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455D"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15C4CDBD" w14:textId="77777777" w:rsidR="00A635B5"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НАСОКИ ЗА КАНДИДАТСТВАНЕ</w:t>
      </w:r>
    </w:p>
    <w:p w14:paraId="3A15940B" w14:textId="77777777" w:rsidR="00A635B5"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p>
    <w:p w14:paraId="2D6E995C" w14:textId="77777777" w:rsidR="005752B4"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sidRPr="00DB3422">
        <w:rPr>
          <w:rFonts w:ascii="Times New Roman" w:hAnsi="Times New Roman" w:cs="Times New Roman"/>
          <w:b/>
          <w:bCs/>
          <w:sz w:val="24"/>
          <w:szCs w:val="24"/>
          <w:lang w:val="bg-BG"/>
        </w:rPr>
        <w:t xml:space="preserve">Предефиниран проект </w:t>
      </w:r>
    </w:p>
    <w:p w14:paraId="68DD2F4D" w14:textId="6D939E75" w:rsidR="00A635B5" w:rsidRPr="00B2457D" w:rsidRDefault="00DB3422" w:rsidP="00A635B5">
      <w:pPr>
        <w:widowControl w:val="0"/>
        <w:autoSpaceDE w:val="0"/>
        <w:autoSpaceDN w:val="0"/>
        <w:adjustRightInd w:val="0"/>
        <w:spacing w:before="120" w:after="120" w:line="360" w:lineRule="auto"/>
        <w:jc w:val="center"/>
        <w:rPr>
          <w:rFonts w:ascii="Times New Roman" w:hAnsi="Times New Roman" w:cs="Times New Roman"/>
          <w:b/>
          <w:bCs/>
          <w:sz w:val="24"/>
          <w:szCs w:val="24"/>
        </w:rPr>
      </w:pPr>
      <w:r w:rsidRPr="00E35F33">
        <w:rPr>
          <w:rFonts w:ascii="Times New Roman" w:hAnsi="Times New Roman"/>
          <w:b/>
          <w:sz w:val="24"/>
          <w:szCs w:val="24"/>
        </w:rPr>
        <w:t>„</w:t>
      </w:r>
      <w:proofErr w:type="spellStart"/>
      <w:r w:rsidRPr="00E35F33">
        <w:rPr>
          <w:rFonts w:ascii="Times New Roman" w:hAnsi="Times New Roman"/>
          <w:b/>
          <w:sz w:val="24"/>
          <w:szCs w:val="24"/>
        </w:rPr>
        <w:t>Растеж</w:t>
      </w:r>
      <w:proofErr w:type="spellEnd"/>
      <w:r w:rsidRPr="00E35F33">
        <w:rPr>
          <w:rFonts w:ascii="Times New Roman" w:hAnsi="Times New Roman"/>
          <w:b/>
          <w:sz w:val="24"/>
          <w:szCs w:val="24"/>
        </w:rPr>
        <w:t xml:space="preserve"> </w:t>
      </w:r>
      <w:proofErr w:type="spellStart"/>
      <w:r w:rsidRPr="00E35F33">
        <w:rPr>
          <w:rFonts w:ascii="Times New Roman" w:hAnsi="Times New Roman"/>
          <w:b/>
          <w:sz w:val="24"/>
          <w:szCs w:val="24"/>
        </w:rPr>
        <w:t>чрез</w:t>
      </w:r>
      <w:proofErr w:type="spellEnd"/>
      <w:r w:rsidRPr="00E35F33">
        <w:rPr>
          <w:rFonts w:ascii="Times New Roman" w:hAnsi="Times New Roman"/>
          <w:b/>
          <w:sz w:val="24"/>
          <w:szCs w:val="24"/>
        </w:rPr>
        <w:t xml:space="preserve"> </w:t>
      </w:r>
      <w:proofErr w:type="spellStart"/>
      <w:r w:rsidRPr="00E35F33">
        <w:rPr>
          <w:rFonts w:ascii="Times New Roman" w:hAnsi="Times New Roman"/>
          <w:b/>
          <w:sz w:val="24"/>
          <w:szCs w:val="24"/>
        </w:rPr>
        <w:t>активизиране</w:t>
      </w:r>
      <w:proofErr w:type="spellEnd"/>
      <w:r w:rsidRPr="00E35F33">
        <w:rPr>
          <w:rFonts w:ascii="Times New Roman" w:hAnsi="Times New Roman"/>
          <w:b/>
          <w:sz w:val="24"/>
          <w:szCs w:val="24"/>
        </w:rPr>
        <w:t xml:space="preserve"> на </w:t>
      </w:r>
      <w:proofErr w:type="spellStart"/>
      <w:r w:rsidRPr="00E35F33">
        <w:rPr>
          <w:rFonts w:ascii="Times New Roman" w:hAnsi="Times New Roman"/>
          <w:b/>
          <w:sz w:val="24"/>
          <w:szCs w:val="24"/>
        </w:rPr>
        <w:t>местния</w:t>
      </w:r>
      <w:proofErr w:type="spellEnd"/>
      <w:r w:rsidRPr="00E35F33">
        <w:rPr>
          <w:rFonts w:ascii="Times New Roman" w:hAnsi="Times New Roman"/>
          <w:b/>
          <w:sz w:val="24"/>
          <w:szCs w:val="24"/>
        </w:rPr>
        <w:t xml:space="preserve"> </w:t>
      </w:r>
      <w:proofErr w:type="spellStart"/>
      <w:r w:rsidRPr="00E35F33">
        <w:rPr>
          <w:rFonts w:ascii="Times New Roman" w:hAnsi="Times New Roman"/>
          <w:b/>
          <w:sz w:val="24"/>
          <w:szCs w:val="24"/>
        </w:rPr>
        <w:t>потенциал</w:t>
      </w:r>
      <w:proofErr w:type="spellEnd"/>
      <w:r w:rsidRPr="00DB3422" w:rsidDel="00DB3422">
        <w:rPr>
          <w:rFonts w:ascii="Times New Roman" w:hAnsi="Times New Roman" w:cs="Times New Roman"/>
          <w:b/>
          <w:bCs/>
          <w:sz w:val="24"/>
          <w:szCs w:val="24"/>
          <w:lang w:val="bg-BG"/>
        </w:rPr>
        <w:t xml:space="preserve"> </w:t>
      </w:r>
      <w:r w:rsidR="003E66A3">
        <w:rPr>
          <w:rFonts w:ascii="Times New Roman" w:hAnsi="Times New Roman" w:cs="Times New Roman"/>
          <w:b/>
          <w:bCs/>
          <w:sz w:val="24"/>
          <w:szCs w:val="24"/>
        </w:rPr>
        <w:t xml:space="preserve">- </w:t>
      </w:r>
      <w:r w:rsidR="003E66A3" w:rsidRPr="005752B4">
        <w:rPr>
          <w:rFonts w:ascii="Times New Roman" w:hAnsi="Times New Roman" w:cs="Times New Roman"/>
          <w:b/>
          <w:bCs/>
          <w:sz w:val="24"/>
          <w:szCs w:val="24"/>
        </w:rPr>
        <w:t>GALOP</w:t>
      </w:r>
      <w:r w:rsidR="005752B4" w:rsidRPr="005752B4">
        <w:rPr>
          <w:rFonts w:ascii="Times New Roman" w:hAnsi="Times New Roman"/>
          <w:b/>
          <w:sz w:val="24"/>
          <w:szCs w:val="24"/>
        </w:rPr>
        <w:t>“</w:t>
      </w:r>
    </w:p>
    <w:p w14:paraId="086C9DDA" w14:textId="77777777" w:rsidR="00A635B5" w:rsidRDefault="00A635B5" w:rsidP="00A635B5">
      <w:pPr>
        <w:spacing w:line="360" w:lineRule="auto"/>
        <w:jc w:val="both"/>
        <w:rPr>
          <w:rFonts w:ascii="Times New Roman" w:hAnsi="Times New Roman" w:cs="Times New Roman"/>
          <w:b/>
          <w:bCs/>
          <w:sz w:val="24"/>
          <w:szCs w:val="24"/>
        </w:rPr>
      </w:pPr>
    </w:p>
    <w:p w14:paraId="49F077DB"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ОСНОВНИ ПОНЯТИЯ</w:t>
      </w:r>
      <w:r w:rsidRPr="00ED4ACA">
        <w:rPr>
          <w:rFonts w:ascii="Times New Roman" w:hAnsi="Times New Roman" w:cs="Times New Roman"/>
          <w:b/>
          <w:bCs/>
          <w:sz w:val="24"/>
          <w:szCs w:val="24"/>
          <w:lang w:val="bg-BG"/>
        </w:rPr>
        <w:t>:</w:t>
      </w:r>
    </w:p>
    <w:p w14:paraId="2932E73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20DD474E"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„Грант по проект/финансиране по проект“</w:t>
      </w:r>
      <w:r w:rsidRPr="003B05E9">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14:paraId="64054DC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„Договор за изпълнение на проект“</w:t>
      </w:r>
      <w:r w:rsidRPr="003B05E9">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14:paraId="3A84DDD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„Допустими разходи“</w:t>
      </w:r>
      <w:r w:rsidRPr="003B05E9">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14:paraId="163EB30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„Допълнително споразумение“</w:t>
      </w:r>
      <w:r w:rsidRPr="003B05E9">
        <w:rPr>
          <w:rFonts w:ascii="Times New Roman" w:eastAsia="Times New Roman" w:hAnsi="Times New Roman" w:cs="Times New Roman"/>
          <w:sz w:val="24"/>
          <w:szCs w:val="24"/>
          <w:lang w:val="bg-BG" w:eastAsia="bg-BG"/>
        </w:rPr>
        <w:t>: документ, с който се изменят или допълват условията на сключения вече договор за изпълнение на проект;</w:t>
      </w:r>
    </w:p>
    <w:p w14:paraId="7E67096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„Държави-донори“</w:t>
      </w:r>
      <w:r w:rsidRPr="00E31021">
        <w:rPr>
          <w:rFonts w:ascii="Times New Roman" w:eastAsia="Times New Roman" w:hAnsi="Times New Roman" w:cs="Times New Roman"/>
          <w:sz w:val="24"/>
          <w:szCs w:val="24"/>
          <w:lang w:val="bg-BG" w:eastAsia="bg-BG"/>
        </w:rPr>
        <w:t xml:space="preserve">: </w:t>
      </w:r>
      <w:r w:rsidRPr="003B05E9">
        <w:rPr>
          <w:rFonts w:ascii="Times New Roman" w:eastAsia="Times New Roman" w:hAnsi="Times New Roman" w:cs="Times New Roman"/>
          <w:sz w:val="24"/>
          <w:szCs w:val="24"/>
          <w:lang w:val="bg-BG" w:eastAsia="bg-BG"/>
        </w:rPr>
        <w:t>Република Исландия, Княжество Лихтенщайн и Кралство Норвегия;</w:t>
      </w:r>
    </w:p>
    <w:p w14:paraId="51E0A9E8" w14:textId="77777777" w:rsidR="00A635B5"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„Комитет на Финансовия механизъм“</w:t>
      </w:r>
      <w:r w:rsidRPr="003B05E9">
        <w:rPr>
          <w:rFonts w:ascii="Times New Roman" w:eastAsia="Times New Roman" w:hAnsi="Times New Roman" w:cs="Times New Roman"/>
          <w:sz w:val="24"/>
          <w:szCs w:val="24"/>
          <w:lang w:val="bg-BG" w:eastAsia="bg-BG"/>
        </w:rPr>
        <w:t xml:space="preserve"> (оттук нататък КФМ): комитет, учреден от </w:t>
      </w:r>
      <w:r w:rsidRPr="002B296E">
        <w:rPr>
          <w:rFonts w:ascii="Times New Roman" w:eastAsia="Times New Roman" w:hAnsi="Times New Roman" w:cs="Times New Roman"/>
          <w:sz w:val="24"/>
          <w:szCs w:val="24"/>
          <w:lang w:val="bg-BG" w:eastAsia="bg-BG"/>
        </w:rPr>
        <w:t>Постоянния комитет на държавите</w:t>
      </w:r>
      <w:r w:rsidRPr="003B05E9">
        <w:rPr>
          <w:rFonts w:ascii="Times New Roman" w:eastAsia="Times New Roman" w:hAnsi="Times New Roman" w:cs="Times New Roman"/>
          <w:sz w:val="24"/>
          <w:szCs w:val="24"/>
          <w:lang w:val="bg-BG" w:eastAsia="bg-BG"/>
        </w:rPr>
        <w:t xml:space="preserve"> от Европейската асоциация за свободна търговия за управление на Финансовия механизъм на Европейското икономическо пространство 2014 – 2021 г.;</w:t>
      </w:r>
    </w:p>
    <w:p w14:paraId="32E2FBEE"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sidDel="00FA554F">
        <w:rPr>
          <w:rFonts w:ascii="Times New Roman" w:eastAsia="Times New Roman" w:hAnsi="Times New Roman" w:cs="Times New Roman"/>
          <w:b/>
          <w:sz w:val="24"/>
          <w:szCs w:val="24"/>
          <w:lang w:val="bg-BG" w:eastAsia="bg-BG"/>
        </w:rPr>
        <w:lastRenderedPageBreak/>
        <w:t xml:space="preserve"> </w:t>
      </w:r>
      <w:r w:rsidRPr="009B26D0">
        <w:rPr>
          <w:rFonts w:ascii="Times New Roman" w:eastAsia="Times New Roman" w:hAnsi="Times New Roman" w:cs="Times New Roman"/>
          <w:b/>
          <w:sz w:val="24"/>
          <w:szCs w:val="24"/>
          <w:lang w:val="bg-BG" w:eastAsia="bg-BG"/>
        </w:rPr>
        <w:t>„Международна партньорска организация”</w:t>
      </w:r>
      <w:r w:rsidRPr="003B05E9">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14:paraId="48E79A59"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„Мониторинг“</w:t>
      </w:r>
      <w:r w:rsidRPr="003B05E9">
        <w:rPr>
          <w:rFonts w:ascii="Times New Roman" w:eastAsia="Times New Roman" w:hAnsi="Times New Roman" w:cs="Times New Roman"/>
          <w:sz w:val="24"/>
          <w:szCs w:val="24"/>
          <w:lang w:val="bg-BG" w:eastAsia="bg-BG"/>
        </w:rPr>
        <w:t>: наблюдение на изпълнението на програмата и проекта с цел да се гарантира спазването на договорените процедури, да се провери напредъкът към постигнатите резултати и своевременно да се идентифицират евентуални проблеми, за да се приложат коригиращи действия;</w:t>
      </w:r>
    </w:p>
    <w:p w14:paraId="78192DB5"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„Национално координационно звено“</w:t>
      </w:r>
      <w:r w:rsidRPr="003B05E9">
        <w:rPr>
          <w:rFonts w:ascii="Times New Roman" w:eastAsia="Times New Roman" w:hAnsi="Times New Roman" w:cs="Times New Roman"/>
          <w:sz w:val="24"/>
          <w:szCs w:val="24"/>
          <w:lang w:val="bg-BG" w:eastAsia="bg-BG"/>
        </w:rPr>
        <w:t xml:space="preserve">: национален публичен субект </w:t>
      </w:r>
      <w:r w:rsidRPr="002B296E">
        <w:rPr>
          <w:rFonts w:ascii="Times New Roman" w:eastAsia="Times New Roman" w:hAnsi="Times New Roman" w:cs="Times New Roman"/>
          <w:sz w:val="24"/>
          <w:szCs w:val="24"/>
          <w:lang w:val="bg-BG" w:eastAsia="bg-BG"/>
        </w:rPr>
        <w:t>(дирекция „Централно координационно звено” към администрацията на Министерски съвет на Република България)</w:t>
      </w:r>
      <w:r w:rsidRPr="003C3D57">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определен от страната-бенефициент, който носи общата 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14:paraId="78FB6FBD"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„Недопустими разходи“</w:t>
      </w:r>
      <w:r w:rsidRPr="003B05E9">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14:paraId="60FA9095"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„Неправителствена организация“</w:t>
      </w:r>
      <w:r w:rsidRPr="003B05E9">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14:paraId="078985C4"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„Нередност“</w:t>
      </w:r>
      <w:r w:rsidRPr="002B296E">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14:paraId="41DD575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B05E9" w:rsidDel="00FA554F">
        <w:rPr>
          <w:rFonts w:ascii="Times New Roman" w:eastAsia="Times New Roman" w:hAnsi="Times New Roman" w:cs="Times New Roman"/>
          <w:sz w:val="24"/>
          <w:szCs w:val="24"/>
          <w:lang w:val="bg-BG" w:eastAsia="bg-BG"/>
        </w:rPr>
        <w:lastRenderedPageBreak/>
        <w:t xml:space="preserve"> </w:t>
      </w:r>
      <w:r w:rsidRPr="009B26D0">
        <w:rPr>
          <w:rFonts w:ascii="Times New Roman" w:eastAsia="Times New Roman" w:hAnsi="Times New Roman" w:cs="Times New Roman"/>
          <w:b/>
          <w:sz w:val="24"/>
          <w:szCs w:val="24"/>
          <w:lang w:val="bg-BG" w:eastAsia="bg-BG"/>
        </w:rPr>
        <w:t>„Офис на Финансовия механизъм”</w:t>
      </w:r>
      <w:r w:rsidRPr="003B05E9">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14:paraId="636B913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„Оценяване”</w:t>
      </w:r>
      <w:r w:rsidRPr="003B05E9">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w:t>
      </w:r>
      <w:r w:rsidRPr="00ED4ACA">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14:paraId="30AF068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„Партньор от държавите-донори”</w:t>
      </w:r>
      <w:r w:rsidRPr="003B05E9">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14:paraId="459A6C8B"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„Програма“</w:t>
      </w:r>
      <w:r w:rsidRPr="003B05E9">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14:paraId="5042E1DE"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грант“</w:t>
      </w:r>
      <w:r w:rsidRPr="003B05E9">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14:paraId="30DFE58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оператор“</w:t>
      </w:r>
      <w:r w:rsidRPr="003B05E9">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14:paraId="18754AC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партньор”</w:t>
      </w:r>
      <w:r w:rsidRPr="003B05E9">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14:paraId="66C1985D"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„Програмна област“</w:t>
      </w:r>
      <w:r w:rsidRPr="003B05E9">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14:paraId="2BFF283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„Програмно споразумение“</w:t>
      </w:r>
      <w:r w:rsidRPr="003B05E9">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14:paraId="76B6863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lastRenderedPageBreak/>
        <w:t>„Проект с партньор/и от държавите-донори”</w:t>
      </w:r>
      <w:r w:rsidRPr="003B05E9">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14:paraId="5346F93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w:t>
      </w:r>
      <w:r w:rsidRPr="003B05E9">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14:paraId="64D29C26"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„Проектен изпълнител/бенефициент”</w:t>
      </w:r>
      <w:r w:rsidRPr="002B296E">
        <w:rPr>
          <w:rFonts w:ascii="Times New Roman" w:eastAsia="Times New Roman" w:hAnsi="Times New Roman" w:cs="Times New Roman"/>
          <w:sz w:val="24"/>
          <w:szCs w:val="24"/>
          <w:lang w:val="bg-BG" w:eastAsia="bg-BG"/>
        </w:rPr>
        <w:t>: физическо</w:t>
      </w:r>
      <w:r w:rsidRPr="003B05E9">
        <w:rPr>
          <w:rFonts w:ascii="Times New Roman" w:eastAsia="Times New Roman" w:hAnsi="Times New Roman" w:cs="Times New Roman"/>
          <w:sz w:val="24"/>
          <w:szCs w:val="24"/>
          <w:lang w:val="bg-BG" w:eastAsia="bg-BG"/>
        </w:rPr>
        <w:t xml:space="preserve"> или юридическо лице, отговорно за инициирането, подготовката и изпълнението на проект;</w:t>
      </w:r>
    </w:p>
    <w:p w14:paraId="7EBD455A"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„Проектен партньор”</w:t>
      </w:r>
      <w:r w:rsidRPr="003B05E9">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14:paraId="3E1A8EF2"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„Проектно предложение“</w:t>
      </w:r>
      <w:r w:rsidRPr="003B05E9">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14:paraId="1BEAC07E" w14:textId="77777777" w:rsidR="00A635B5" w:rsidRDefault="00A635B5" w:rsidP="00A635B5">
      <w:pPr>
        <w:spacing w:before="120" w:after="120" w:line="360" w:lineRule="auto"/>
        <w:ind w:firstLine="720"/>
        <w:jc w:val="both"/>
        <w:rPr>
          <w:rFonts w:ascii="Times New Roman" w:eastAsia="Times New Roman" w:hAnsi="Times New Roman" w:cs="Times New Roman"/>
          <w:sz w:val="24"/>
          <w:szCs w:val="24"/>
          <w:lang w:eastAsia="bg-BG"/>
        </w:rPr>
      </w:pPr>
      <w:r w:rsidRPr="003B05E9" w:rsidDel="00FA554F">
        <w:rPr>
          <w:rFonts w:ascii="Times New Roman" w:eastAsia="Times New Roman" w:hAnsi="Times New Roman" w:cs="Times New Roman"/>
          <w:sz w:val="24"/>
          <w:szCs w:val="24"/>
          <w:lang w:val="bg-BG" w:eastAsia="bg-BG"/>
        </w:rPr>
        <w:t xml:space="preserve"> </w:t>
      </w:r>
      <w:r w:rsidRPr="009B26D0" w:rsidDel="00FA554F">
        <w:rPr>
          <w:rFonts w:ascii="Times New Roman" w:eastAsia="Times New Roman" w:hAnsi="Times New Roman" w:cs="Times New Roman"/>
          <w:b/>
          <w:sz w:val="24"/>
          <w:szCs w:val="24"/>
          <w:lang w:val="bg-BG" w:eastAsia="bg-BG"/>
        </w:rPr>
        <w:t xml:space="preserve"> </w:t>
      </w:r>
      <w:r w:rsidRPr="009B26D0">
        <w:rPr>
          <w:rFonts w:ascii="Times New Roman" w:eastAsia="Times New Roman" w:hAnsi="Times New Roman" w:cs="Times New Roman"/>
          <w:b/>
          <w:sz w:val="24"/>
          <w:szCs w:val="24"/>
          <w:lang w:val="bg-BG" w:eastAsia="bg-BG"/>
        </w:rPr>
        <w:t>„Споразумение за изпълнение на програма“:</w:t>
      </w:r>
      <w:r w:rsidRPr="003B05E9">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r>
        <w:rPr>
          <w:rFonts w:ascii="Times New Roman" w:eastAsia="Times New Roman" w:hAnsi="Times New Roman" w:cs="Times New Roman"/>
          <w:sz w:val="24"/>
          <w:szCs w:val="24"/>
          <w:lang w:eastAsia="bg-BG"/>
        </w:rPr>
        <w:t>.</w:t>
      </w:r>
    </w:p>
    <w:p w14:paraId="17E76ECD"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B05E9">
        <w:rPr>
          <w:rFonts w:ascii="Times New Roman" w:eastAsia="Times New Roman" w:hAnsi="Times New Roman" w:cs="Times New Roman"/>
          <w:sz w:val="24"/>
          <w:szCs w:val="24"/>
          <w:lang w:val="bg-BG" w:eastAsia="bg-BG"/>
        </w:rPr>
        <w:t xml:space="preserve"> </w:t>
      </w:r>
    </w:p>
    <w:p w14:paraId="24927DD3" w14:textId="77777777" w:rsidR="002C428B" w:rsidRDefault="002C428B" w:rsidP="00A635B5">
      <w:pPr>
        <w:spacing w:line="360" w:lineRule="auto"/>
        <w:jc w:val="both"/>
        <w:rPr>
          <w:rFonts w:ascii="Times New Roman" w:hAnsi="Times New Roman" w:cs="Times New Roman"/>
          <w:b/>
          <w:bCs/>
          <w:sz w:val="24"/>
          <w:szCs w:val="24"/>
        </w:rPr>
      </w:pPr>
    </w:p>
    <w:p w14:paraId="22F1C8D8" w14:textId="77777777" w:rsidR="002C428B" w:rsidRDefault="002C428B" w:rsidP="00A635B5">
      <w:pPr>
        <w:spacing w:line="360" w:lineRule="auto"/>
        <w:jc w:val="both"/>
        <w:rPr>
          <w:rFonts w:ascii="Times New Roman" w:hAnsi="Times New Roman" w:cs="Times New Roman"/>
          <w:b/>
          <w:bCs/>
          <w:sz w:val="24"/>
          <w:szCs w:val="24"/>
        </w:rPr>
      </w:pPr>
    </w:p>
    <w:p w14:paraId="30B2BAFF" w14:textId="77777777" w:rsidR="002C428B" w:rsidRDefault="002C428B" w:rsidP="00A635B5">
      <w:pPr>
        <w:spacing w:line="360" w:lineRule="auto"/>
        <w:jc w:val="both"/>
        <w:rPr>
          <w:rFonts w:ascii="Times New Roman" w:hAnsi="Times New Roman" w:cs="Times New Roman"/>
          <w:b/>
          <w:bCs/>
          <w:sz w:val="24"/>
          <w:szCs w:val="24"/>
        </w:rPr>
      </w:pPr>
    </w:p>
    <w:p w14:paraId="53BC88C6" w14:textId="77777777" w:rsidR="002C428B" w:rsidRDefault="002C428B" w:rsidP="00A635B5">
      <w:pPr>
        <w:spacing w:line="360" w:lineRule="auto"/>
        <w:jc w:val="both"/>
        <w:rPr>
          <w:rFonts w:ascii="Times New Roman" w:hAnsi="Times New Roman" w:cs="Times New Roman"/>
          <w:b/>
          <w:bCs/>
          <w:sz w:val="24"/>
          <w:szCs w:val="24"/>
        </w:rPr>
      </w:pPr>
    </w:p>
    <w:p w14:paraId="02D8005B" w14:textId="77777777" w:rsidR="002C428B" w:rsidRDefault="002C428B" w:rsidP="00A635B5">
      <w:pPr>
        <w:spacing w:line="360" w:lineRule="auto"/>
        <w:jc w:val="both"/>
        <w:rPr>
          <w:rFonts w:ascii="Times New Roman" w:hAnsi="Times New Roman" w:cs="Times New Roman"/>
          <w:b/>
          <w:bCs/>
          <w:sz w:val="24"/>
          <w:szCs w:val="24"/>
        </w:rPr>
      </w:pPr>
    </w:p>
    <w:p w14:paraId="3392502B" w14:textId="77777777" w:rsidR="002C428B" w:rsidRDefault="002C428B" w:rsidP="00A635B5">
      <w:pPr>
        <w:spacing w:line="360" w:lineRule="auto"/>
        <w:jc w:val="both"/>
        <w:rPr>
          <w:rFonts w:ascii="Times New Roman" w:hAnsi="Times New Roman" w:cs="Times New Roman"/>
          <w:b/>
          <w:bCs/>
          <w:sz w:val="24"/>
          <w:szCs w:val="24"/>
        </w:rPr>
      </w:pPr>
    </w:p>
    <w:p w14:paraId="0F1A4271" w14:textId="77777777" w:rsidR="002C428B" w:rsidRDefault="002C428B" w:rsidP="00A635B5">
      <w:pPr>
        <w:spacing w:line="360" w:lineRule="auto"/>
        <w:jc w:val="both"/>
        <w:rPr>
          <w:rFonts w:ascii="Times New Roman" w:hAnsi="Times New Roman" w:cs="Times New Roman"/>
          <w:b/>
          <w:bCs/>
          <w:sz w:val="24"/>
          <w:szCs w:val="24"/>
        </w:rPr>
      </w:pPr>
    </w:p>
    <w:p w14:paraId="7D7391BC" w14:textId="77777777" w:rsidR="002C428B" w:rsidRDefault="002C428B" w:rsidP="00A635B5">
      <w:pPr>
        <w:spacing w:line="360" w:lineRule="auto"/>
        <w:jc w:val="both"/>
        <w:rPr>
          <w:rFonts w:ascii="Times New Roman" w:hAnsi="Times New Roman" w:cs="Times New Roman"/>
          <w:b/>
          <w:bCs/>
          <w:sz w:val="24"/>
          <w:szCs w:val="24"/>
        </w:rPr>
      </w:pPr>
    </w:p>
    <w:p w14:paraId="55AACB56" w14:textId="77777777" w:rsidR="00A635B5" w:rsidRDefault="00A635B5" w:rsidP="00A635B5">
      <w:pPr>
        <w:spacing w:line="360" w:lineRule="auto"/>
        <w:jc w:val="both"/>
        <w:rPr>
          <w:rFonts w:ascii="Times New Roman" w:hAnsi="Times New Roman" w:cs="Times New Roman"/>
          <w:b/>
          <w:bCs/>
          <w:sz w:val="24"/>
          <w:szCs w:val="24"/>
        </w:rPr>
      </w:pPr>
      <w:r w:rsidRPr="00ED4ACA">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4CA405A1" wp14:editId="4B78D991">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6EBB"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ED4ACA">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763F659E" wp14:editId="792A4559">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36E8"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r w:rsidRPr="00ED4ACA">
        <w:rPr>
          <w:rFonts w:ascii="Times New Roman" w:hAnsi="Times New Roman" w:cs="Times New Roman"/>
          <w:b/>
          <w:bCs/>
          <w:sz w:val="24"/>
          <w:szCs w:val="24"/>
        </w:rPr>
        <w:t>СПИСЪК НА СЪКРАЩЕНИЯТА</w:t>
      </w:r>
    </w:p>
    <w:p w14:paraId="14478DC4" w14:textId="77777777" w:rsidR="002C428B" w:rsidRPr="003B5348" w:rsidRDefault="002C428B" w:rsidP="00A635B5">
      <w:pPr>
        <w:spacing w:line="360" w:lineRule="auto"/>
        <w:jc w:val="both"/>
        <w:rPr>
          <w:rFonts w:ascii="Times New Roman" w:hAnsi="Times New Roman" w:cs="Times New Roman"/>
          <w:b/>
          <w:bCs/>
          <w:sz w:val="24"/>
          <w:szCs w:val="24"/>
        </w:rPr>
      </w:pPr>
    </w:p>
    <w:p w14:paraId="181664C8"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 xml:space="preserve">ДДС </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Данък добавена стойност</w:t>
      </w:r>
    </w:p>
    <w:p w14:paraId="2E25188F"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ЕИП</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Европейско икономическо пространство</w:t>
      </w:r>
    </w:p>
    <w:p w14:paraId="602BFFDD"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ЕС</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Европейски съюз</w:t>
      </w:r>
    </w:p>
    <w:p w14:paraId="130399EE"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КФМ</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Комитет на Финансовия механизъм на ЕИП</w:t>
      </w:r>
    </w:p>
    <w:p w14:paraId="0C34EE5F"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МПО</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Международна партньорска организация</w:t>
      </w:r>
    </w:p>
    <w:p w14:paraId="65A95ABF"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НКЗ</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Национално координационно звено</w:t>
      </w:r>
    </w:p>
    <w:p w14:paraId="2D0B3FFB"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ru-RU"/>
        </w:rPr>
      </w:pPr>
      <w:r w:rsidRPr="003B5348">
        <w:rPr>
          <w:rFonts w:ascii="Times New Roman" w:eastAsia="Times New Roman" w:hAnsi="Times New Roman" w:cs="Times New Roman"/>
          <w:bCs/>
          <w:sz w:val="24"/>
          <w:szCs w:val="24"/>
          <w:lang w:val="bg-BG" w:eastAsia="bg-BG"/>
        </w:rPr>
        <w:t>ОФМ</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Офис на Финансовия механизъм</w:t>
      </w:r>
    </w:p>
    <w:p w14:paraId="23A25DEC"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ПО</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Програмен оператор</w:t>
      </w:r>
    </w:p>
    <w:p w14:paraId="26F9E321"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ППД</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Програмен партньор от страните-донори</w:t>
      </w:r>
    </w:p>
    <w:p w14:paraId="5B8B2BE6" w14:textId="77777777" w:rsidR="00A635B5" w:rsidRPr="003B5348" w:rsidRDefault="00A635B5" w:rsidP="00A635B5">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ФМ на ЕИП</w:t>
      </w:r>
      <w:r w:rsidRPr="003B5348">
        <w:rPr>
          <w:rFonts w:ascii="Times New Roman" w:eastAsia="Times New Roman" w:hAnsi="Times New Roman" w:cs="Times New Roman"/>
          <w:bCs/>
          <w:sz w:val="24"/>
          <w:szCs w:val="24"/>
          <w:lang w:val="bg-BG" w:eastAsia="bg-BG"/>
        </w:rPr>
        <w:tab/>
        <w:t>Финансов механизъм на Европейското икономическо пространство</w:t>
      </w:r>
    </w:p>
    <w:p w14:paraId="051FF844"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3683F6C9" w14:textId="77777777" w:rsidR="00A635B5" w:rsidRDefault="00A635B5" w:rsidP="00A635B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1D27BADE"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ED4ACA">
        <w:rPr>
          <w:rFonts w:ascii="Times New Roman" w:hAnsi="Times New Roman" w:cs="Times New Roman"/>
          <w:b/>
          <w:bCs/>
          <w:sz w:val="24"/>
          <w:szCs w:val="24"/>
        </w:rPr>
        <w:lastRenderedPageBreak/>
        <w:t xml:space="preserve">1.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програмата</w:t>
      </w:r>
      <w:proofErr w:type="spellEnd"/>
      <w:r w:rsidRPr="002C428B">
        <w:rPr>
          <w:rFonts w:ascii="Times New Roman" w:hAnsi="Times New Roman" w:cs="Times New Roman"/>
          <w:b/>
          <w:bCs/>
          <w:sz w:val="24"/>
          <w:szCs w:val="24"/>
          <w:u w:val="single"/>
        </w:rPr>
        <w:t>:</w:t>
      </w:r>
    </w:p>
    <w:p w14:paraId="183889FA"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9B26D0">
        <w:rPr>
          <w:rFonts w:ascii="Times New Roman" w:hAnsi="Times New Roman" w:cs="Times New Roman"/>
          <w:sz w:val="24"/>
          <w:szCs w:val="24"/>
          <w:lang w:val="bg-BG"/>
        </w:rPr>
        <w:t>„Местно развитие, намаляване на бедността и подобрено включване на уязвими групи“</w:t>
      </w:r>
    </w:p>
    <w:p w14:paraId="4C11FF8E" w14:textId="77777777" w:rsidR="00A635B5" w:rsidRPr="00B93485"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6985CC37"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ED4ACA">
        <w:rPr>
          <w:rFonts w:ascii="Times New Roman" w:hAnsi="Times New Roman" w:cs="Times New Roman"/>
          <w:b/>
          <w:bCs/>
          <w:sz w:val="24"/>
          <w:szCs w:val="24"/>
        </w:rPr>
        <w:t xml:space="preserve">2.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r w:rsidR="002C428B">
        <w:rPr>
          <w:rFonts w:ascii="Times New Roman" w:hAnsi="Times New Roman" w:cs="Times New Roman"/>
          <w:b/>
          <w:bCs/>
          <w:sz w:val="24"/>
          <w:szCs w:val="24"/>
          <w:u w:val="single"/>
          <w:lang w:val="bg-BG"/>
        </w:rPr>
        <w:t>програмна</w:t>
      </w:r>
      <w:r w:rsidR="002C428B">
        <w:rPr>
          <w:rFonts w:ascii="Times New Roman" w:hAnsi="Times New Roman" w:cs="Times New Roman"/>
          <w:b/>
          <w:bCs/>
          <w:sz w:val="24"/>
          <w:szCs w:val="24"/>
          <w:u w:val="single"/>
        </w:rPr>
        <w:t xml:space="preserve"> </w:t>
      </w:r>
      <w:r w:rsidR="002C428B">
        <w:rPr>
          <w:rFonts w:ascii="Times New Roman" w:hAnsi="Times New Roman" w:cs="Times New Roman"/>
          <w:b/>
          <w:bCs/>
          <w:sz w:val="24"/>
          <w:szCs w:val="24"/>
          <w:u w:val="single"/>
          <w:lang w:val="bg-BG"/>
        </w:rPr>
        <w:t>област</w:t>
      </w:r>
      <w:r w:rsidRPr="002C428B">
        <w:rPr>
          <w:rFonts w:ascii="Times New Roman" w:hAnsi="Times New Roman" w:cs="Times New Roman"/>
          <w:b/>
          <w:bCs/>
          <w:sz w:val="24"/>
          <w:szCs w:val="24"/>
          <w:u w:val="single"/>
        </w:rPr>
        <w:t>:</w:t>
      </w:r>
    </w:p>
    <w:p w14:paraId="4CF84DD2"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РА 10</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 xml:space="preserve"> Местно развитие и намаляване на бедността</w:t>
      </w:r>
    </w:p>
    <w:p w14:paraId="6CCE441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4016CED1"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3.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процедурата</w:t>
      </w:r>
      <w:proofErr w:type="spellEnd"/>
      <w:r w:rsidRPr="002C428B">
        <w:rPr>
          <w:rFonts w:ascii="Times New Roman" w:hAnsi="Times New Roman" w:cs="Times New Roman"/>
          <w:b/>
          <w:bCs/>
          <w:sz w:val="24"/>
          <w:szCs w:val="24"/>
          <w:u w:val="single"/>
        </w:rPr>
        <w:t>:</w:t>
      </w:r>
    </w:p>
    <w:p w14:paraId="46090510" w14:textId="102368C9" w:rsidR="00772188" w:rsidRPr="00E92F2A" w:rsidRDefault="00772188" w:rsidP="00772188">
      <w:pPr>
        <w:pStyle w:val="ListParagraph"/>
        <w:spacing w:after="0" w:line="360" w:lineRule="auto"/>
        <w:rPr>
          <w:rFonts w:ascii="Times New Roman" w:hAnsi="Times New Roman"/>
          <w:sz w:val="24"/>
          <w:szCs w:val="24"/>
        </w:rPr>
      </w:pPr>
      <w:r w:rsidRPr="00E92F2A">
        <w:rPr>
          <w:rFonts w:ascii="Times New Roman" w:hAnsi="Times New Roman"/>
          <w:sz w:val="24"/>
          <w:szCs w:val="24"/>
        </w:rPr>
        <w:t>„</w:t>
      </w:r>
      <w:proofErr w:type="spellStart"/>
      <w:r w:rsidRPr="00E92F2A">
        <w:rPr>
          <w:rFonts w:ascii="Times New Roman" w:hAnsi="Times New Roman"/>
          <w:sz w:val="24"/>
          <w:szCs w:val="24"/>
        </w:rPr>
        <w:t>Растеж</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чрез</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активизиране</w:t>
      </w:r>
      <w:proofErr w:type="spellEnd"/>
      <w:r w:rsidRPr="00E92F2A">
        <w:rPr>
          <w:rFonts w:ascii="Times New Roman" w:hAnsi="Times New Roman"/>
          <w:sz w:val="24"/>
          <w:szCs w:val="24"/>
        </w:rPr>
        <w:t xml:space="preserve"> на </w:t>
      </w:r>
      <w:proofErr w:type="spellStart"/>
      <w:r w:rsidRPr="00E92F2A">
        <w:rPr>
          <w:rFonts w:ascii="Times New Roman" w:hAnsi="Times New Roman"/>
          <w:sz w:val="24"/>
          <w:szCs w:val="24"/>
        </w:rPr>
        <w:t>местния</w:t>
      </w:r>
      <w:proofErr w:type="spellEnd"/>
      <w:r w:rsidRPr="00E92F2A">
        <w:rPr>
          <w:rFonts w:ascii="Times New Roman" w:hAnsi="Times New Roman"/>
          <w:sz w:val="24"/>
          <w:szCs w:val="24"/>
        </w:rPr>
        <w:t xml:space="preserve"> </w:t>
      </w:r>
      <w:proofErr w:type="spellStart"/>
      <w:proofErr w:type="gramStart"/>
      <w:r w:rsidRPr="00E92F2A">
        <w:rPr>
          <w:rFonts w:ascii="Times New Roman" w:hAnsi="Times New Roman"/>
          <w:sz w:val="24"/>
          <w:szCs w:val="24"/>
        </w:rPr>
        <w:t>потенциал</w:t>
      </w:r>
      <w:proofErr w:type="spellEnd"/>
      <w:r w:rsidRPr="00E92F2A">
        <w:rPr>
          <w:rFonts w:ascii="Times New Roman" w:hAnsi="Times New Roman"/>
          <w:sz w:val="24"/>
          <w:szCs w:val="24"/>
        </w:rPr>
        <w:t>“</w:t>
      </w:r>
      <w:r w:rsidR="00B569C4">
        <w:rPr>
          <w:rFonts w:ascii="Times New Roman" w:hAnsi="Times New Roman"/>
          <w:sz w:val="24"/>
          <w:szCs w:val="24"/>
        </w:rPr>
        <w:t xml:space="preserve"> -</w:t>
      </w:r>
      <w:proofErr w:type="gramEnd"/>
      <w:r w:rsidR="00B569C4">
        <w:rPr>
          <w:rFonts w:ascii="Times New Roman" w:hAnsi="Times New Roman"/>
          <w:sz w:val="24"/>
          <w:szCs w:val="24"/>
        </w:rPr>
        <w:t xml:space="preserve"> GALOP</w:t>
      </w:r>
    </w:p>
    <w:p w14:paraId="128AD6F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73652D5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lang w:val="bg-BG"/>
        </w:rPr>
        <w:t>4</w:t>
      </w:r>
      <w:r w:rsidRPr="00ED4ACA">
        <w:rPr>
          <w:rFonts w:ascii="Times New Roman" w:hAnsi="Times New Roman" w:cs="Times New Roman"/>
          <w:b/>
          <w:bCs/>
          <w:sz w:val="24"/>
          <w:szCs w:val="24"/>
        </w:rPr>
        <w:t xml:space="preserve">. </w:t>
      </w:r>
      <w:proofErr w:type="spellStart"/>
      <w:r w:rsidRPr="002C428B">
        <w:rPr>
          <w:rFonts w:ascii="Times New Roman" w:hAnsi="Times New Roman" w:cs="Times New Roman"/>
          <w:b/>
          <w:bCs/>
          <w:sz w:val="24"/>
          <w:szCs w:val="24"/>
          <w:u w:val="single"/>
        </w:rPr>
        <w:t>Територи</w:t>
      </w:r>
      <w:proofErr w:type="spellEnd"/>
      <w:r w:rsidR="00FC119C" w:rsidRPr="002C428B">
        <w:rPr>
          <w:rFonts w:ascii="Times New Roman" w:hAnsi="Times New Roman" w:cs="Times New Roman"/>
          <w:b/>
          <w:bCs/>
          <w:sz w:val="24"/>
          <w:szCs w:val="24"/>
          <w:u w:val="single"/>
          <w:lang w:val="bg-BG"/>
        </w:rPr>
        <w:t>я на изпълнение на проекта:</w:t>
      </w:r>
    </w:p>
    <w:p w14:paraId="0B899FF4" w14:textId="77777777" w:rsidR="005E2936" w:rsidRDefault="005E2936" w:rsidP="00FC2A2D">
      <w:pPr>
        <w:widowControl w:val="0"/>
        <w:overflowPunct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sz w:val="24"/>
          <w:szCs w:val="24"/>
          <w:lang w:val="bg-BG"/>
        </w:rPr>
        <w:t>Т</w:t>
      </w:r>
      <w:proofErr w:type="spellStart"/>
      <w:r w:rsidRPr="00E92F2A">
        <w:rPr>
          <w:rFonts w:ascii="Times New Roman" w:hAnsi="Times New Roman"/>
          <w:sz w:val="24"/>
          <w:szCs w:val="24"/>
        </w:rPr>
        <w:t>ер</w:t>
      </w:r>
      <w:r w:rsidR="00FC2A2D">
        <w:rPr>
          <w:rFonts w:ascii="Times New Roman" w:hAnsi="Times New Roman"/>
          <w:sz w:val="24"/>
          <w:szCs w:val="24"/>
        </w:rPr>
        <w:t>иторията</w:t>
      </w:r>
      <w:proofErr w:type="spellEnd"/>
      <w:r w:rsidR="00FC2A2D">
        <w:rPr>
          <w:rFonts w:ascii="Times New Roman" w:hAnsi="Times New Roman"/>
          <w:sz w:val="24"/>
          <w:szCs w:val="24"/>
        </w:rPr>
        <w:t xml:space="preserve"> на </w:t>
      </w:r>
      <w:proofErr w:type="spellStart"/>
      <w:r w:rsidR="00FC2A2D">
        <w:rPr>
          <w:rFonts w:ascii="Times New Roman" w:hAnsi="Times New Roman"/>
          <w:sz w:val="24"/>
          <w:szCs w:val="24"/>
        </w:rPr>
        <w:t>Република</w:t>
      </w:r>
      <w:proofErr w:type="spellEnd"/>
      <w:r w:rsidR="00FC2A2D">
        <w:rPr>
          <w:rFonts w:ascii="Times New Roman" w:hAnsi="Times New Roman"/>
          <w:sz w:val="24"/>
          <w:szCs w:val="24"/>
        </w:rPr>
        <w:t xml:space="preserve"> </w:t>
      </w:r>
      <w:proofErr w:type="spellStart"/>
      <w:r w:rsidR="00FC2A2D">
        <w:rPr>
          <w:rFonts w:ascii="Times New Roman" w:hAnsi="Times New Roman"/>
          <w:sz w:val="24"/>
          <w:szCs w:val="24"/>
        </w:rPr>
        <w:t>България</w:t>
      </w:r>
      <w:proofErr w:type="spellEnd"/>
    </w:p>
    <w:p w14:paraId="168B5B0E"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p>
    <w:p w14:paraId="7B30F0FD"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lang w:val="bg-BG"/>
        </w:rPr>
        <w:t>5</w:t>
      </w:r>
      <w:r w:rsidRPr="00ED4ACA">
        <w:rPr>
          <w:rFonts w:ascii="Times New Roman" w:hAnsi="Times New Roman" w:cs="Times New Roman"/>
          <w:b/>
          <w:bCs/>
          <w:sz w:val="24"/>
          <w:szCs w:val="24"/>
        </w:rPr>
        <w:t xml:space="preserve">. </w:t>
      </w:r>
      <w:proofErr w:type="spellStart"/>
      <w:r w:rsidRPr="002C428B">
        <w:rPr>
          <w:rFonts w:ascii="Times New Roman" w:hAnsi="Times New Roman" w:cs="Times New Roman"/>
          <w:b/>
          <w:bCs/>
          <w:sz w:val="24"/>
          <w:szCs w:val="24"/>
          <w:u w:val="single"/>
        </w:rPr>
        <w:t>Цели</w:t>
      </w:r>
      <w:proofErr w:type="spellEnd"/>
      <w:r w:rsidRPr="002C428B">
        <w:rPr>
          <w:rFonts w:ascii="Times New Roman" w:hAnsi="Times New Roman" w:cs="Times New Roman"/>
          <w:b/>
          <w:bCs/>
          <w:sz w:val="24"/>
          <w:szCs w:val="24"/>
          <w:u w:val="single"/>
        </w:rPr>
        <w:t xml:space="preserve"> </w:t>
      </w:r>
      <w:r w:rsidRPr="002C428B">
        <w:rPr>
          <w:rFonts w:ascii="Times New Roman" w:hAnsi="Times New Roman" w:cs="Times New Roman"/>
          <w:b/>
          <w:bCs/>
          <w:sz w:val="24"/>
          <w:szCs w:val="24"/>
          <w:u w:val="single"/>
          <w:lang w:val="bg-BG"/>
        </w:rPr>
        <w:t>и целеви групи:</w:t>
      </w:r>
      <w:r>
        <w:rPr>
          <w:rFonts w:ascii="Times New Roman" w:hAnsi="Times New Roman" w:cs="Times New Roman"/>
          <w:b/>
          <w:bCs/>
          <w:sz w:val="24"/>
          <w:szCs w:val="24"/>
          <w:lang w:val="bg-BG"/>
        </w:rPr>
        <w:t xml:space="preserve"> </w:t>
      </w:r>
    </w:p>
    <w:p w14:paraId="1F9A1000" w14:textId="77777777" w:rsidR="00A635B5" w:rsidRPr="00ED4ACA"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5.1. </w:t>
      </w:r>
      <w:r w:rsidR="00A635B5">
        <w:rPr>
          <w:rFonts w:ascii="Times New Roman" w:hAnsi="Times New Roman" w:cs="Times New Roman"/>
          <w:b/>
          <w:sz w:val="24"/>
          <w:szCs w:val="24"/>
          <w:lang w:val="bg-BG"/>
        </w:rPr>
        <w:t>Основна цел:</w:t>
      </w:r>
    </w:p>
    <w:p w14:paraId="74648DAA" w14:textId="77777777" w:rsidR="005E2936" w:rsidRPr="00FC2A2D" w:rsidRDefault="005E2936" w:rsidP="00FC2A2D">
      <w:pPr>
        <w:spacing w:line="360" w:lineRule="auto"/>
        <w:ind w:firstLine="720"/>
        <w:jc w:val="both"/>
        <w:rPr>
          <w:rFonts w:ascii="Times New Roman" w:hAnsi="Times New Roman"/>
          <w:sz w:val="24"/>
          <w:szCs w:val="24"/>
        </w:rPr>
      </w:pPr>
      <w:r>
        <w:rPr>
          <w:rFonts w:ascii="Times New Roman" w:hAnsi="Times New Roman"/>
          <w:sz w:val="24"/>
          <w:szCs w:val="24"/>
          <w:lang w:val="bg-BG"/>
        </w:rPr>
        <w:t xml:space="preserve">Да се </w:t>
      </w:r>
      <w:proofErr w:type="spellStart"/>
      <w:r w:rsidRPr="005E2936">
        <w:rPr>
          <w:rFonts w:ascii="Times New Roman" w:hAnsi="Times New Roman"/>
          <w:sz w:val="24"/>
          <w:szCs w:val="24"/>
        </w:rPr>
        <w:t>насърчи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социално-икономическото</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развитие</w:t>
      </w:r>
      <w:proofErr w:type="spellEnd"/>
      <w:r w:rsidRPr="00FC2A2D">
        <w:rPr>
          <w:rFonts w:ascii="Times New Roman" w:hAnsi="Times New Roman"/>
          <w:sz w:val="24"/>
          <w:szCs w:val="24"/>
        </w:rPr>
        <w:t xml:space="preserve"> в </w:t>
      </w:r>
      <w:proofErr w:type="spellStart"/>
      <w:r w:rsidRPr="00FC2A2D">
        <w:rPr>
          <w:rFonts w:ascii="Times New Roman" w:hAnsi="Times New Roman"/>
          <w:sz w:val="24"/>
          <w:szCs w:val="24"/>
        </w:rPr>
        <w:t>необлагодетелствани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български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общини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чрез</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оползотворяване</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местните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ресурси</w:t>
      </w:r>
      <w:proofErr w:type="spellEnd"/>
      <w:r w:rsidRPr="00FC2A2D">
        <w:rPr>
          <w:rFonts w:ascii="Times New Roman" w:hAnsi="Times New Roman"/>
          <w:sz w:val="24"/>
          <w:szCs w:val="24"/>
        </w:rPr>
        <w:t xml:space="preserve"> и </w:t>
      </w:r>
      <w:proofErr w:type="spellStart"/>
      <w:r w:rsidRPr="00FC2A2D">
        <w:rPr>
          <w:rFonts w:ascii="Times New Roman" w:hAnsi="Times New Roman"/>
          <w:sz w:val="24"/>
          <w:szCs w:val="24"/>
        </w:rPr>
        <w:t>потенциал</w:t>
      </w:r>
      <w:proofErr w:type="spellEnd"/>
      <w:r w:rsidRPr="00FC2A2D">
        <w:rPr>
          <w:rFonts w:ascii="Times New Roman" w:hAnsi="Times New Roman"/>
          <w:sz w:val="24"/>
          <w:szCs w:val="24"/>
        </w:rPr>
        <w:t xml:space="preserve">. </w:t>
      </w:r>
    </w:p>
    <w:p w14:paraId="7D3F1AF1"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p>
    <w:p w14:paraId="78F9784C" w14:textId="77777777" w:rsidR="00A635B5" w:rsidRPr="00ED4ACA"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5.2. </w:t>
      </w:r>
      <w:r w:rsidR="00A635B5" w:rsidRPr="00ED4ACA">
        <w:rPr>
          <w:rFonts w:ascii="Times New Roman" w:hAnsi="Times New Roman" w:cs="Times New Roman"/>
          <w:b/>
          <w:sz w:val="24"/>
          <w:szCs w:val="24"/>
          <w:lang w:val="bg-BG"/>
        </w:rPr>
        <w:t>Специфични цели:</w:t>
      </w:r>
    </w:p>
    <w:p w14:paraId="1588F96B" w14:textId="77777777" w:rsidR="005E2936" w:rsidRPr="00FC2A2D" w:rsidRDefault="005E2936" w:rsidP="00FC2A2D">
      <w:pPr>
        <w:spacing w:line="360" w:lineRule="auto"/>
        <w:ind w:firstLine="720"/>
        <w:jc w:val="both"/>
        <w:rPr>
          <w:rFonts w:ascii="Times New Roman" w:hAnsi="Times New Roman"/>
          <w:sz w:val="24"/>
          <w:szCs w:val="24"/>
        </w:rPr>
      </w:pPr>
      <w:proofErr w:type="spellStart"/>
      <w:r w:rsidRPr="00FC2A2D">
        <w:rPr>
          <w:rFonts w:ascii="Times New Roman" w:hAnsi="Times New Roman"/>
          <w:sz w:val="24"/>
          <w:szCs w:val="24"/>
        </w:rPr>
        <w:t>Да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подготвят</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стратегии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за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местно</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развитие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чрез</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използване</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съществуващите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ресурси</w:t>
      </w:r>
      <w:proofErr w:type="spellEnd"/>
      <w:r w:rsidRPr="00FC2A2D">
        <w:rPr>
          <w:rFonts w:ascii="Times New Roman" w:hAnsi="Times New Roman"/>
          <w:sz w:val="24"/>
          <w:szCs w:val="24"/>
        </w:rPr>
        <w:t xml:space="preserve"> и </w:t>
      </w:r>
      <w:proofErr w:type="spellStart"/>
      <w:r w:rsidRPr="00FC2A2D">
        <w:rPr>
          <w:rFonts w:ascii="Times New Roman" w:hAnsi="Times New Roman"/>
          <w:sz w:val="24"/>
          <w:szCs w:val="24"/>
        </w:rPr>
        <w:t>активизиране</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местния</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потенциал</w:t>
      </w:r>
      <w:proofErr w:type="spellEnd"/>
      <w:r w:rsidRPr="00FC2A2D">
        <w:rPr>
          <w:rFonts w:ascii="Times New Roman" w:hAnsi="Times New Roman"/>
          <w:sz w:val="24"/>
          <w:szCs w:val="24"/>
        </w:rPr>
        <w:t>;</w:t>
      </w:r>
    </w:p>
    <w:p w14:paraId="42D53073" w14:textId="77777777" w:rsidR="005E2936" w:rsidRPr="00FC2A2D" w:rsidRDefault="005E2936" w:rsidP="00FC2A2D">
      <w:pPr>
        <w:spacing w:line="360" w:lineRule="auto"/>
        <w:ind w:firstLine="720"/>
        <w:jc w:val="both"/>
        <w:rPr>
          <w:rFonts w:ascii="Times New Roman" w:hAnsi="Times New Roman"/>
          <w:sz w:val="24"/>
          <w:szCs w:val="24"/>
        </w:rPr>
      </w:pPr>
      <w:proofErr w:type="spellStart"/>
      <w:r w:rsidRPr="00FC2A2D">
        <w:rPr>
          <w:rFonts w:ascii="Times New Roman" w:hAnsi="Times New Roman"/>
          <w:sz w:val="24"/>
          <w:szCs w:val="24"/>
        </w:rPr>
        <w:t>Да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подкрепят</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общините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местния</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бизнес</w:t>
      </w:r>
      <w:proofErr w:type="spellEnd"/>
      <w:r w:rsidRPr="00FC2A2D">
        <w:rPr>
          <w:rFonts w:ascii="Times New Roman" w:hAnsi="Times New Roman"/>
          <w:sz w:val="24"/>
          <w:szCs w:val="24"/>
        </w:rPr>
        <w:t xml:space="preserve"> и </w:t>
      </w:r>
      <w:proofErr w:type="spellStart"/>
      <w:r w:rsidRPr="00FC2A2D">
        <w:rPr>
          <w:rFonts w:ascii="Times New Roman" w:hAnsi="Times New Roman"/>
          <w:sz w:val="24"/>
          <w:szCs w:val="24"/>
        </w:rPr>
        <w:t>неправителствен</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сектор</w:t>
      </w:r>
      <w:proofErr w:type="spellEnd"/>
      <w:r w:rsidRPr="00FC2A2D">
        <w:rPr>
          <w:rFonts w:ascii="Times New Roman" w:hAnsi="Times New Roman"/>
          <w:sz w:val="24"/>
          <w:szCs w:val="24"/>
        </w:rPr>
        <w:t xml:space="preserve"> в </w:t>
      </w:r>
      <w:proofErr w:type="spellStart"/>
      <w:r w:rsidRPr="00FC2A2D">
        <w:rPr>
          <w:rFonts w:ascii="Times New Roman" w:hAnsi="Times New Roman"/>
          <w:sz w:val="24"/>
          <w:szCs w:val="24"/>
        </w:rPr>
        <w:t>подготовката</w:t>
      </w:r>
      <w:proofErr w:type="spellEnd"/>
      <w:r w:rsidRPr="00FC2A2D">
        <w:rPr>
          <w:rFonts w:ascii="Times New Roman" w:hAnsi="Times New Roman"/>
          <w:sz w:val="24"/>
          <w:szCs w:val="24"/>
        </w:rPr>
        <w:t xml:space="preserve"> и </w:t>
      </w:r>
      <w:proofErr w:type="spellStart"/>
      <w:r w:rsidRPr="00FC2A2D">
        <w:rPr>
          <w:rFonts w:ascii="Times New Roman" w:hAnsi="Times New Roman"/>
          <w:sz w:val="24"/>
          <w:szCs w:val="24"/>
        </w:rPr>
        <w:t>реализацията</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бизнес-планове</w:t>
      </w:r>
      <w:proofErr w:type="spellEnd"/>
      <w:r w:rsidRPr="00FC2A2D">
        <w:rPr>
          <w:rFonts w:ascii="Times New Roman" w:hAnsi="Times New Roman"/>
          <w:sz w:val="24"/>
          <w:szCs w:val="24"/>
        </w:rPr>
        <w:t xml:space="preserve"> и проекти </w:t>
      </w:r>
      <w:proofErr w:type="spellStart"/>
      <w:r w:rsidRPr="00FC2A2D">
        <w:rPr>
          <w:rFonts w:ascii="Times New Roman" w:hAnsi="Times New Roman"/>
          <w:sz w:val="24"/>
          <w:szCs w:val="24"/>
        </w:rPr>
        <w:t>за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изпълнение</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стратегиите</w:t>
      </w:r>
      <w:proofErr w:type="spellEnd"/>
      <w:r w:rsidRPr="00FC2A2D">
        <w:rPr>
          <w:rFonts w:ascii="Times New Roman" w:hAnsi="Times New Roman"/>
          <w:sz w:val="24"/>
          <w:szCs w:val="24"/>
        </w:rPr>
        <w:t>;</w:t>
      </w:r>
    </w:p>
    <w:p w14:paraId="07B0768F" w14:textId="77777777" w:rsidR="005E2936" w:rsidRPr="00FC2A2D" w:rsidRDefault="005E2936" w:rsidP="00FC2A2D">
      <w:pPr>
        <w:spacing w:line="360" w:lineRule="auto"/>
        <w:ind w:firstLine="720"/>
        <w:jc w:val="both"/>
        <w:rPr>
          <w:rFonts w:ascii="Times New Roman" w:hAnsi="Times New Roman"/>
          <w:sz w:val="24"/>
          <w:szCs w:val="24"/>
        </w:rPr>
      </w:pPr>
      <w:proofErr w:type="spellStart"/>
      <w:r w:rsidRPr="00FC2A2D">
        <w:rPr>
          <w:rFonts w:ascii="Times New Roman" w:hAnsi="Times New Roman"/>
          <w:sz w:val="24"/>
          <w:szCs w:val="24"/>
        </w:rPr>
        <w:t>Да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осъществи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трансфер</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успешни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модели</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развитие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между</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български</w:t>
      </w:r>
      <w:proofErr w:type="spellEnd"/>
      <w:r w:rsidRPr="00FC2A2D">
        <w:rPr>
          <w:rFonts w:ascii="Times New Roman" w:hAnsi="Times New Roman"/>
          <w:sz w:val="24"/>
          <w:szCs w:val="24"/>
        </w:rPr>
        <w:t xml:space="preserve"> и </w:t>
      </w:r>
      <w:proofErr w:type="spellStart"/>
      <w:r w:rsidRPr="00FC2A2D">
        <w:rPr>
          <w:rFonts w:ascii="Times New Roman" w:hAnsi="Times New Roman"/>
          <w:sz w:val="24"/>
          <w:szCs w:val="24"/>
        </w:rPr>
        <w:t>норвежки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общини</w:t>
      </w:r>
      <w:proofErr w:type="spellEnd"/>
      <w:r w:rsidRPr="00FC2A2D">
        <w:rPr>
          <w:rFonts w:ascii="Times New Roman" w:hAnsi="Times New Roman"/>
          <w:sz w:val="24"/>
          <w:szCs w:val="24"/>
        </w:rPr>
        <w:t>;</w:t>
      </w:r>
    </w:p>
    <w:p w14:paraId="17C10A11" w14:textId="77777777" w:rsidR="005E2936" w:rsidRPr="00FC2A2D" w:rsidRDefault="005E2936" w:rsidP="00FC2A2D">
      <w:pPr>
        <w:spacing w:line="360" w:lineRule="auto"/>
        <w:ind w:firstLine="720"/>
        <w:jc w:val="both"/>
        <w:rPr>
          <w:rFonts w:ascii="Times New Roman" w:hAnsi="Times New Roman"/>
          <w:sz w:val="24"/>
          <w:szCs w:val="24"/>
        </w:rPr>
      </w:pPr>
      <w:proofErr w:type="spellStart"/>
      <w:r w:rsidRPr="00FC2A2D">
        <w:rPr>
          <w:rFonts w:ascii="Times New Roman" w:hAnsi="Times New Roman"/>
          <w:sz w:val="24"/>
          <w:szCs w:val="24"/>
        </w:rPr>
        <w:t>Да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се</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пристъпи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към</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промяна</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националната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нормативната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рамка</w:t>
      </w:r>
      <w:proofErr w:type="spellEnd"/>
      <w:r w:rsidRPr="00FC2A2D">
        <w:rPr>
          <w:rFonts w:ascii="Times New Roman" w:hAnsi="Times New Roman"/>
          <w:sz w:val="24"/>
          <w:szCs w:val="24"/>
        </w:rPr>
        <w:t xml:space="preserve"> с </w:t>
      </w:r>
      <w:proofErr w:type="spellStart"/>
      <w:r w:rsidRPr="00FC2A2D">
        <w:rPr>
          <w:rFonts w:ascii="Times New Roman" w:hAnsi="Times New Roman"/>
          <w:sz w:val="24"/>
          <w:szCs w:val="24"/>
        </w:rPr>
        <w:t>оглед</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насърчаване</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икономическата</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активност</w:t>
      </w:r>
      <w:proofErr w:type="spellEnd"/>
      <w:r w:rsidRPr="00FC2A2D">
        <w:rPr>
          <w:rFonts w:ascii="Times New Roman" w:hAnsi="Times New Roman"/>
          <w:sz w:val="24"/>
          <w:szCs w:val="24"/>
        </w:rPr>
        <w:t xml:space="preserve"> и </w:t>
      </w:r>
      <w:proofErr w:type="spellStart"/>
      <w:r w:rsidRPr="00FC2A2D">
        <w:rPr>
          <w:rFonts w:ascii="Times New Roman" w:hAnsi="Times New Roman"/>
          <w:sz w:val="24"/>
          <w:szCs w:val="24"/>
        </w:rPr>
        <w:t>иновации</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базирани</w:t>
      </w:r>
      <w:proofErr w:type="spellEnd"/>
      <w:r w:rsidRPr="00FC2A2D">
        <w:rPr>
          <w:rFonts w:ascii="Times New Roman" w:hAnsi="Times New Roman"/>
          <w:sz w:val="24"/>
          <w:szCs w:val="24"/>
        </w:rPr>
        <w:t xml:space="preserve"> на </w:t>
      </w:r>
      <w:proofErr w:type="spellStart"/>
      <w:r w:rsidRPr="00FC2A2D">
        <w:rPr>
          <w:rFonts w:ascii="Times New Roman" w:hAnsi="Times New Roman"/>
          <w:sz w:val="24"/>
          <w:szCs w:val="24"/>
        </w:rPr>
        <w:t>местния</w:t>
      </w:r>
      <w:proofErr w:type="spellEnd"/>
      <w:r w:rsidRPr="00FC2A2D">
        <w:rPr>
          <w:rFonts w:ascii="Times New Roman" w:hAnsi="Times New Roman"/>
          <w:sz w:val="24"/>
          <w:szCs w:val="24"/>
        </w:rPr>
        <w:t xml:space="preserve"> </w:t>
      </w:r>
      <w:proofErr w:type="spellStart"/>
      <w:r w:rsidRPr="00FC2A2D">
        <w:rPr>
          <w:rFonts w:ascii="Times New Roman" w:hAnsi="Times New Roman"/>
          <w:sz w:val="24"/>
          <w:szCs w:val="24"/>
        </w:rPr>
        <w:t>потенциал</w:t>
      </w:r>
      <w:proofErr w:type="spellEnd"/>
      <w:r w:rsidRPr="00FC2A2D">
        <w:rPr>
          <w:rFonts w:ascii="Times New Roman" w:hAnsi="Times New Roman"/>
          <w:sz w:val="24"/>
          <w:szCs w:val="24"/>
        </w:rPr>
        <w:t>.</w:t>
      </w:r>
    </w:p>
    <w:p w14:paraId="1F73E46B" w14:textId="77777777" w:rsidR="00A635B5" w:rsidRPr="00015CA7" w:rsidRDefault="009F32F2" w:rsidP="002C428B">
      <w:pPr>
        <w:suppressAutoHyphens/>
        <w:spacing w:before="120" w:after="120" w:line="360" w:lineRule="auto"/>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eastAsia="ar-SA"/>
        </w:rPr>
        <w:lastRenderedPageBreak/>
        <w:t xml:space="preserve">5.3. </w:t>
      </w:r>
      <w:r w:rsidR="00A635B5" w:rsidRPr="00A67FB8">
        <w:rPr>
          <w:rFonts w:ascii="Times New Roman" w:eastAsia="Times New Roman" w:hAnsi="Times New Roman" w:cs="Times New Roman"/>
          <w:b/>
          <w:sz w:val="24"/>
          <w:szCs w:val="24"/>
          <w:lang w:val="bg-BG" w:eastAsia="ar-SA"/>
        </w:rPr>
        <w:t>Целеви групи:</w:t>
      </w:r>
    </w:p>
    <w:p w14:paraId="4F7A5062" w14:textId="77777777" w:rsidR="00C00808" w:rsidRDefault="005E2936" w:rsidP="00A635B5">
      <w:pPr>
        <w:widowControl w:val="0"/>
        <w:autoSpaceDE w:val="0"/>
        <w:autoSpaceDN w:val="0"/>
        <w:adjustRightInd w:val="0"/>
        <w:spacing w:before="120" w:after="120" w:line="360" w:lineRule="auto"/>
        <w:ind w:firstLine="720"/>
        <w:jc w:val="both"/>
        <w:rPr>
          <w:rFonts w:ascii="Times New Roman" w:hAnsi="Times New Roman"/>
          <w:sz w:val="24"/>
          <w:szCs w:val="24"/>
        </w:rPr>
      </w:pPr>
      <w:proofErr w:type="spellStart"/>
      <w:r w:rsidRPr="00E92F2A">
        <w:rPr>
          <w:rFonts w:ascii="Times New Roman" w:hAnsi="Times New Roman"/>
          <w:sz w:val="24"/>
          <w:szCs w:val="24"/>
        </w:rPr>
        <w:t>Основната</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целева</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група</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са</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общините</w:t>
      </w:r>
      <w:proofErr w:type="spellEnd"/>
      <w:r w:rsidRPr="00E92F2A">
        <w:rPr>
          <w:rFonts w:ascii="Times New Roman" w:hAnsi="Times New Roman"/>
          <w:sz w:val="24"/>
          <w:szCs w:val="24"/>
        </w:rPr>
        <w:t xml:space="preserve"> в </w:t>
      </w:r>
      <w:proofErr w:type="spellStart"/>
      <w:r w:rsidRPr="00E92F2A">
        <w:rPr>
          <w:rFonts w:ascii="Times New Roman" w:hAnsi="Times New Roman"/>
          <w:sz w:val="24"/>
          <w:szCs w:val="24"/>
        </w:rPr>
        <w:t>Република</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България</w:t>
      </w:r>
      <w:proofErr w:type="spellEnd"/>
      <w:r w:rsidRPr="00E92F2A">
        <w:rPr>
          <w:rFonts w:ascii="Times New Roman" w:hAnsi="Times New Roman"/>
          <w:sz w:val="24"/>
          <w:szCs w:val="24"/>
        </w:rPr>
        <w:t xml:space="preserve">. </w:t>
      </w:r>
    </w:p>
    <w:p w14:paraId="3C0EA028" w14:textId="3BE807A6" w:rsidR="005E2936" w:rsidRDefault="005E2936" w:rsidP="00A635B5">
      <w:pPr>
        <w:widowControl w:val="0"/>
        <w:autoSpaceDE w:val="0"/>
        <w:autoSpaceDN w:val="0"/>
        <w:adjustRightInd w:val="0"/>
        <w:spacing w:before="120" w:after="120" w:line="360" w:lineRule="auto"/>
        <w:ind w:firstLine="720"/>
        <w:jc w:val="both"/>
        <w:rPr>
          <w:rFonts w:ascii="Times New Roman" w:hAnsi="Times New Roman"/>
          <w:sz w:val="24"/>
          <w:szCs w:val="24"/>
        </w:rPr>
      </w:pPr>
      <w:proofErr w:type="spellStart"/>
      <w:r w:rsidRPr="00E92F2A">
        <w:rPr>
          <w:rFonts w:ascii="Times New Roman" w:hAnsi="Times New Roman"/>
          <w:sz w:val="24"/>
          <w:szCs w:val="24"/>
        </w:rPr>
        <w:t>Проектът</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ще</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ангажира</w:t>
      </w:r>
      <w:proofErr w:type="spellEnd"/>
      <w:r w:rsidRPr="00E92F2A">
        <w:rPr>
          <w:rFonts w:ascii="Times New Roman" w:hAnsi="Times New Roman"/>
          <w:sz w:val="24"/>
          <w:szCs w:val="24"/>
        </w:rPr>
        <w:t xml:space="preserve"> и </w:t>
      </w:r>
      <w:proofErr w:type="spellStart"/>
      <w:r w:rsidRPr="00E92F2A">
        <w:rPr>
          <w:rFonts w:ascii="Times New Roman" w:hAnsi="Times New Roman"/>
          <w:sz w:val="24"/>
          <w:szCs w:val="24"/>
        </w:rPr>
        <w:t>местните</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общности</w:t>
      </w:r>
      <w:proofErr w:type="spellEnd"/>
      <w:r w:rsidRPr="00E92F2A">
        <w:rPr>
          <w:rFonts w:ascii="Times New Roman" w:hAnsi="Times New Roman"/>
          <w:sz w:val="24"/>
          <w:szCs w:val="24"/>
        </w:rPr>
        <w:t xml:space="preserve"> в </w:t>
      </w:r>
      <w:proofErr w:type="spellStart"/>
      <w:r w:rsidRPr="00E92F2A">
        <w:rPr>
          <w:rFonts w:ascii="Times New Roman" w:hAnsi="Times New Roman"/>
          <w:sz w:val="24"/>
          <w:szCs w:val="24"/>
        </w:rPr>
        <w:t>тях</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както</w:t>
      </w:r>
      <w:proofErr w:type="spellEnd"/>
      <w:r w:rsidRPr="00E92F2A">
        <w:rPr>
          <w:rFonts w:ascii="Times New Roman" w:hAnsi="Times New Roman"/>
          <w:sz w:val="24"/>
          <w:szCs w:val="24"/>
        </w:rPr>
        <w:t xml:space="preserve"> и </w:t>
      </w:r>
      <w:proofErr w:type="spellStart"/>
      <w:r w:rsidRPr="00E92F2A">
        <w:rPr>
          <w:rFonts w:ascii="Times New Roman" w:hAnsi="Times New Roman"/>
          <w:sz w:val="24"/>
          <w:szCs w:val="24"/>
        </w:rPr>
        <w:t>националните</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власти</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отговорни</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за</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управление</w:t>
      </w:r>
      <w:proofErr w:type="spellEnd"/>
      <w:r w:rsidRPr="00E92F2A">
        <w:rPr>
          <w:rFonts w:ascii="Times New Roman" w:hAnsi="Times New Roman"/>
          <w:sz w:val="24"/>
          <w:szCs w:val="24"/>
        </w:rPr>
        <w:t xml:space="preserve"> на </w:t>
      </w:r>
      <w:proofErr w:type="spellStart"/>
      <w:r w:rsidRPr="00E92F2A">
        <w:rPr>
          <w:rFonts w:ascii="Times New Roman" w:hAnsi="Times New Roman"/>
          <w:sz w:val="24"/>
          <w:szCs w:val="24"/>
        </w:rPr>
        <w:t>регионалното</w:t>
      </w:r>
      <w:proofErr w:type="spellEnd"/>
      <w:r w:rsidRPr="00E92F2A">
        <w:rPr>
          <w:rFonts w:ascii="Times New Roman" w:hAnsi="Times New Roman"/>
          <w:sz w:val="24"/>
          <w:szCs w:val="24"/>
        </w:rPr>
        <w:t xml:space="preserve"> </w:t>
      </w:r>
      <w:proofErr w:type="spellStart"/>
      <w:r w:rsidRPr="00E92F2A">
        <w:rPr>
          <w:rFonts w:ascii="Times New Roman" w:hAnsi="Times New Roman"/>
          <w:sz w:val="24"/>
          <w:szCs w:val="24"/>
        </w:rPr>
        <w:t>развитие</w:t>
      </w:r>
      <w:proofErr w:type="spellEnd"/>
      <w:r w:rsidRPr="00E92F2A">
        <w:rPr>
          <w:rFonts w:ascii="Times New Roman" w:hAnsi="Times New Roman"/>
          <w:sz w:val="24"/>
          <w:szCs w:val="24"/>
        </w:rPr>
        <w:t xml:space="preserve"> в </w:t>
      </w:r>
      <w:proofErr w:type="spellStart"/>
      <w:r w:rsidRPr="00E92F2A">
        <w:rPr>
          <w:rFonts w:ascii="Times New Roman" w:hAnsi="Times New Roman"/>
          <w:sz w:val="24"/>
          <w:szCs w:val="24"/>
        </w:rPr>
        <w:t>страната</w:t>
      </w:r>
      <w:proofErr w:type="spellEnd"/>
      <w:r w:rsidRPr="00E92F2A">
        <w:rPr>
          <w:rFonts w:ascii="Times New Roman" w:hAnsi="Times New Roman"/>
          <w:sz w:val="24"/>
          <w:szCs w:val="24"/>
        </w:rPr>
        <w:t xml:space="preserve">. </w:t>
      </w:r>
    </w:p>
    <w:p w14:paraId="1145DEB0" w14:textId="77777777" w:rsidR="009F32F2" w:rsidRDefault="009F32F2"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407CB01F"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lang w:val="bg-BG"/>
        </w:rPr>
        <w:t xml:space="preserve">6. </w:t>
      </w:r>
      <w:proofErr w:type="spellStart"/>
      <w:r w:rsidRPr="002C428B">
        <w:rPr>
          <w:rFonts w:ascii="Times New Roman" w:hAnsi="Times New Roman" w:cs="Times New Roman"/>
          <w:b/>
          <w:bCs/>
          <w:sz w:val="24"/>
          <w:szCs w:val="24"/>
          <w:u w:val="single"/>
        </w:rPr>
        <w:t>Демаркация</w:t>
      </w:r>
      <w:proofErr w:type="spellEnd"/>
      <w:r w:rsidRPr="002C428B">
        <w:rPr>
          <w:rFonts w:ascii="Times New Roman" w:hAnsi="Times New Roman" w:cs="Times New Roman"/>
          <w:b/>
          <w:bCs/>
          <w:sz w:val="24"/>
          <w:szCs w:val="24"/>
          <w:u w:val="single"/>
          <w:lang w:val="bg-BG"/>
        </w:rPr>
        <w:t xml:space="preserve"> със сходни проекти/програми</w:t>
      </w:r>
      <w:r w:rsidRPr="002C428B">
        <w:rPr>
          <w:rFonts w:ascii="Times New Roman" w:hAnsi="Times New Roman" w:cs="Times New Roman"/>
          <w:b/>
          <w:bCs/>
          <w:sz w:val="24"/>
          <w:szCs w:val="24"/>
          <w:u w:val="single"/>
        </w:rPr>
        <w:t>:</w:t>
      </w:r>
    </w:p>
    <w:p w14:paraId="4D04AE9E" w14:textId="0D21758F" w:rsidR="00C00808" w:rsidRDefault="00C00808" w:rsidP="00FC2A2D">
      <w:pPr>
        <w:spacing w:after="0" w:line="360" w:lineRule="auto"/>
        <w:ind w:firstLine="720"/>
        <w:jc w:val="both"/>
        <w:rPr>
          <w:rFonts w:ascii="Times New Roman" w:hAnsi="Times New Roman"/>
          <w:sz w:val="24"/>
          <w:szCs w:val="24"/>
        </w:rPr>
      </w:pPr>
      <w:r>
        <w:rPr>
          <w:rFonts w:ascii="Times New Roman" w:hAnsi="Times New Roman"/>
          <w:sz w:val="24"/>
          <w:szCs w:val="24"/>
          <w:lang w:val="bg-BG"/>
        </w:rPr>
        <w:t xml:space="preserve">Разработваният по настоящата процедура проект следва да бъде в съответствие </w:t>
      </w:r>
      <w:proofErr w:type="spellStart"/>
      <w:r w:rsidR="005E2936" w:rsidRPr="00D7139E">
        <w:rPr>
          <w:rFonts w:ascii="Times New Roman" w:hAnsi="Times New Roman"/>
          <w:sz w:val="24"/>
          <w:szCs w:val="24"/>
        </w:rPr>
        <w:t>със</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Споразумението</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за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партньорство</w:t>
      </w:r>
      <w:proofErr w:type="spellEnd"/>
      <w:r w:rsidR="005E2936" w:rsidRPr="00FC2A2D">
        <w:rPr>
          <w:rFonts w:ascii="Times New Roman" w:hAnsi="Times New Roman"/>
          <w:sz w:val="24"/>
          <w:szCs w:val="24"/>
        </w:rPr>
        <w:t xml:space="preserve"> на </w:t>
      </w:r>
      <w:proofErr w:type="spellStart"/>
      <w:r w:rsidR="005E2936" w:rsidRPr="00FC2A2D">
        <w:rPr>
          <w:rFonts w:ascii="Times New Roman" w:hAnsi="Times New Roman"/>
          <w:sz w:val="24"/>
          <w:szCs w:val="24"/>
        </w:rPr>
        <w:t>Република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България</w:t>
      </w:r>
      <w:proofErr w:type="spellEnd"/>
      <w:r w:rsidR="005E2936" w:rsidRPr="00FC2A2D">
        <w:rPr>
          <w:rFonts w:ascii="Times New Roman" w:hAnsi="Times New Roman"/>
          <w:sz w:val="24"/>
          <w:szCs w:val="24"/>
        </w:rPr>
        <w:t xml:space="preserve"> с </w:t>
      </w:r>
      <w:proofErr w:type="spellStart"/>
      <w:r w:rsidR="005E2936" w:rsidRPr="00FC2A2D">
        <w:rPr>
          <w:rFonts w:ascii="Times New Roman" w:hAnsi="Times New Roman"/>
          <w:sz w:val="24"/>
          <w:szCs w:val="24"/>
        </w:rPr>
        <w:t>Европейската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комисия</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очертаващо</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помощта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от</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Европейските</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структурни</w:t>
      </w:r>
      <w:proofErr w:type="spellEnd"/>
      <w:r w:rsidR="005E2936" w:rsidRPr="00FC2A2D">
        <w:rPr>
          <w:rFonts w:ascii="Times New Roman" w:hAnsi="Times New Roman"/>
          <w:sz w:val="24"/>
          <w:szCs w:val="24"/>
        </w:rPr>
        <w:t xml:space="preserve"> и </w:t>
      </w:r>
      <w:proofErr w:type="spellStart"/>
      <w:r w:rsidR="005E2936" w:rsidRPr="00FC2A2D">
        <w:rPr>
          <w:rFonts w:ascii="Times New Roman" w:hAnsi="Times New Roman"/>
          <w:sz w:val="24"/>
          <w:szCs w:val="24"/>
        </w:rPr>
        <w:t>инвестиционни</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фондове</w:t>
      </w:r>
      <w:proofErr w:type="spellEnd"/>
      <w:r w:rsidR="000B6B9C">
        <w:rPr>
          <w:rFonts w:ascii="Times New Roman" w:hAnsi="Times New Roman"/>
          <w:sz w:val="24"/>
          <w:szCs w:val="24"/>
        </w:rPr>
        <w:t xml:space="preserve"> (ЕСИФ) </w:t>
      </w:r>
      <w:proofErr w:type="spellStart"/>
      <w:r w:rsidR="000B6B9C">
        <w:rPr>
          <w:rFonts w:ascii="Times New Roman" w:hAnsi="Times New Roman"/>
          <w:sz w:val="24"/>
          <w:szCs w:val="24"/>
        </w:rPr>
        <w:t>за</w:t>
      </w:r>
      <w:proofErr w:type="spellEnd"/>
      <w:r w:rsidR="000B6B9C">
        <w:rPr>
          <w:rFonts w:ascii="Times New Roman" w:hAnsi="Times New Roman"/>
          <w:sz w:val="24"/>
          <w:szCs w:val="24"/>
        </w:rPr>
        <w:t xml:space="preserve"> </w:t>
      </w:r>
      <w:proofErr w:type="spellStart"/>
      <w:r w:rsidR="000B6B9C">
        <w:rPr>
          <w:rFonts w:ascii="Times New Roman" w:hAnsi="Times New Roman"/>
          <w:sz w:val="24"/>
          <w:szCs w:val="24"/>
        </w:rPr>
        <w:t>периода</w:t>
      </w:r>
      <w:proofErr w:type="spellEnd"/>
      <w:r w:rsidR="000B6B9C">
        <w:rPr>
          <w:rFonts w:ascii="Times New Roman" w:hAnsi="Times New Roman"/>
          <w:sz w:val="24"/>
          <w:szCs w:val="24"/>
        </w:rPr>
        <w:t xml:space="preserve"> 2014-2020 г.</w:t>
      </w:r>
      <w:r>
        <w:rPr>
          <w:rFonts w:ascii="Times New Roman" w:hAnsi="Times New Roman"/>
          <w:sz w:val="24"/>
          <w:szCs w:val="24"/>
          <w:lang w:val="bg-BG"/>
        </w:rPr>
        <w:t xml:space="preserve">, което </w:t>
      </w:r>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извежда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като</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приоритет</w:t>
      </w:r>
      <w:proofErr w:type="spellEnd"/>
      <w:r w:rsidR="005E2936" w:rsidRPr="00FC2A2D">
        <w:rPr>
          <w:rFonts w:ascii="Times New Roman" w:hAnsi="Times New Roman"/>
          <w:sz w:val="24"/>
          <w:szCs w:val="24"/>
        </w:rPr>
        <w:t xml:space="preserve"> </w:t>
      </w:r>
      <w:r w:rsidRPr="00B2457D">
        <w:rPr>
          <w:rFonts w:ascii="Times New Roman" w:hAnsi="Times New Roman"/>
          <w:b/>
          <w:sz w:val="24"/>
          <w:szCs w:val="24"/>
          <w:lang w:val="bg-BG"/>
        </w:rPr>
        <w:t>в</w:t>
      </w:r>
      <w:proofErr w:type="spellStart"/>
      <w:r w:rsidRPr="00B2457D">
        <w:rPr>
          <w:rFonts w:ascii="Times New Roman" w:hAnsi="Times New Roman"/>
          <w:b/>
          <w:sz w:val="24"/>
          <w:szCs w:val="24"/>
        </w:rPr>
        <w:t>оденото</w:t>
      </w:r>
      <w:proofErr w:type="spellEnd"/>
      <w:r w:rsidRPr="00B2457D">
        <w:rPr>
          <w:rFonts w:ascii="Times New Roman" w:hAnsi="Times New Roman"/>
          <w:b/>
          <w:sz w:val="24"/>
          <w:szCs w:val="24"/>
        </w:rPr>
        <w:t xml:space="preserve"> </w:t>
      </w:r>
      <w:proofErr w:type="spellStart"/>
      <w:r w:rsidR="005E2936" w:rsidRPr="00B2457D">
        <w:rPr>
          <w:rFonts w:ascii="Times New Roman" w:hAnsi="Times New Roman"/>
          <w:b/>
          <w:sz w:val="24"/>
          <w:szCs w:val="24"/>
        </w:rPr>
        <w:t>от</w:t>
      </w:r>
      <w:proofErr w:type="spellEnd"/>
      <w:r w:rsidR="005E2936" w:rsidRPr="00B2457D">
        <w:rPr>
          <w:rFonts w:ascii="Times New Roman" w:hAnsi="Times New Roman"/>
          <w:b/>
          <w:sz w:val="24"/>
          <w:szCs w:val="24"/>
        </w:rPr>
        <w:t xml:space="preserve"> </w:t>
      </w:r>
      <w:proofErr w:type="spellStart"/>
      <w:r w:rsidR="005E2936" w:rsidRPr="00B2457D">
        <w:rPr>
          <w:rFonts w:ascii="Times New Roman" w:hAnsi="Times New Roman"/>
          <w:b/>
          <w:sz w:val="24"/>
          <w:szCs w:val="24"/>
        </w:rPr>
        <w:t>местните</w:t>
      </w:r>
      <w:proofErr w:type="spellEnd"/>
      <w:r w:rsidR="005E2936" w:rsidRPr="00B2457D">
        <w:rPr>
          <w:rFonts w:ascii="Times New Roman" w:hAnsi="Times New Roman"/>
          <w:b/>
          <w:sz w:val="24"/>
          <w:szCs w:val="24"/>
        </w:rPr>
        <w:t xml:space="preserve"> </w:t>
      </w:r>
      <w:proofErr w:type="spellStart"/>
      <w:r w:rsidR="005E2936" w:rsidRPr="00B2457D">
        <w:rPr>
          <w:rFonts w:ascii="Times New Roman" w:hAnsi="Times New Roman"/>
          <w:b/>
          <w:sz w:val="24"/>
          <w:szCs w:val="24"/>
        </w:rPr>
        <w:t>общности</w:t>
      </w:r>
      <w:proofErr w:type="spellEnd"/>
      <w:r w:rsidR="005E2936" w:rsidRPr="00B2457D">
        <w:rPr>
          <w:rFonts w:ascii="Times New Roman" w:hAnsi="Times New Roman"/>
          <w:b/>
          <w:sz w:val="24"/>
          <w:szCs w:val="24"/>
        </w:rPr>
        <w:t xml:space="preserve"> </w:t>
      </w:r>
      <w:proofErr w:type="spellStart"/>
      <w:r w:rsidR="005E2936" w:rsidRPr="00B2457D">
        <w:rPr>
          <w:rFonts w:ascii="Times New Roman" w:hAnsi="Times New Roman"/>
          <w:b/>
          <w:sz w:val="24"/>
          <w:szCs w:val="24"/>
        </w:rPr>
        <w:t>развитие</w:t>
      </w:r>
      <w:proofErr w:type="spellEnd"/>
      <w:r>
        <w:rPr>
          <w:rFonts w:ascii="Times New Roman" w:hAnsi="Times New Roman"/>
          <w:b/>
          <w:sz w:val="24"/>
          <w:szCs w:val="24"/>
          <w:lang w:val="bg-BG"/>
        </w:rPr>
        <w:t xml:space="preserve"> (ВОМР)</w:t>
      </w:r>
      <w:r w:rsidR="005E2936" w:rsidRPr="00FC2A2D">
        <w:rPr>
          <w:rFonts w:ascii="Times New Roman" w:hAnsi="Times New Roman"/>
          <w:sz w:val="24"/>
          <w:szCs w:val="24"/>
        </w:rPr>
        <w:t xml:space="preserve">. </w:t>
      </w:r>
      <w:r>
        <w:rPr>
          <w:rFonts w:ascii="Times New Roman" w:hAnsi="Times New Roman"/>
          <w:sz w:val="24"/>
          <w:szCs w:val="24"/>
          <w:lang w:val="bg-BG"/>
        </w:rPr>
        <w:t xml:space="preserve"> </w:t>
      </w:r>
      <w:proofErr w:type="spellStart"/>
      <w:r w:rsidR="005E2936" w:rsidRPr="00FC2A2D">
        <w:rPr>
          <w:rFonts w:ascii="Times New Roman" w:hAnsi="Times New Roman"/>
          <w:sz w:val="24"/>
          <w:szCs w:val="24"/>
        </w:rPr>
        <w:t>Стратегиите</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за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местно</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развитие</w:t>
      </w:r>
      <w:proofErr w:type="spellEnd"/>
      <w:r w:rsidR="005E2936" w:rsidRPr="00FC2A2D">
        <w:rPr>
          <w:rFonts w:ascii="Times New Roman" w:hAnsi="Times New Roman"/>
          <w:sz w:val="24"/>
          <w:szCs w:val="24"/>
        </w:rPr>
        <w:t xml:space="preserve"> по ВОМР</w:t>
      </w:r>
      <w:r>
        <w:rPr>
          <w:rFonts w:ascii="Times New Roman" w:hAnsi="Times New Roman"/>
          <w:sz w:val="24"/>
          <w:szCs w:val="24"/>
          <w:lang w:val="bg-BG"/>
        </w:rPr>
        <w:t xml:space="preserve">, финансирани със средствата на Европейските структурни и инвестиционни фондове, </w:t>
      </w:r>
      <w:r w:rsidR="00D7139E" w:rsidRPr="00FC2A2D">
        <w:rPr>
          <w:rFonts w:ascii="Times New Roman" w:hAnsi="Times New Roman"/>
          <w:sz w:val="24"/>
          <w:szCs w:val="24"/>
        </w:rPr>
        <w:t>с</w:t>
      </w:r>
      <w:r w:rsidR="00D7139E">
        <w:rPr>
          <w:rFonts w:ascii="Times New Roman" w:hAnsi="Times New Roman"/>
          <w:sz w:val="24"/>
          <w:szCs w:val="24"/>
          <w:lang w:val="bg-BG"/>
        </w:rPr>
        <w:t>е</w:t>
      </w:r>
      <w:r w:rsidR="00D7139E"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разработ</w:t>
      </w:r>
      <w:proofErr w:type="spellEnd"/>
      <w:r w:rsidR="00D7139E">
        <w:rPr>
          <w:rFonts w:ascii="Times New Roman" w:hAnsi="Times New Roman"/>
          <w:sz w:val="24"/>
          <w:szCs w:val="24"/>
          <w:lang w:val="bg-BG"/>
        </w:rPr>
        <w:t>ват по указания, предоставени от</w:t>
      </w:r>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съответните</w:t>
      </w:r>
      <w:proofErr w:type="spellEnd"/>
      <w:r w:rsidR="005E2936" w:rsidRPr="00FC2A2D">
        <w:rPr>
          <w:rFonts w:ascii="Times New Roman" w:hAnsi="Times New Roman"/>
          <w:sz w:val="24"/>
          <w:szCs w:val="24"/>
        </w:rPr>
        <w:t xml:space="preserve"> </w:t>
      </w:r>
      <w:r>
        <w:rPr>
          <w:rFonts w:ascii="Times New Roman" w:hAnsi="Times New Roman"/>
          <w:sz w:val="24"/>
          <w:szCs w:val="24"/>
          <w:lang w:val="bg-BG"/>
        </w:rPr>
        <w:t>управляващи органи</w:t>
      </w:r>
      <w:r w:rsidRPr="00FC2A2D">
        <w:rPr>
          <w:rFonts w:ascii="Times New Roman" w:hAnsi="Times New Roman"/>
          <w:sz w:val="24"/>
          <w:szCs w:val="24"/>
        </w:rPr>
        <w:t xml:space="preserve"> </w:t>
      </w:r>
      <w:r w:rsidR="00D7139E">
        <w:rPr>
          <w:rFonts w:ascii="Times New Roman" w:hAnsi="Times New Roman"/>
          <w:sz w:val="24"/>
          <w:szCs w:val="24"/>
          <w:lang w:val="bg-BG"/>
        </w:rPr>
        <w:t xml:space="preserve">(вкл. </w:t>
      </w:r>
      <w:proofErr w:type="spellStart"/>
      <w:r w:rsidR="005E2936" w:rsidRPr="00B2457D">
        <w:rPr>
          <w:rFonts w:ascii="Times New Roman" w:hAnsi="Times New Roman"/>
          <w:b/>
          <w:sz w:val="24"/>
          <w:szCs w:val="24"/>
        </w:rPr>
        <w:t>рамка</w:t>
      </w:r>
      <w:proofErr w:type="spellEnd"/>
      <w:r w:rsidR="005E2936" w:rsidRPr="00B2457D">
        <w:rPr>
          <w:rFonts w:ascii="Times New Roman" w:hAnsi="Times New Roman"/>
          <w:b/>
          <w:sz w:val="24"/>
          <w:szCs w:val="24"/>
        </w:rPr>
        <w:t xml:space="preserve"> </w:t>
      </w:r>
      <w:r w:rsidR="005E2936" w:rsidRPr="00FC2A2D">
        <w:rPr>
          <w:rFonts w:ascii="Times New Roman" w:hAnsi="Times New Roman"/>
          <w:sz w:val="24"/>
          <w:szCs w:val="24"/>
        </w:rPr>
        <w:t xml:space="preserve">и </w:t>
      </w:r>
      <w:proofErr w:type="spellStart"/>
      <w:r w:rsidR="005E2936" w:rsidRPr="00FC2A2D">
        <w:rPr>
          <w:rFonts w:ascii="Times New Roman" w:hAnsi="Times New Roman"/>
          <w:sz w:val="24"/>
          <w:szCs w:val="24"/>
        </w:rPr>
        <w:t>набор</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от</w:t>
      </w:r>
      <w:proofErr w:type="spellEnd"/>
      <w:r w:rsidR="005E2936" w:rsidRPr="00FC2A2D">
        <w:rPr>
          <w:rFonts w:ascii="Times New Roman" w:hAnsi="Times New Roman"/>
          <w:sz w:val="24"/>
          <w:szCs w:val="24"/>
        </w:rPr>
        <w:t xml:space="preserve"> </w:t>
      </w:r>
      <w:proofErr w:type="spellStart"/>
      <w:r w:rsidR="005E2936" w:rsidRPr="00B2457D">
        <w:rPr>
          <w:rFonts w:ascii="Times New Roman" w:hAnsi="Times New Roman"/>
          <w:b/>
          <w:sz w:val="24"/>
          <w:szCs w:val="24"/>
        </w:rPr>
        <w:t>допустими</w:t>
      </w:r>
      <w:proofErr w:type="spellEnd"/>
      <w:r w:rsidR="005E2936" w:rsidRPr="00B2457D">
        <w:rPr>
          <w:rFonts w:ascii="Times New Roman" w:hAnsi="Times New Roman"/>
          <w:b/>
          <w:sz w:val="24"/>
          <w:szCs w:val="24"/>
        </w:rPr>
        <w:t xml:space="preserve"> </w:t>
      </w:r>
      <w:proofErr w:type="spellStart"/>
      <w:r w:rsidR="005E2936" w:rsidRPr="00B2457D">
        <w:rPr>
          <w:rFonts w:ascii="Times New Roman" w:hAnsi="Times New Roman"/>
          <w:b/>
          <w:sz w:val="24"/>
          <w:szCs w:val="24"/>
        </w:rPr>
        <w:t>мерки</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за</w:t>
      </w:r>
      <w:proofErr w:type="spellEnd"/>
      <w:r w:rsidR="005E2936" w:rsidRPr="00FC2A2D">
        <w:rPr>
          <w:rFonts w:ascii="Times New Roman" w:hAnsi="Times New Roman"/>
          <w:sz w:val="24"/>
          <w:szCs w:val="24"/>
        </w:rPr>
        <w:t xml:space="preserve"> </w:t>
      </w:r>
      <w:proofErr w:type="spellStart"/>
      <w:r w:rsidR="005E2936" w:rsidRPr="00FC2A2D">
        <w:rPr>
          <w:rFonts w:ascii="Times New Roman" w:hAnsi="Times New Roman"/>
          <w:sz w:val="24"/>
          <w:szCs w:val="24"/>
        </w:rPr>
        <w:t>развитие</w:t>
      </w:r>
      <w:proofErr w:type="spellEnd"/>
      <w:r>
        <w:rPr>
          <w:rFonts w:ascii="Times New Roman" w:hAnsi="Times New Roman"/>
          <w:sz w:val="24"/>
          <w:szCs w:val="24"/>
          <w:lang w:val="bg-BG"/>
        </w:rPr>
        <w:t>, свързани с определен финансов ресурс</w:t>
      </w:r>
      <w:r w:rsidR="00D7139E">
        <w:rPr>
          <w:rFonts w:ascii="Times New Roman" w:hAnsi="Times New Roman"/>
          <w:sz w:val="24"/>
          <w:szCs w:val="24"/>
          <w:lang w:val="bg-BG"/>
        </w:rPr>
        <w:t>)</w:t>
      </w:r>
      <w:r>
        <w:rPr>
          <w:rFonts w:ascii="Times New Roman" w:hAnsi="Times New Roman"/>
          <w:sz w:val="24"/>
          <w:szCs w:val="24"/>
          <w:lang w:val="bg-BG"/>
        </w:rPr>
        <w:t xml:space="preserve">. </w:t>
      </w:r>
      <w:r w:rsidR="005E2936" w:rsidRPr="00FC2A2D">
        <w:rPr>
          <w:rFonts w:ascii="Times New Roman" w:hAnsi="Times New Roman"/>
          <w:sz w:val="24"/>
          <w:szCs w:val="24"/>
        </w:rPr>
        <w:t xml:space="preserve"> </w:t>
      </w:r>
    </w:p>
    <w:p w14:paraId="0AA018A9" w14:textId="51CE5ED9" w:rsidR="005E2936" w:rsidRPr="00FC2A2D" w:rsidRDefault="005E2936" w:rsidP="00FC2A2D">
      <w:pPr>
        <w:spacing w:after="0" w:line="360" w:lineRule="auto"/>
        <w:ind w:firstLine="720"/>
        <w:jc w:val="both"/>
        <w:rPr>
          <w:rFonts w:ascii="Times New Roman" w:hAnsi="Times New Roman"/>
          <w:sz w:val="24"/>
          <w:szCs w:val="24"/>
        </w:rPr>
      </w:pPr>
      <w:proofErr w:type="spellStart"/>
      <w:r w:rsidRPr="00FC2A2D">
        <w:rPr>
          <w:rFonts w:ascii="Times New Roman" w:hAnsi="Times New Roman"/>
          <w:sz w:val="24"/>
          <w:szCs w:val="24"/>
        </w:rPr>
        <w:t>Проектът</w:t>
      </w:r>
      <w:proofErr w:type="spellEnd"/>
      <w:r w:rsidRPr="00FC2A2D">
        <w:rPr>
          <w:rFonts w:ascii="Times New Roman" w:hAnsi="Times New Roman"/>
          <w:sz w:val="24"/>
          <w:szCs w:val="24"/>
        </w:rPr>
        <w:t xml:space="preserve"> на НСОРБ </w:t>
      </w:r>
      <w:r w:rsidR="00C00808">
        <w:rPr>
          <w:rFonts w:ascii="Times New Roman" w:hAnsi="Times New Roman"/>
          <w:sz w:val="24"/>
          <w:szCs w:val="24"/>
          <w:lang w:val="bg-BG"/>
        </w:rPr>
        <w:t>по настоящата процедура</w:t>
      </w:r>
      <w:r w:rsidR="00C00808" w:rsidRPr="00B2457D">
        <w:rPr>
          <w:rFonts w:ascii="Times New Roman" w:hAnsi="Times New Roman"/>
          <w:sz w:val="24"/>
          <w:szCs w:val="24"/>
          <w:lang w:val="bg-BG"/>
        </w:rPr>
        <w:t>, следва</w:t>
      </w:r>
      <w:r w:rsidR="00DA5B16" w:rsidRPr="00B2457D">
        <w:rPr>
          <w:rFonts w:ascii="Times New Roman" w:hAnsi="Times New Roman"/>
          <w:sz w:val="24"/>
          <w:szCs w:val="24"/>
        </w:rPr>
        <w:t xml:space="preserve"> </w:t>
      </w:r>
      <w:r w:rsidR="00DA5B16" w:rsidRPr="00B2457D">
        <w:rPr>
          <w:rFonts w:ascii="Times New Roman" w:hAnsi="Times New Roman"/>
          <w:sz w:val="24"/>
          <w:szCs w:val="24"/>
          <w:lang w:val="bg-BG"/>
        </w:rPr>
        <w:t xml:space="preserve">ясно до опише как се разграничава и/или допълва всички подобни мерки, в това число и </w:t>
      </w:r>
      <w:r w:rsidR="00B2457D" w:rsidRPr="00B2457D">
        <w:rPr>
          <w:rFonts w:ascii="Times New Roman" w:hAnsi="Times New Roman"/>
          <w:sz w:val="24"/>
          <w:szCs w:val="24"/>
          <w:lang w:val="bg-BG"/>
        </w:rPr>
        <w:t>горепосочените, като</w:t>
      </w:r>
      <w:r w:rsidR="00C00808" w:rsidRPr="00B2457D">
        <w:rPr>
          <w:rFonts w:ascii="Times New Roman" w:hAnsi="Times New Roman"/>
          <w:sz w:val="24"/>
          <w:szCs w:val="24"/>
          <w:lang w:val="bg-BG"/>
        </w:rPr>
        <w:t xml:space="preserve"> </w:t>
      </w:r>
      <w:r w:rsidRPr="00B2457D">
        <w:rPr>
          <w:rFonts w:ascii="Times New Roman" w:hAnsi="Times New Roman"/>
          <w:sz w:val="24"/>
          <w:szCs w:val="24"/>
        </w:rPr>
        <w:t xml:space="preserve"> </w:t>
      </w:r>
      <w:r w:rsidR="00C00808" w:rsidRPr="00B2457D">
        <w:rPr>
          <w:rFonts w:ascii="Times New Roman" w:hAnsi="Times New Roman"/>
          <w:sz w:val="24"/>
          <w:szCs w:val="24"/>
          <w:lang w:val="bg-BG"/>
        </w:rPr>
        <w:t xml:space="preserve">насърчава </w:t>
      </w:r>
      <w:r w:rsidRPr="00B2457D">
        <w:rPr>
          <w:rFonts w:ascii="Times New Roman" w:hAnsi="Times New Roman"/>
          <w:sz w:val="24"/>
          <w:szCs w:val="24"/>
        </w:rPr>
        <w:t xml:space="preserve"> </w:t>
      </w:r>
      <w:proofErr w:type="spellStart"/>
      <w:r w:rsidRPr="00B2457D">
        <w:rPr>
          <w:rFonts w:ascii="Times New Roman" w:hAnsi="Times New Roman"/>
          <w:sz w:val="24"/>
          <w:szCs w:val="24"/>
        </w:rPr>
        <w:t>икономическото</w:t>
      </w:r>
      <w:proofErr w:type="spellEnd"/>
      <w:r w:rsidRPr="00B2457D">
        <w:rPr>
          <w:rFonts w:ascii="Times New Roman" w:hAnsi="Times New Roman"/>
          <w:sz w:val="24"/>
          <w:szCs w:val="24"/>
        </w:rPr>
        <w:t xml:space="preserve"> </w:t>
      </w:r>
      <w:proofErr w:type="spellStart"/>
      <w:r w:rsidRPr="00B2457D">
        <w:rPr>
          <w:rFonts w:ascii="Times New Roman" w:hAnsi="Times New Roman"/>
          <w:sz w:val="24"/>
          <w:szCs w:val="24"/>
        </w:rPr>
        <w:t>развитие</w:t>
      </w:r>
      <w:proofErr w:type="spellEnd"/>
      <w:r w:rsidRPr="00B2457D">
        <w:rPr>
          <w:rFonts w:ascii="Times New Roman" w:hAnsi="Times New Roman"/>
          <w:sz w:val="24"/>
          <w:szCs w:val="24"/>
        </w:rPr>
        <w:t xml:space="preserve"> </w:t>
      </w:r>
      <w:r w:rsidR="00C00808" w:rsidRPr="00B2457D">
        <w:rPr>
          <w:rFonts w:ascii="Times New Roman" w:hAnsi="Times New Roman"/>
          <w:sz w:val="24"/>
          <w:szCs w:val="24"/>
          <w:lang w:val="bg-BG"/>
        </w:rPr>
        <w:t xml:space="preserve">на общините </w:t>
      </w:r>
      <w:r w:rsidRPr="00B2457D">
        <w:rPr>
          <w:rFonts w:ascii="Times New Roman" w:hAnsi="Times New Roman"/>
          <w:sz w:val="24"/>
          <w:szCs w:val="24"/>
        </w:rPr>
        <w:t xml:space="preserve">на </w:t>
      </w:r>
      <w:proofErr w:type="spellStart"/>
      <w:r w:rsidRPr="00B2457D">
        <w:rPr>
          <w:rFonts w:ascii="Times New Roman" w:hAnsi="Times New Roman"/>
          <w:sz w:val="24"/>
          <w:szCs w:val="24"/>
        </w:rPr>
        <w:t>база</w:t>
      </w:r>
      <w:proofErr w:type="spellEnd"/>
      <w:r w:rsidRPr="00B2457D">
        <w:rPr>
          <w:rFonts w:ascii="Times New Roman" w:hAnsi="Times New Roman"/>
          <w:sz w:val="24"/>
          <w:szCs w:val="24"/>
        </w:rPr>
        <w:t xml:space="preserve"> </w:t>
      </w:r>
      <w:proofErr w:type="spellStart"/>
      <w:r w:rsidRPr="00B2457D">
        <w:rPr>
          <w:rFonts w:ascii="Times New Roman" w:hAnsi="Times New Roman"/>
          <w:sz w:val="24"/>
          <w:szCs w:val="24"/>
        </w:rPr>
        <w:t>дългосрочно</w:t>
      </w:r>
      <w:proofErr w:type="spellEnd"/>
      <w:r w:rsidRPr="00B2457D">
        <w:rPr>
          <w:rFonts w:ascii="Times New Roman" w:hAnsi="Times New Roman"/>
          <w:sz w:val="24"/>
          <w:szCs w:val="24"/>
        </w:rPr>
        <w:t xml:space="preserve"> </w:t>
      </w:r>
      <w:proofErr w:type="spellStart"/>
      <w:r w:rsidRPr="00B2457D">
        <w:rPr>
          <w:rFonts w:ascii="Times New Roman" w:hAnsi="Times New Roman"/>
          <w:sz w:val="24"/>
          <w:szCs w:val="24"/>
        </w:rPr>
        <w:t>активизиране</w:t>
      </w:r>
      <w:proofErr w:type="spellEnd"/>
      <w:r w:rsidRPr="00B2457D">
        <w:rPr>
          <w:rFonts w:ascii="Times New Roman" w:hAnsi="Times New Roman"/>
          <w:sz w:val="24"/>
          <w:szCs w:val="24"/>
        </w:rPr>
        <w:t xml:space="preserve"> на </w:t>
      </w:r>
      <w:proofErr w:type="spellStart"/>
      <w:r w:rsidRPr="00B2457D">
        <w:rPr>
          <w:rFonts w:ascii="Times New Roman" w:hAnsi="Times New Roman"/>
          <w:sz w:val="24"/>
          <w:szCs w:val="24"/>
        </w:rPr>
        <w:t>собствените</w:t>
      </w:r>
      <w:proofErr w:type="spellEnd"/>
      <w:r w:rsidR="00C00808" w:rsidRPr="00B2457D">
        <w:rPr>
          <w:rFonts w:ascii="Times New Roman" w:hAnsi="Times New Roman"/>
          <w:sz w:val="24"/>
          <w:szCs w:val="24"/>
          <w:lang w:val="bg-BG"/>
        </w:rPr>
        <w:t xml:space="preserve"> им</w:t>
      </w:r>
      <w:r w:rsidRPr="00B2457D">
        <w:rPr>
          <w:rFonts w:ascii="Times New Roman" w:hAnsi="Times New Roman"/>
          <w:sz w:val="24"/>
          <w:szCs w:val="24"/>
        </w:rPr>
        <w:t xml:space="preserve"> </w:t>
      </w:r>
      <w:proofErr w:type="spellStart"/>
      <w:r w:rsidRPr="00B2457D">
        <w:rPr>
          <w:rFonts w:ascii="Times New Roman" w:hAnsi="Times New Roman"/>
          <w:sz w:val="24"/>
          <w:szCs w:val="24"/>
        </w:rPr>
        <w:t>дадености</w:t>
      </w:r>
      <w:proofErr w:type="spellEnd"/>
      <w:r w:rsidRPr="00B2457D">
        <w:rPr>
          <w:rFonts w:ascii="Times New Roman" w:hAnsi="Times New Roman"/>
          <w:sz w:val="24"/>
          <w:szCs w:val="24"/>
        </w:rPr>
        <w:t xml:space="preserve"> </w:t>
      </w:r>
      <w:proofErr w:type="spellStart"/>
      <w:r w:rsidRPr="00B2457D">
        <w:rPr>
          <w:rFonts w:ascii="Times New Roman" w:hAnsi="Times New Roman"/>
          <w:sz w:val="24"/>
          <w:szCs w:val="24"/>
        </w:rPr>
        <w:t>без</w:t>
      </w:r>
      <w:proofErr w:type="spellEnd"/>
      <w:r w:rsidRPr="00B2457D">
        <w:rPr>
          <w:rFonts w:ascii="Times New Roman" w:hAnsi="Times New Roman"/>
          <w:sz w:val="24"/>
          <w:szCs w:val="24"/>
        </w:rPr>
        <w:t xml:space="preserve"> </w:t>
      </w:r>
      <w:proofErr w:type="spellStart"/>
      <w:r w:rsidRPr="00B2457D">
        <w:rPr>
          <w:rFonts w:ascii="Times New Roman" w:hAnsi="Times New Roman"/>
          <w:sz w:val="24"/>
          <w:szCs w:val="24"/>
        </w:rPr>
        <w:t>налагане</w:t>
      </w:r>
      <w:proofErr w:type="spellEnd"/>
      <w:r w:rsidRPr="00B2457D">
        <w:rPr>
          <w:rFonts w:ascii="Times New Roman" w:hAnsi="Times New Roman"/>
          <w:sz w:val="24"/>
          <w:szCs w:val="24"/>
        </w:rPr>
        <w:t xml:space="preserve"> на </w:t>
      </w:r>
      <w:proofErr w:type="spellStart"/>
      <w:r w:rsidRPr="00B2457D">
        <w:rPr>
          <w:rFonts w:ascii="Times New Roman" w:hAnsi="Times New Roman"/>
          <w:sz w:val="24"/>
          <w:szCs w:val="24"/>
        </w:rPr>
        <w:t>рамка</w:t>
      </w:r>
      <w:proofErr w:type="spellEnd"/>
      <w:r w:rsidRPr="00B2457D">
        <w:rPr>
          <w:rFonts w:ascii="Times New Roman" w:hAnsi="Times New Roman"/>
          <w:sz w:val="24"/>
          <w:szCs w:val="24"/>
        </w:rPr>
        <w:t xml:space="preserve"> на </w:t>
      </w:r>
      <w:proofErr w:type="spellStart"/>
      <w:r w:rsidRPr="00B2457D">
        <w:rPr>
          <w:rFonts w:ascii="Times New Roman" w:hAnsi="Times New Roman"/>
          <w:sz w:val="24"/>
          <w:szCs w:val="24"/>
        </w:rPr>
        <w:t>планирането</w:t>
      </w:r>
      <w:proofErr w:type="spellEnd"/>
      <w:r w:rsidRPr="00B2457D">
        <w:rPr>
          <w:rFonts w:ascii="Times New Roman" w:hAnsi="Times New Roman"/>
          <w:sz w:val="24"/>
          <w:szCs w:val="24"/>
        </w:rPr>
        <w:t xml:space="preserve"> и </w:t>
      </w:r>
      <w:proofErr w:type="spellStart"/>
      <w:r w:rsidRPr="00B2457D">
        <w:rPr>
          <w:rFonts w:ascii="Times New Roman" w:hAnsi="Times New Roman"/>
          <w:sz w:val="24"/>
          <w:szCs w:val="24"/>
        </w:rPr>
        <w:t>избора</w:t>
      </w:r>
      <w:proofErr w:type="spellEnd"/>
      <w:r w:rsidRPr="00B2457D">
        <w:rPr>
          <w:rFonts w:ascii="Times New Roman" w:hAnsi="Times New Roman"/>
          <w:sz w:val="24"/>
          <w:szCs w:val="24"/>
        </w:rPr>
        <w:t xml:space="preserve"> на </w:t>
      </w:r>
      <w:proofErr w:type="spellStart"/>
      <w:r w:rsidRPr="00B2457D">
        <w:rPr>
          <w:rFonts w:ascii="Times New Roman" w:hAnsi="Times New Roman"/>
          <w:sz w:val="24"/>
          <w:szCs w:val="24"/>
        </w:rPr>
        <w:t>мерки</w:t>
      </w:r>
      <w:proofErr w:type="spellEnd"/>
      <w:r w:rsidRPr="00B2457D">
        <w:rPr>
          <w:rFonts w:ascii="Times New Roman" w:hAnsi="Times New Roman"/>
          <w:sz w:val="24"/>
          <w:szCs w:val="24"/>
        </w:rPr>
        <w:t xml:space="preserve">. </w:t>
      </w:r>
    </w:p>
    <w:p w14:paraId="7CAC3071"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74CB56A2"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C428B">
        <w:rPr>
          <w:rFonts w:ascii="Times New Roman" w:hAnsi="Times New Roman" w:cs="Times New Roman"/>
          <w:b/>
          <w:bCs/>
          <w:sz w:val="24"/>
          <w:szCs w:val="24"/>
          <w:u w:val="single"/>
        </w:rPr>
        <w:t xml:space="preserve">7. </w:t>
      </w:r>
      <w:r w:rsidRPr="002C428B">
        <w:rPr>
          <w:rFonts w:ascii="Times New Roman" w:hAnsi="Times New Roman" w:cs="Times New Roman"/>
          <w:b/>
          <w:bCs/>
          <w:sz w:val="24"/>
          <w:szCs w:val="24"/>
          <w:u w:val="single"/>
          <w:lang w:val="bg-BG"/>
        </w:rPr>
        <w:t xml:space="preserve">Очаквани резултати и </w:t>
      </w:r>
      <w:proofErr w:type="spellStart"/>
      <w:r w:rsidRPr="002C428B">
        <w:rPr>
          <w:rFonts w:ascii="Times New Roman" w:hAnsi="Times New Roman" w:cs="Times New Roman"/>
          <w:b/>
          <w:bCs/>
          <w:sz w:val="24"/>
          <w:szCs w:val="24"/>
          <w:u w:val="single"/>
          <w:lang w:val="bg-BG"/>
        </w:rPr>
        <w:t>и</w:t>
      </w:r>
      <w:r w:rsidRPr="002C428B">
        <w:rPr>
          <w:rFonts w:ascii="Times New Roman" w:hAnsi="Times New Roman" w:cs="Times New Roman"/>
          <w:b/>
          <w:bCs/>
          <w:sz w:val="24"/>
          <w:szCs w:val="24"/>
          <w:u w:val="single"/>
        </w:rPr>
        <w:t>ндикатори</w:t>
      </w:r>
      <w:proofErr w:type="spellEnd"/>
      <w:r w:rsidRPr="002C428B">
        <w:rPr>
          <w:rFonts w:ascii="Times New Roman" w:hAnsi="Times New Roman" w:cs="Times New Roman"/>
          <w:b/>
          <w:bCs/>
          <w:sz w:val="24"/>
          <w:szCs w:val="24"/>
          <w:u w:val="single"/>
        </w:rPr>
        <w:t>:</w:t>
      </w:r>
    </w:p>
    <w:p w14:paraId="37C78129"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9B26D0">
        <w:rPr>
          <w:rFonts w:ascii="Times New Roman" w:hAnsi="Times New Roman" w:cs="Times New Roman"/>
          <w:b/>
          <w:bCs/>
          <w:sz w:val="24"/>
          <w:szCs w:val="24"/>
          <w:lang w:val="bg-BG"/>
        </w:rPr>
        <w:t xml:space="preserve">7.1. </w:t>
      </w:r>
      <w:proofErr w:type="spellStart"/>
      <w:r w:rsidRPr="009B26D0">
        <w:rPr>
          <w:rFonts w:ascii="Times New Roman" w:hAnsi="Times New Roman" w:cs="Times New Roman"/>
          <w:b/>
          <w:bCs/>
          <w:sz w:val="24"/>
          <w:szCs w:val="24"/>
        </w:rPr>
        <w:t>Очаквани</w:t>
      </w:r>
      <w:proofErr w:type="spellEnd"/>
      <w:r w:rsidRPr="009B26D0">
        <w:rPr>
          <w:rFonts w:ascii="Times New Roman" w:hAnsi="Times New Roman" w:cs="Times New Roman"/>
          <w:b/>
          <w:bCs/>
          <w:sz w:val="24"/>
          <w:szCs w:val="24"/>
        </w:rPr>
        <w:t xml:space="preserve"> </w:t>
      </w:r>
      <w:proofErr w:type="spellStart"/>
      <w:r w:rsidRPr="009B26D0">
        <w:rPr>
          <w:rFonts w:ascii="Times New Roman" w:hAnsi="Times New Roman" w:cs="Times New Roman"/>
          <w:b/>
          <w:bCs/>
          <w:sz w:val="24"/>
          <w:szCs w:val="24"/>
        </w:rPr>
        <w:t>резултати</w:t>
      </w:r>
      <w:proofErr w:type="spellEnd"/>
      <w:r w:rsidRPr="009B26D0">
        <w:rPr>
          <w:rFonts w:ascii="Times New Roman" w:hAnsi="Times New Roman" w:cs="Times New Roman"/>
          <w:b/>
          <w:bCs/>
          <w:sz w:val="24"/>
          <w:szCs w:val="24"/>
        </w:rPr>
        <w:t>:</w:t>
      </w:r>
    </w:p>
    <w:p w14:paraId="7BB2C28E"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Общи резултати:</w:t>
      </w:r>
    </w:p>
    <w:p w14:paraId="13DEB86D" w14:textId="77777777" w:rsidR="00A635B5" w:rsidRPr="00B2457D"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B2457D">
        <w:rPr>
          <w:rFonts w:ascii="Times New Roman" w:hAnsi="Times New Roman" w:cs="Times New Roman"/>
          <w:bCs/>
          <w:sz w:val="24"/>
          <w:szCs w:val="24"/>
          <w:lang w:val="bg-BG"/>
        </w:rPr>
        <w:t xml:space="preserve">Повишено социално и икономическо развитие в </w:t>
      </w:r>
      <w:proofErr w:type="spellStart"/>
      <w:r w:rsidRPr="00B2457D">
        <w:rPr>
          <w:rFonts w:ascii="Times New Roman" w:hAnsi="Times New Roman" w:cs="Times New Roman"/>
          <w:bCs/>
          <w:sz w:val="24"/>
          <w:szCs w:val="24"/>
          <w:lang w:val="bg-BG"/>
        </w:rPr>
        <w:t>необлагодетелствани</w:t>
      </w:r>
      <w:proofErr w:type="spellEnd"/>
      <w:r w:rsidRPr="00B2457D">
        <w:rPr>
          <w:rFonts w:ascii="Times New Roman" w:hAnsi="Times New Roman" w:cs="Times New Roman"/>
          <w:bCs/>
          <w:sz w:val="24"/>
          <w:szCs w:val="24"/>
          <w:lang w:val="bg-BG"/>
        </w:rPr>
        <w:t xml:space="preserve"> общини</w:t>
      </w:r>
      <w:r w:rsidRPr="00B2457D">
        <w:rPr>
          <w:rFonts w:ascii="Times New Roman" w:hAnsi="Times New Roman" w:cs="Times New Roman"/>
          <w:bCs/>
          <w:sz w:val="24"/>
          <w:szCs w:val="24"/>
        </w:rPr>
        <w:t>;</w:t>
      </w:r>
    </w:p>
    <w:p w14:paraId="6255E45E" w14:textId="77777777" w:rsidR="00A635B5" w:rsidRPr="004B20EF"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B2457D">
        <w:rPr>
          <w:rFonts w:ascii="Times New Roman" w:hAnsi="Times New Roman" w:cs="Times New Roman"/>
          <w:bCs/>
          <w:sz w:val="24"/>
          <w:szCs w:val="24"/>
          <w:lang w:val="bg-BG"/>
        </w:rPr>
        <w:t>Подобрено сътрудничество между бенефициент и партньори от страните-донори</w:t>
      </w:r>
    </w:p>
    <w:p w14:paraId="1426E1E3" w14:textId="77777777" w:rsidR="00A635B5" w:rsidRPr="004B20EF"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4B20EF">
        <w:rPr>
          <w:rFonts w:ascii="Times New Roman" w:hAnsi="Times New Roman" w:cs="Times New Roman"/>
          <w:b/>
          <w:bCs/>
          <w:sz w:val="24"/>
          <w:szCs w:val="24"/>
          <w:lang w:val="bg-BG"/>
        </w:rPr>
        <w:t xml:space="preserve">Специфични резултати: </w:t>
      </w:r>
    </w:p>
    <w:p w14:paraId="32B47EFB" w14:textId="19470B08" w:rsidR="005E2936" w:rsidRPr="004B20EF" w:rsidRDefault="005E2936" w:rsidP="00FC2A2D">
      <w:pPr>
        <w:spacing w:line="360" w:lineRule="auto"/>
        <w:ind w:firstLine="708"/>
        <w:jc w:val="both"/>
        <w:rPr>
          <w:rFonts w:ascii="Times New Roman" w:hAnsi="Times New Roman"/>
          <w:sz w:val="24"/>
          <w:szCs w:val="24"/>
        </w:rPr>
      </w:pPr>
      <w:proofErr w:type="spellStart"/>
      <w:r w:rsidRPr="004B20EF">
        <w:rPr>
          <w:rFonts w:ascii="Times New Roman" w:hAnsi="Times New Roman"/>
          <w:sz w:val="24"/>
          <w:szCs w:val="24"/>
        </w:rPr>
        <w:t>Извеждане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успешни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модели</w:t>
      </w:r>
      <w:proofErr w:type="spellEnd"/>
      <w:r w:rsidRPr="004B20EF">
        <w:rPr>
          <w:rFonts w:ascii="Times New Roman" w:hAnsi="Times New Roman"/>
          <w:sz w:val="24"/>
          <w:szCs w:val="24"/>
        </w:rPr>
        <w:t xml:space="preserve"> в </w:t>
      </w:r>
      <w:proofErr w:type="spellStart"/>
      <w:r w:rsidRPr="004B20EF">
        <w:rPr>
          <w:rFonts w:ascii="Times New Roman" w:hAnsi="Times New Roman"/>
          <w:sz w:val="24"/>
          <w:szCs w:val="24"/>
        </w:rPr>
        <w:t>България</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Норвегия</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идентифициране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най</w:t>
      </w:r>
      <w:proofErr w:type="spellEnd"/>
      <w:r w:rsidRPr="004B20EF">
        <w:rPr>
          <w:rFonts w:ascii="Times New Roman" w:hAnsi="Times New Roman"/>
          <w:sz w:val="24"/>
          <w:szCs w:val="24"/>
        </w:rPr>
        <w:t>-</w:t>
      </w:r>
      <w:r w:rsidR="004B20EF" w:rsidRPr="00B2457D">
        <w:rPr>
          <w:rFonts w:ascii="Times New Roman" w:hAnsi="Times New Roman"/>
          <w:sz w:val="24"/>
          <w:szCs w:val="24"/>
          <w:lang w:val="bg-BG"/>
        </w:rPr>
        <w:t>добрите</w:t>
      </w:r>
      <w:r w:rsidR="004B20EF" w:rsidRPr="004B20EF">
        <w:rPr>
          <w:rFonts w:ascii="Times New Roman" w:hAnsi="Times New Roman"/>
          <w:sz w:val="24"/>
          <w:szCs w:val="24"/>
        </w:rPr>
        <w:t xml:space="preserve"> </w:t>
      </w:r>
      <w:proofErr w:type="spellStart"/>
      <w:r w:rsidRPr="004B20EF">
        <w:rPr>
          <w:rFonts w:ascii="Times New Roman" w:hAnsi="Times New Roman"/>
          <w:sz w:val="24"/>
          <w:szCs w:val="24"/>
        </w:rPr>
        <w:t>от</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тях</w:t>
      </w:r>
      <w:proofErr w:type="spellEnd"/>
      <w:r w:rsidRPr="004B20EF">
        <w:rPr>
          <w:rFonts w:ascii="Times New Roman" w:hAnsi="Times New Roman"/>
          <w:sz w:val="24"/>
          <w:szCs w:val="24"/>
        </w:rPr>
        <w:t xml:space="preserve"> с </w:t>
      </w:r>
      <w:proofErr w:type="spellStart"/>
      <w:r w:rsidRPr="004B20EF">
        <w:rPr>
          <w:rFonts w:ascii="Times New Roman" w:hAnsi="Times New Roman"/>
          <w:sz w:val="24"/>
          <w:szCs w:val="24"/>
        </w:rPr>
        <w:t>оглед</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трансфер</w:t>
      </w:r>
      <w:proofErr w:type="spellEnd"/>
      <w:r w:rsidRPr="004B20EF">
        <w:rPr>
          <w:rFonts w:ascii="Times New Roman" w:hAnsi="Times New Roman"/>
          <w:sz w:val="24"/>
          <w:szCs w:val="24"/>
        </w:rPr>
        <w:t xml:space="preserve"> в </w:t>
      </w:r>
      <w:proofErr w:type="spellStart"/>
      <w:r w:rsidRPr="004B20EF">
        <w:rPr>
          <w:rFonts w:ascii="Times New Roman" w:hAnsi="Times New Roman"/>
          <w:sz w:val="24"/>
          <w:szCs w:val="24"/>
        </w:rPr>
        <w:t>други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общини</w:t>
      </w:r>
      <w:proofErr w:type="spellEnd"/>
      <w:r w:rsidRPr="004B20EF">
        <w:rPr>
          <w:rFonts w:ascii="Times New Roman" w:hAnsi="Times New Roman"/>
          <w:sz w:val="24"/>
          <w:szCs w:val="24"/>
        </w:rPr>
        <w:t>;</w:t>
      </w:r>
    </w:p>
    <w:p w14:paraId="517841E4" w14:textId="77777777" w:rsidR="005E2936" w:rsidRPr="004B20EF" w:rsidRDefault="005E2936" w:rsidP="00FC2A2D">
      <w:pPr>
        <w:spacing w:line="360" w:lineRule="auto"/>
        <w:ind w:firstLine="708"/>
        <w:jc w:val="both"/>
        <w:rPr>
          <w:rFonts w:ascii="Times New Roman" w:hAnsi="Times New Roman"/>
          <w:sz w:val="24"/>
          <w:szCs w:val="24"/>
        </w:rPr>
      </w:pPr>
      <w:proofErr w:type="spellStart"/>
      <w:r w:rsidRPr="004B20EF">
        <w:rPr>
          <w:rFonts w:ascii="Times New Roman" w:hAnsi="Times New Roman"/>
          <w:sz w:val="24"/>
          <w:szCs w:val="24"/>
        </w:rPr>
        <w:lastRenderedPageBreak/>
        <w:t>Идентифициране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неизползваните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ресурси</w:t>
      </w:r>
      <w:proofErr w:type="spellEnd"/>
      <w:r w:rsidRPr="004B20EF">
        <w:rPr>
          <w:rFonts w:ascii="Times New Roman" w:hAnsi="Times New Roman"/>
          <w:sz w:val="24"/>
          <w:szCs w:val="24"/>
        </w:rPr>
        <w:t xml:space="preserve"> в </w:t>
      </w:r>
      <w:proofErr w:type="spellStart"/>
      <w:r w:rsidRPr="004B20EF">
        <w:rPr>
          <w:rFonts w:ascii="Times New Roman" w:hAnsi="Times New Roman"/>
          <w:sz w:val="24"/>
          <w:szCs w:val="24"/>
        </w:rPr>
        <w:t>българските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общини</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определяне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пилотни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общини</w:t>
      </w:r>
      <w:proofErr w:type="spellEnd"/>
      <w:r w:rsidRPr="004B20EF">
        <w:rPr>
          <w:rFonts w:ascii="Times New Roman" w:hAnsi="Times New Roman"/>
          <w:sz w:val="24"/>
          <w:szCs w:val="24"/>
        </w:rPr>
        <w:t xml:space="preserve"> с </w:t>
      </w:r>
      <w:proofErr w:type="spellStart"/>
      <w:r w:rsidRPr="004B20EF">
        <w:rPr>
          <w:rFonts w:ascii="Times New Roman" w:hAnsi="Times New Roman"/>
          <w:sz w:val="24"/>
          <w:szCs w:val="24"/>
        </w:rPr>
        <w:t>нереализиран</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собствен</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потенциал</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за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икономически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подем</w:t>
      </w:r>
      <w:proofErr w:type="spellEnd"/>
      <w:r w:rsidRPr="004B20EF">
        <w:rPr>
          <w:rFonts w:ascii="Times New Roman" w:hAnsi="Times New Roman"/>
          <w:sz w:val="24"/>
          <w:szCs w:val="24"/>
        </w:rPr>
        <w:t>;</w:t>
      </w:r>
    </w:p>
    <w:p w14:paraId="0D84B873" w14:textId="557EE2E9" w:rsidR="005E2936" w:rsidRPr="004B20EF" w:rsidRDefault="004B20EF" w:rsidP="00FC2A2D">
      <w:pPr>
        <w:spacing w:line="360" w:lineRule="auto"/>
        <w:ind w:firstLine="708"/>
        <w:jc w:val="both"/>
        <w:rPr>
          <w:rFonts w:ascii="Times New Roman" w:hAnsi="Times New Roman"/>
          <w:sz w:val="24"/>
          <w:szCs w:val="24"/>
        </w:rPr>
      </w:pPr>
      <w:r w:rsidRPr="00B2457D">
        <w:rPr>
          <w:rFonts w:ascii="Times New Roman" w:hAnsi="Times New Roman"/>
          <w:sz w:val="24"/>
          <w:szCs w:val="24"/>
          <w:lang w:val="bg-BG"/>
        </w:rPr>
        <w:t xml:space="preserve"> Подготвени </w:t>
      </w:r>
      <w:proofErr w:type="spellStart"/>
      <w:r w:rsidR="005E2936" w:rsidRPr="004B20EF">
        <w:rPr>
          <w:rFonts w:ascii="Times New Roman" w:hAnsi="Times New Roman"/>
          <w:sz w:val="24"/>
          <w:szCs w:val="24"/>
        </w:rPr>
        <w:t>стратегии</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за</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местно</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развитие</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въз</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основа</w:t>
      </w:r>
      <w:proofErr w:type="spellEnd"/>
      <w:r w:rsidR="005E2936" w:rsidRPr="004B20EF">
        <w:rPr>
          <w:rFonts w:ascii="Times New Roman" w:hAnsi="Times New Roman"/>
          <w:sz w:val="24"/>
          <w:szCs w:val="24"/>
        </w:rPr>
        <w:t xml:space="preserve"> на </w:t>
      </w:r>
      <w:proofErr w:type="spellStart"/>
      <w:r w:rsidR="005E2936" w:rsidRPr="004B20EF">
        <w:rPr>
          <w:rFonts w:ascii="Times New Roman" w:hAnsi="Times New Roman"/>
          <w:sz w:val="24"/>
          <w:szCs w:val="24"/>
        </w:rPr>
        <w:t>идентифицираните</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местни</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дадености</w:t>
      </w:r>
      <w:proofErr w:type="spellEnd"/>
      <w:r w:rsidR="005E2936" w:rsidRPr="004B20EF">
        <w:rPr>
          <w:rFonts w:ascii="Times New Roman" w:hAnsi="Times New Roman"/>
          <w:sz w:val="24"/>
          <w:szCs w:val="24"/>
        </w:rPr>
        <w:t xml:space="preserve"> в </w:t>
      </w:r>
      <w:proofErr w:type="spellStart"/>
      <w:r w:rsidR="005E2936" w:rsidRPr="004B20EF">
        <w:rPr>
          <w:rFonts w:ascii="Times New Roman" w:hAnsi="Times New Roman"/>
          <w:sz w:val="24"/>
          <w:szCs w:val="24"/>
        </w:rPr>
        <w:t>пилотните</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общини</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както</w:t>
      </w:r>
      <w:proofErr w:type="spellEnd"/>
      <w:r w:rsidR="005E2936" w:rsidRPr="004B20EF">
        <w:rPr>
          <w:rFonts w:ascii="Times New Roman" w:hAnsi="Times New Roman"/>
          <w:sz w:val="24"/>
          <w:szCs w:val="24"/>
        </w:rPr>
        <w:t xml:space="preserve"> и на </w:t>
      </w:r>
      <w:proofErr w:type="spellStart"/>
      <w:r w:rsidR="005E2936" w:rsidRPr="004B20EF">
        <w:rPr>
          <w:rFonts w:ascii="Times New Roman" w:hAnsi="Times New Roman"/>
          <w:sz w:val="24"/>
          <w:szCs w:val="24"/>
        </w:rPr>
        <w:t>работни</w:t>
      </w:r>
      <w:proofErr w:type="spellEnd"/>
      <w:r w:rsidR="005E2936" w:rsidRPr="004B20EF">
        <w:rPr>
          <w:rFonts w:ascii="Times New Roman" w:hAnsi="Times New Roman"/>
          <w:sz w:val="24"/>
          <w:szCs w:val="24"/>
        </w:rPr>
        <w:t xml:space="preserve"> проекти </w:t>
      </w:r>
      <w:proofErr w:type="spellStart"/>
      <w:r w:rsidR="005E2936" w:rsidRPr="004B20EF">
        <w:rPr>
          <w:rFonts w:ascii="Times New Roman" w:hAnsi="Times New Roman"/>
          <w:sz w:val="24"/>
          <w:szCs w:val="24"/>
        </w:rPr>
        <w:t>за</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изпълнението</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им</w:t>
      </w:r>
      <w:proofErr w:type="spellEnd"/>
      <w:r w:rsidR="005E2936" w:rsidRPr="004B20EF">
        <w:rPr>
          <w:rFonts w:ascii="Times New Roman" w:hAnsi="Times New Roman"/>
          <w:sz w:val="24"/>
          <w:szCs w:val="24"/>
        </w:rPr>
        <w:t>;</w:t>
      </w:r>
    </w:p>
    <w:p w14:paraId="37A4C77B" w14:textId="7FD3D68A" w:rsidR="005E2936" w:rsidRDefault="004B20EF" w:rsidP="00FC2A2D">
      <w:pPr>
        <w:spacing w:line="360" w:lineRule="auto"/>
        <w:ind w:firstLine="708"/>
        <w:jc w:val="both"/>
        <w:rPr>
          <w:rFonts w:ascii="Times New Roman" w:hAnsi="Times New Roman"/>
          <w:sz w:val="24"/>
          <w:szCs w:val="24"/>
        </w:rPr>
      </w:pPr>
      <w:r w:rsidRPr="00B2457D">
        <w:rPr>
          <w:rFonts w:ascii="Times New Roman" w:hAnsi="Times New Roman"/>
          <w:sz w:val="24"/>
          <w:szCs w:val="24"/>
          <w:lang w:val="bg-BG"/>
        </w:rPr>
        <w:t xml:space="preserve"> Подготвен</w:t>
      </w:r>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модел</w:t>
      </w:r>
      <w:proofErr w:type="spellEnd"/>
      <w:r w:rsidR="005E2936" w:rsidRPr="004B20EF">
        <w:rPr>
          <w:rFonts w:ascii="Times New Roman" w:hAnsi="Times New Roman"/>
          <w:sz w:val="24"/>
          <w:szCs w:val="24"/>
        </w:rPr>
        <w:t>/</w:t>
      </w:r>
      <w:proofErr w:type="spellStart"/>
      <w:r w:rsidR="005E2936" w:rsidRPr="004B20EF">
        <w:rPr>
          <w:rFonts w:ascii="Times New Roman" w:hAnsi="Times New Roman"/>
          <w:sz w:val="24"/>
          <w:szCs w:val="24"/>
        </w:rPr>
        <w:t>подход</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за</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стратегическо</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планиране</w:t>
      </w:r>
      <w:proofErr w:type="spellEnd"/>
      <w:r w:rsidR="005E2936" w:rsidRPr="004B20EF">
        <w:rPr>
          <w:rFonts w:ascii="Times New Roman" w:hAnsi="Times New Roman"/>
          <w:sz w:val="24"/>
          <w:szCs w:val="24"/>
        </w:rPr>
        <w:t xml:space="preserve"> по </w:t>
      </w:r>
      <w:proofErr w:type="spellStart"/>
      <w:r w:rsidR="005E2936" w:rsidRPr="004B20EF">
        <w:rPr>
          <w:rFonts w:ascii="Times New Roman" w:hAnsi="Times New Roman"/>
          <w:sz w:val="24"/>
          <w:szCs w:val="24"/>
        </w:rPr>
        <w:t>активизиране</w:t>
      </w:r>
      <w:proofErr w:type="spellEnd"/>
      <w:r w:rsidR="005E2936" w:rsidRPr="004B20EF">
        <w:rPr>
          <w:rFonts w:ascii="Times New Roman" w:hAnsi="Times New Roman"/>
          <w:sz w:val="24"/>
          <w:szCs w:val="24"/>
        </w:rPr>
        <w:t xml:space="preserve"> на </w:t>
      </w:r>
      <w:proofErr w:type="spellStart"/>
      <w:r w:rsidR="005E2936" w:rsidRPr="004B20EF">
        <w:rPr>
          <w:rFonts w:ascii="Times New Roman" w:hAnsi="Times New Roman"/>
          <w:sz w:val="24"/>
          <w:szCs w:val="24"/>
        </w:rPr>
        <w:t>местния</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потенциал</w:t>
      </w:r>
      <w:proofErr w:type="spellEnd"/>
      <w:r w:rsidR="005E2936" w:rsidRPr="004B20EF">
        <w:rPr>
          <w:rFonts w:ascii="Times New Roman" w:hAnsi="Times New Roman"/>
          <w:sz w:val="24"/>
          <w:szCs w:val="24"/>
        </w:rPr>
        <w:t xml:space="preserve"> в </w:t>
      </w:r>
      <w:proofErr w:type="spellStart"/>
      <w:r w:rsidR="005E2936" w:rsidRPr="004B20EF">
        <w:rPr>
          <w:rFonts w:ascii="Times New Roman" w:hAnsi="Times New Roman"/>
          <w:sz w:val="24"/>
          <w:szCs w:val="24"/>
        </w:rPr>
        <w:t>полза</w:t>
      </w:r>
      <w:proofErr w:type="spellEnd"/>
      <w:r w:rsidR="005E2936" w:rsidRPr="004B20EF">
        <w:rPr>
          <w:rFonts w:ascii="Times New Roman" w:hAnsi="Times New Roman"/>
          <w:sz w:val="24"/>
          <w:szCs w:val="24"/>
        </w:rPr>
        <w:t xml:space="preserve"> на </w:t>
      </w:r>
      <w:proofErr w:type="spellStart"/>
      <w:r w:rsidR="005E2936" w:rsidRPr="004B20EF">
        <w:rPr>
          <w:rFonts w:ascii="Times New Roman" w:hAnsi="Times New Roman"/>
          <w:sz w:val="24"/>
          <w:szCs w:val="24"/>
        </w:rPr>
        <w:t>местната</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икономика</w:t>
      </w:r>
      <w:proofErr w:type="spellEnd"/>
      <w:r w:rsidR="005E2936" w:rsidRPr="004B20EF">
        <w:rPr>
          <w:rFonts w:ascii="Times New Roman" w:hAnsi="Times New Roman"/>
          <w:sz w:val="24"/>
          <w:szCs w:val="24"/>
        </w:rPr>
        <w:t>;</w:t>
      </w:r>
    </w:p>
    <w:p w14:paraId="49169762" w14:textId="3F9593D5" w:rsidR="00DA5B16" w:rsidRPr="00B2457D" w:rsidRDefault="00DA5B16" w:rsidP="00FC2A2D">
      <w:pPr>
        <w:spacing w:line="360" w:lineRule="auto"/>
        <w:ind w:firstLine="708"/>
        <w:jc w:val="both"/>
        <w:rPr>
          <w:rFonts w:ascii="Times New Roman" w:hAnsi="Times New Roman"/>
          <w:sz w:val="24"/>
          <w:szCs w:val="24"/>
          <w:lang w:val="bg-BG"/>
        </w:rPr>
      </w:pPr>
      <w:r>
        <w:rPr>
          <w:rFonts w:ascii="Times New Roman" w:hAnsi="Times New Roman"/>
          <w:sz w:val="24"/>
          <w:szCs w:val="24"/>
          <w:lang w:val="bg-BG"/>
        </w:rPr>
        <w:t>Ос</w:t>
      </w:r>
      <w:r w:rsidR="000B6B9C">
        <w:rPr>
          <w:rFonts w:ascii="Times New Roman" w:hAnsi="Times New Roman"/>
          <w:sz w:val="24"/>
          <w:szCs w:val="24"/>
          <w:lang w:val="bg-BG"/>
        </w:rPr>
        <w:t>игурен Интернет достъп до резултат</w:t>
      </w:r>
      <w:r>
        <w:rPr>
          <w:rFonts w:ascii="Times New Roman" w:hAnsi="Times New Roman"/>
          <w:sz w:val="24"/>
          <w:szCs w:val="24"/>
          <w:lang w:val="bg-BG"/>
        </w:rPr>
        <w:t>ите от проекта и инвестиционните профили на общините;</w:t>
      </w:r>
    </w:p>
    <w:p w14:paraId="478579E6" w14:textId="7CDA5A6D" w:rsidR="005E2936" w:rsidRPr="004B20EF" w:rsidRDefault="004B20EF" w:rsidP="00FC2A2D">
      <w:pPr>
        <w:spacing w:line="360" w:lineRule="auto"/>
        <w:ind w:firstLine="708"/>
        <w:jc w:val="both"/>
        <w:rPr>
          <w:rFonts w:ascii="Times New Roman" w:hAnsi="Times New Roman"/>
          <w:sz w:val="24"/>
          <w:szCs w:val="24"/>
        </w:rPr>
      </w:pPr>
      <w:r w:rsidRPr="00B2457D">
        <w:rPr>
          <w:rFonts w:ascii="Times New Roman" w:hAnsi="Times New Roman"/>
          <w:sz w:val="24"/>
          <w:szCs w:val="24"/>
          <w:lang w:val="bg-BG"/>
        </w:rPr>
        <w:t>Осъществен о</w:t>
      </w:r>
      <w:proofErr w:type="spellStart"/>
      <w:r w:rsidR="005E2936" w:rsidRPr="004B20EF">
        <w:rPr>
          <w:rFonts w:ascii="Times New Roman" w:hAnsi="Times New Roman"/>
          <w:sz w:val="24"/>
          <w:szCs w:val="24"/>
        </w:rPr>
        <w:t>бмен</w:t>
      </w:r>
      <w:proofErr w:type="spellEnd"/>
      <w:r w:rsidR="005E2936" w:rsidRPr="004B20EF">
        <w:rPr>
          <w:rFonts w:ascii="Times New Roman" w:hAnsi="Times New Roman"/>
          <w:sz w:val="24"/>
          <w:szCs w:val="24"/>
        </w:rPr>
        <w:t xml:space="preserve"> на </w:t>
      </w:r>
      <w:r w:rsidRPr="00B2457D">
        <w:rPr>
          <w:rFonts w:ascii="Times New Roman" w:hAnsi="Times New Roman"/>
          <w:sz w:val="24"/>
          <w:szCs w:val="24"/>
          <w:lang w:val="bg-BG"/>
        </w:rPr>
        <w:t xml:space="preserve">добри </w:t>
      </w:r>
      <w:proofErr w:type="spellStart"/>
      <w:r w:rsidR="005E2936" w:rsidRPr="004B20EF">
        <w:rPr>
          <w:rFonts w:ascii="Times New Roman" w:hAnsi="Times New Roman"/>
          <w:sz w:val="24"/>
          <w:szCs w:val="24"/>
        </w:rPr>
        <w:t>практики</w:t>
      </w:r>
      <w:proofErr w:type="spellEnd"/>
      <w:r w:rsidR="005E2936" w:rsidRPr="004B20EF">
        <w:rPr>
          <w:rFonts w:ascii="Times New Roman" w:hAnsi="Times New Roman"/>
          <w:sz w:val="24"/>
          <w:szCs w:val="24"/>
        </w:rPr>
        <w:t xml:space="preserve"> с </w:t>
      </w:r>
      <w:proofErr w:type="spellStart"/>
      <w:r w:rsidR="005E2936" w:rsidRPr="004B20EF">
        <w:rPr>
          <w:rFonts w:ascii="Times New Roman" w:hAnsi="Times New Roman"/>
          <w:sz w:val="24"/>
          <w:szCs w:val="24"/>
        </w:rPr>
        <w:t>норвежките</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партньори</w:t>
      </w:r>
      <w:proofErr w:type="spellEnd"/>
      <w:r w:rsidR="005E2936" w:rsidRPr="004B20EF">
        <w:rPr>
          <w:rFonts w:ascii="Times New Roman" w:hAnsi="Times New Roman"/>
          <w:sz w:val="24"/>
          <w:szCs w:val="24"/>
        </w:rPr>
        <w:t xml:space="preserve"> по </w:t>
      </w:r>
      <w:proofErr w:type="spellStart"/>
      <w:r w:rsidR="005E2936" w:rsidRPr="004B20EF">
        <w:rPr>
          <w:rFonts w:ascii="Times New Roman" w:hAnsi="Times New Roman"/>
          <w:sz w:val="24"/>
          <w:szCs w:val="24"/>
        </w:rPr>
        <w:t>привличане</w:t>
      </w:r>
      <w:proofErr w:type="spellEnd"/>
      <w:r w:rsidR="005E2936" w:rsidRPr="004B20EF">
        <w:rPr>
          <w:rFonts w:ascii="Times New Roman" w:hAnsi="Times New Roman"/>
          <w:sz w:val="24"/>
          <w:szCs w:val="24"/>
        </w:rPr>
        <w:t xml:space="preserve"> на </w:t>
      </w:r>
      <w:proofErr w:type="spellStart"/>
      <w:r w:rsidR="005E2936" w:rsidRPr="004B20EF">
        <w:rPr>
          <w:rFonts w:ascii="Times New Roman" w:hAnsi="Times New Roman"/>
          <w:sz w:val="24"/>
          <w:szCs w:val="24"/>
        </w:rPr>
        <w:t>инвеститори</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подготовка</w:t>
      </w:r>
      <w:proofErr w:type="spellEnd"/>
      <w:r w:rsidR="005E2936" w:rsidRPr="004B20EF">
        <w:rPr>
          <w:rFonts w:ascii="Times New Roman" w:hAnsi="Times New Roman"/>
          <w:sz w:val="24"/>
          <w:szCs w:val="24"/>
        </w:rPr>
        <w:t xml:space="preserve"> на </w:t>
      </w:r>
      <w:proofErr w:type="spellStart"/>
      <w:r w:rsidR="005E2936" w:rsidRPr="004B20EF">
        <w:rPr>
          <w:rFonts w:ascii="Times New Roman" w:hAnsi="Times New Roman"/>
          <w:sz w:val="24"/>
          <w:szCs w:val="24"/>
        </w:rPr>
        <w:t>комуникационни</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стратегии</w:t>
      </w:r>
      <w:proofErr w:type="spellEnd"/>
      <w:r w:rsidR="005E2936" w:rsidRPr="004B20EF">
        <w:rPr>
          <w:rFonts w:ascii="Times New Roman" w:hAnsi="Times New Roman"/>
          <w:sz w:val="24"/>
          <w:szCs w:val="24"/>
        </w:rPr>
        <w:t xml:space="preserve"> и </w:t>
      </w:r>
      <w:proofErr w:type="spellStart"/>
      <w:r w:rsidR="005E2936" w:rsidRPr="004B20EF">
        <w:rPr>
          <w:rFonts w:ascii="Times New Roman" w:hAnsi="Times New Roman"/>
          <w:sz w:val="24"/>
          <w:szCs w:val="24"/>
        </w:rPr>
        <w:t>местен</w:t>
      </w:r>
      <w:proofErr w:type="spellEnd"/>
      <w:r w:rsidR="005E2936" w:rsidRPr="004B20EF">
        <w:rPr>
          <w:rFonts w:ascii="Times New Roman" w:hAnsi="Times New Roman"/>
          <w:sz w:val="24"/>
          <w:szCs w:val="24"/>
        </w:rPr>
        <w:t xml:space="preserve"> </w:t>
      </w:r>
      <w:proofErr w:type="spellStart"/>
      <w:r w:rsidR="005E2936" w:rsidRPr="004B20EF">
        <w:rPr>
          <w:rFonts w:ascii="Times New Roman" w:hAnsi="Times New Roman"/>
          <w:sz w:val="24"/>
          <w:szCs w:val="24"/>
        </w:rPr>
        <w:t>маркетинг</w:t>
      </w:r>
      <w:proofErr w:type="spellEnd"/>
      <w:r w:rsidR="005E2936" w:rsidRPr="004B20EF">
        <w:rPr>
          <w:rFonts w:ascii="Times New Roman" w:hAnsi="Times New Roman"/>
          <w:sz w:val="24"/>
          <w:szCs w:val="24"/>
        </w:rPr>
        <w:t>;</w:t>
      </w:r>
    </w:p>
    <w:p w14:paraId="66A23994" w14:textId="77777777" w:rsidR="005E2936" w:rsidRPr="00FC2A2D" w:rsidRDefault="005E2936" w:rsidP="00FC2A2D">
      <w:pPr>
        <w:spacing w:line="360" w:lineRule="auto"/>
        <w:ind w:firstLine="708"/>
        <w:jc w:val="both"/>
        <w:rPr>
          <w:rFonts w:ascii="Times New Roman" w:hAnsi="Times New Roman"/>
          <w:sz w:val="24"/>
          <w:szCs w:val="24"/>
        </w:rPr>
      </w:pPr>
      <w:proofErr w:type="spellStart"/>
      <w:r w:rsidRPr="00885199">
        <w:rPr>
          <w:rFonts w:ascii="Times New Roman" w:hAnsi="Times New Roman"/>
          <w:sz w:val="24"/>
          <w:szCs w:val="24"/>
        </w:rPr>
        <w:t>Подготвени</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изменения</w:t>
      </w:r>
      <w:proofErr w:type="spellEnd"/>
      <w:r w:rsidRPr="00885199">
        <w:rPr>
          <w:rFonts w:ascii="Times New Roman" w:hAnsi="Times New Roman"/>
          <w:sz w:val="24"/>
          <w:szCs w:val="24"/>
        </w:rPr>
        <w:t xml:space="preserve"> в </w:t>
      </w:r>
      <w:proofErr w:type="spellStart"/>
      <w:r w:rsidRPr="00885199">
        <w:rPr>
          <w:rFonts w:ascii="Times New Roman" w:hAnsi="Times New Roman"/>
          <w:sz w:val="24"/>
          <w:szCs w:val="24"/>
        </w:rPr>
        <w:t>нормативната</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уредба</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за</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насърчаване</w:t>
      </w:r>
      <w:proofErr w:type="spellEnd"/>
      <w:r w:rsidRPr="00885199">
        <w:rPr>
          <w:rFonts w:ascii="Times New Roman" w:hAnsi="Times New Roman"/>
          <w:sz w:val="24"/>
          <w:szCs w:val="24"/>
        </w:rPr>
        <w:t xml:space="preserve"> на </w:t>
      </w:r>
      <w:proofErr w:type="spellStart"/>
      <w:r w:rsidRPr="00885199">
        <w:rPr>
          <w:rFonts w:ascii="Times New Roman" w:hAnsi="Times New Roman"/>
          <w:sz w:val="24"/>
          <w:szCs w:val="24"/>
        </w:rPr>
        <w:t>икономическата</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активност</w:t>
      </w:r>
      <w:proofErr w:type="spellEnd"/>
      <w:r w:rsidRPr="00885199">
        <w:rPr>
          <w:rFonts w:ascii="Times New Roman" w:hAnsi="Times New Roman"/>
          <w:sz w:val="24"/>
          <w:szCs w:val="24"/>
        </w:rPr>
        <w:t xml:space="preserve"> и </w:t>
      </w:r>
      <w:proofErr w:type="spellStart"/>
      <w:r w:rsidRPr="00885199">
        <w:rPr>
          <w:rFonts w:ascii="Times New Roman" w:hAnsi="Times New Roman"/>
          <w:sz w:val="24"/>
          <w:szCs w:val="24"/>
        </w:rPr>
        <w:t>иновации</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базирани</w:t>
      </w:r>
      <w:proofErr w:type="spellEnd"/>
      <w:r w:rsidRPr="00885199">
        <w:rPr>
          <w:rFonts w:ascii="Times New Roman" w:hAnsi="Times New Roman"/>
          <w:sz w:val="24"/>
          <w:szCs w:val="24"/>
        </w:rPr>
        <w:t xml:space="preserve"> на </w:t>
      </w:r>
      <w:proofErr w:type="spellStart"/>
      <w:r w:rsidRPr="00885199">
        <w:rPr>
          <w:rFonts w:ascii="Times New Roman" w:hAnsi="Times New Roman"/>
          <w:sz w:val="24"/>
          <w:szCs w:val="24"/>
        </w:rPr>
        <w:t>местния</w:t>
      </w:r>
      <w:proofErr w:type="spellEnd"/>
      <w:r w:rsidRPr="00885199">
        <w:rPr>
          <w:rFonts w:ascii="Times New Roman" w:hAnsi="Times New Roman"/>
          <w:sz w:val="24"/>
          <w:szCs w:val="24"/>
        </w:rPr>
        <w:t xml:space="preserve"> </w:t>
      </w:r>
      <w:proofErr w:type="spellStart"/>
      <w:r w:rsidRPr="00885199">
        <w:rPr>
          <w:rFonts w:ascii="Times New Roman" w:hAnsi="Times New Roman"/>
          <w:sz w:val="24"/>
          <w:szCs w:val="24"/>
        </w:rPr>
        <w:t>потенциал</w:t>
      </w:r>
      <w:proofErr w:type="spellEnd"/>
      <w:r w:rsidRPr="00885199">
        <w:rPr>
          <w:rFonts w:ascii="Times New Roman" w:hAnsi="Times New Roman"/>
          <w:sz w:val="24"/>
          <w:szCs w:val="24"/>
        </w:rPr>
        <w:t>.</w:t>
      </w:r>
    </w:p>
    <w:p w14:paraId="22424B95"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7.2. Индикатори</w:t>
      </w:r>
    </w:p>
    <w:p w14:paraId="645A4853" w14:textId="776A7047" w:rsidR="005E2936" w:rsidRDefault="005E2936" w:rsidP="00A635B5">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5E2936">
        <w:rPr>
          <w:rFonts w:ascii="Times New Roman" w:hAnsi="Times New Roman" w:cs="Times New Roman"/>
          <w:bCs/>
          <w:iCs/>
          <w:sz w:val="24"/>
          <w:szCs w:val="24"/>
          <w:lang w:val="bg-BG"/>
        </w:rPr>
        <w:t>Извършено проучване на успешни практики за местно икономическо развитие</w:t>
      </w:r>
      <w:r>
        <w:rPr>
          <w:rFonts w:ascii="Times New Roman" w:hAnsi="Times New Roman" w:cs="Times New Roman"/>
          <w:bCs/>
          <w:iCs/>
          <w:sz w:val="24"/>
          <w:szCs w:val="24"/>
          <w:lang w:val="bg-BG"/>
        </w:rPr>
        <w:t xml:space="preserve"> – 1 </w:t>
      </w:r>
    </w:p>
    <w:p w14:paraId="76959701" w14:textId="7FE38983" w:rsidR="005E2936" w:rsidRDefault="00FF0B4F" w:rsidP="00A635B5">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FF0B4F">
        <w:rPr>
          <w:rFonts w:ascii="Times New Roman" w:hAnsi="Times New Roman" w:cs="Times New Roman"/>
          <w:bCs/>
          <w:iCs/>
          <w:sz w:val="24"/>
          <w:szCs w:val="24"/>
          <w:lang w:val="bg-BG"/>
        </w:rPr>
        <w:t>Брой изготвени стратегии за ефективно местно икономическо развитие</w:t>
      </w:r>
      <w:r>
        <w:rPr>
          <w:rFonts w:ascii="Times New Roman" w:hAnsi="Times New Roman" w:cs="Times New Roman"/>
          <w:bCs/>
          <w:iCs/>
          <w:sz w:val="24"/>
          <w:szCs w:val="24"/>
          <w:lang w:val="bg-BG"/>
        </w:rPr>
        <w:t xml:space="preserve"> – 10 </w:t>
      </w:r>
    </w:p>
    <w:p w14:paraId="6C0C2FDF" w14:textId="0665292D" w:rsidR="00DA1A4C" w:rsidRPr="00DA1A4C" w:rsidRDefault="00DA1A4C" w:rsidP="00DA1A4C">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DA1A4C">
        <w:rPr>
          <w:rFonts w:ascii="Times New Roman" w:hAnsi="Times New Roman" w:cs="Times New Roman"/>
          <w:bCs/>
          <w:iCs/>
          <w:sz w:val="24"/>
          <w:szCs w:val="24"/>
          <w:lang w:val="bg-BG"/>
        </w:rPr>
        <w:t>Ниво на удовлетворен</w:t>
      </w:r>
      <w:r>
        <w:rPr>
          <w:rFonts w:ascii="Times New Roman" w:hAnsi="Times New Roman" w:cs="Times New Roman"/>
          <w:bCs/>
          <w:iCs/>
          <w:sz w:val="24"/>
          <w:szCs w:val="24"/>
          <w:lang w:val="bg-BG"/>
        </w:rPr>
        <w:t>ост</w:t>
      </w:r>
      <w:r w:rsidRPr="00DA1A4C">
        <w:rPr>
          <w:rFonts w:ascii="Times New Roman" w:hAnsi="Times New Roman" w:cs="Times New Roman"/>
          <w:bCs/>
          <w:iCs/>
          <w:sz w:val="24"/>
          <w:szCs w:val="24"/>
          <w:lang w:val="bg-BG"/>
        </w:rPr>
        <w:t xml:space="preserve"> от партньорството - до или над 4.5 (по скала 1 – 7)</w:t>
      </w:r>
    </w:p>
    <w:p w14:paraId="00C7354C" w14:textId="5A584506"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Брой участници в обмен на опит с партньори от страните-донори от страната-бенефициент</w:t>
      </w:r>
      <w:r>
        <w:rPr>
          <w:rFonts w:ascii="Times New Roman" w:hAnsi="Times New Roman" w:cs="Times New Roman"/>
          <w:bCs/>
          <w:sz w:val="24"/>
          <w:szCs w:val="24"/>
        </w:rPr>
        <w:t xml:space="preserve"> – </w:t>
      </w:r>
      <w:r w:rsidR="00FF0B4F">
        <w:rPr>
          <w:rFonts w:ascii="Times New Roman" w:hAnsi="Times New Roman" w:cs="Times New Roman"/>
          <w:bCs/>
          <w:sz w:val="24"/>
          <w:szCs w:val="24"/>
          <w:lang w:val="bg-BG"/>
        </w:rPr>
        <w:t>40</w:t>
      </w:r>
    </w:p>
    <w:p w14:paraId="075CEEC5" w14:textId="37914D1A" w:rsidR="008210F3" w:rsidRPr="002809C5" w:rsidRDefault="008210F3"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lang w:val="bg-BG"/>
        </w:rPr>
        <w:t xml:space="preserve">Брой представители на НСОРБ, </w:t>
      </w:r>
      <w:r w:rsidRPr="008210F3">
        <w:rPr>
          <w:rFonts w:ascii="Times New Roman" w:hAnsi="Times New Roman" w:cs="Times New Roman"/>
          <w:bCs/>
          <w:sz w:val="24"/>
          <w:szCs w:val="24"/>
          <w:lang w:val="bg-BG"/>
        </w:rPr>
        <w:t xml:space="preserve">взели участие в пътуване с цел обучение (отчита се по пол и страна-донор) </w:t>
      </w:r>
      <w:r>
        <w:rPr>
          <w:rFonts w:ascii="Times New Roman" w:hAnsi="Times New Roman" w:cs="Times New Roman"/>
          <w:bCs/>
          <w:sz w:val="24"/>
          <w:szCs w:val="24"/>
          <w:lang w:val="bg-BG"/>
        </w:rPr>
        <w:t xml:space="preserve">– 10 </w:t>
      </w:r>
    </w:p>
    <w:p w14:paraId="7554608D" w14:textId="2151C0D8" w:rsidR="00A635B5" w:rsidRPr="00C16DA4"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rPr>
      </w:pPr>
      <w:r w:rsidRPr="00ED4ACA">
        <w:rPr>
          <w:rFonts w:ascii="Times New Roman" w:hAnsi="Times New Roman" w:cs="Times New Roman"/>
          <w:bCs/>
          <w:sz w:val="24"/>
          <w:szCs w:val="24"/>
          <w:lang w:val="bg-BG"/>
        </w:rPr>
        <w:t>Брой участници от страните-донори</w:t>
      </w:r>
      <w:r>
        <w:rPr>
          <w:rFonts w:ascii="Times New Roman" w:hAnsi="Times New Roman" w:cs="Times New Roman"/>
          <w:bCs/>
          <w:sz w:val="24"/>
          <w:szCs w:val="24"/>
          <w:lang w:val="bg-BG"/>
        </w:rPr>
        <w:t xml:space="preserve"> в обмена с българските партньори </w:t>
      </w:r>
      <w:r>
        <w:rPr>
          <w:rFonts w:ascii="Times New Roman" w:hAnsi="Times New Roman" w:cs="Times New Roman"/>
          <w:bCs/>
          <w:sz w:val="24"/>
          <w:szCs w:val="24"/>
        </w:rPr>
        <w:t>-</w:t>
      </w:r>
      <w:r>
        <w:rPr>
          <w:rFonts w:ascii="Times New Roman" w:hAnsi="Times New Roman" w:cs="Times New Roman"/>
          <w:bCs/>
          <w:sz w:val="24"/>
          <w:szCs w:val="24"/>
          <w:lang w:val="bg-BG"/>
        </w:rPr>
        <w:t xml:space="preserve"> </w:t>
      </w:r>
      <w:r w:rsidR="00FF0B4F">
        <w:rPr>
          <w:rFonts w:ascii="Times New Roman" w:hAnsi="Times New Roman" w:cs="Times New Roman"/>
          <w:bCs/>
          <w:sz w:val="24"/>
          <w:szCs w:val="24"/>
          <w:lang w:val="bg-BG"/>
        </w:rPr>
        <w:t>10</w:t>
      </w:r>
    </w:p>
    <w:p w14:paraId="4108E70D" w14:textId="77777777" w:rsidR="00A635B5" w:rsidRPr="00ED4ACA"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sidRPr="0014653E">
        <w:rPr>
          <w:rFonts w:ascii="Times New Roman" w:hAnsi="Times New Roman" w:cs="Times New Roman"/>
          <w:bCs/>
          <w:sz w:val="24"/>
          <w:szCs w:val="24"/>
          <w:lang w:val="bg-BG"/>
        </w:rPr>
        <w:t>Подписано и изпълнено споразумение за партньорство, подписано между изпълнителя на проекта и организации в държави-донори - 1</w:t>
      </w:r>
    </w:p>
    <w:p w14:paraId="0D94BD69"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1E3316E6" w14:textId="597E5F82"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2C428B">
        <w:rPr>
          <w:rFonts w:ascii="Times New Roman" w:hAnsi="Times New Roman" w:cs="Times New Roman"/>
          <w:b/>
          <w:bCs/>
          <w:sz w:val="24"/>
          <w:szCs w:val="24"/>
          <w:u w:val="single"/>
        </w:rPr>
        <w:t xml:space="preserve">8. </w:t>
      </w:r>
      <w:proofErr w:type="spellStart"/>
      <w:r w:rsidRPr="002C428B">
        <w:rPr>
          <w:rFonts w:ascii="Times New Roman" w:hAnsi="Times New Roman" w:cs="Times New Roman"/>
          <w:b/>
          <w:bCs/>
          <w:sz w:val="24"/>
          <w:szCs w:val="24"/>
          <w:u w:val="single"/>
        </w:rPr>
        <w:t>Общ</w:t>
      </w:r>
      <w:proofErr w:type="spellEnd"/>
      <w:r w:rsidR="00EB4322">
        <w:rPr>
          <w:rFonts w:ascii="Times New Roman" w:hAnsi="Times New Roman" w:cs="Times New Roman"/>
          <w:b/>
          <w:bCs/>
          <w:sz w:val="24"/>
          <w:szCs w:val="24"/>
          <w:u w:val="single"/>
          <w:lang w:val="bg-BG"/>
        </w:rPr>
        <w:t xml:space="preserve"> бюджет по процедурата</w:t>
      </w:r>
      <w:r>
        <w:rPr>
          <w:rFonts w:ascii="Times New Roman" w:hAnsi="Times New Roman" w:cs="Times New Roman"/>
          <w:b/>
          <w:bCs/>
          <w:sz w:val="24"/>
          <w:szCs w:val="24"/>
          <w:lang w:val="bg-BG"/>
        </w:rPr>
        <w:t>:</w:t>
      </w:r>
      <w:r w:rsidR="00EB4322">
        <w:rPr>
          <w:rFonts w:ascii="Times New Roman" w:hAnsi="Times New Roman" w:cs="Times New Roman"/>
          <w:b/>
          <w:bCs/>
          <w:sz w:val="24"/>
          <w:szCs w:val="24"/>
          <w:lang w:val="bg-BG"/>
        </w:rPr>
        <w:t xml:space="preserve"> </w:t>
      </w:r>
      <w:r w:rsidR="00A44948">
        <w:rPr>
          <w:rFonts w:ascii="Times New Roman" w:hAnsi="Times New Roman" w:cs="Times New Roman"/>
          <w:sz w:val="24"/>
          <w:szCs w:val="24"/>
          <w:lang w:val="bg-BG"/>
        </w:rPr>
        <w:t>1 200 000</w:t>
      </w:r>
      <w:r w:rsidR="00EB4322">
        <w:rPr>
          <w:rFonts w:ascii="Times New Roman" w:hAnsi="Times New Roman" w:cs="Times New Roman"/>
          <w:sz w:val="24"/>
          <w:szCs w:val="24"/>
          <w:lang w:val="bg-BG"/>
        </w:rPr>
        <w:t xml:space="preserve"> евро</w:t>
      </w:r>
    </w:p>
    <w:p w14:paraId="566DC13A"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i/>
          <w:sz w:val="24"/>
          <w:szCs w:val="24"/>
          <w:lang w:val="bg-BG"/>
        </w:rPr>
      </w:pPr>
    </w:p>
    <w:p w14:paraId="4B9ABA0B" w14:textId="440378C7" w:rsidR="00A635B5" w:rsidRPr="00A44948"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rPr>
        <w:t xml:space="preserve">9. </w:t>
      </w:r>
      <w:proofErr w:type="spellStart"/>
      <w:r w:rsidRPr="002C428B">
        <w:rPr>
          <w:rFonts w:ascii="Times New Roman" w:hAnsi="Times New Roman" w:cs="Times New Roman"/>
          <w:b/>
          <w:bCs/>
          <w:sz w:val="24"/>
          <w:szCs w:val="24"/>
          <w:u w:val="single"/>
        </w:rPr>
        <w:t>Минимален</w:t>
      </w:r>
      <w:proofErr w:type="spellEnd"/>
      <w:r w:rsidRPr="002C428B">
        <w:rPr>
          <w:rFonts w:ascii="Times New Roman" w:hAnsi="Times New Roman" w:cs="Times New Roman"/>
          <w:b/>
          <w:bCs/>
          <w:sz w:val="24"/>
          <w:szCs w:val="24"/>
          <w:u w:val="single"/>
        </w:rPr>
        <w:t xml:space="preserve"> и </w:t>
      </w:r>
      <w:proofErr w:type="spellStart"/>
      <w:r w:rsidRPr="002C428B">
        <w:rPr>
          <w:rFonts w:ascii="Times New Roman" w:hAnsi="Times New Roman" w:cs="Times New Roman"/>
          <w:b/>
          <w:bCs/>
          <w:sz w:val="24"/>
          <w:szCs w:val="24"/>
          <w:u w:val="single"/>
        </w:rPr>
        <w:t>максимален</w:t>
      </w:r>
      <w:proofErr w:type="spellEnd"/>
      <w:r w:rsidRPr="002C428B">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размер</w:t>
      </w:r>
      <w:proofErr w:type="spellEnd"/>
      <w:r w:rsidRPr="00A44948">
        <w:rPr>
          <w:rFonts w:ascii="Times New Roman" w:hAnsi="Times New Roman" w:cs="Times New Roman"/>
          <w:b/>
          <w:bCs/>
          <w:sz w:val="24"/>
          <w:szCs w:val="24"/>
          <w:u w:val="single"/>
        </w:rPr>
        <w:t xml:space="preserve"> на </w:t>
      </w:r>
      <w:proofErr w:type="spellStart"/>
      <w:r w:rsidRPr="00A44948">
        <w:rPr>
          <w:rFonts w:ascii="Times New Roman" w:hAnsi="Times New Roman" w:cs="Times New Roman"/>
          <w:b/>
          <w:bCs/>
          <w:sz w:val="24"/>
          <w:szCs w:val="24"/>
          <w:u w:val="single"/>
        </w:rPr>
        <w:t>безвъзмездната</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финансова</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помощ</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за</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lastRenderedPageBreak/>
        <w:t>проект</w:t>
      </w:r>
      <w:proofErr w:type="spellEnd"/>
      <w:r w:rsidR="00A847F4" w:rsidRPr="00A44948">
        <w:rPr>
          <w:rFonts w:ascii="Times New Roman" w:hAnsi="Times New Roman" w:cs="Times New Roman"/>
          <w:b/>
          <w:bCs/>
          <w:sz w:val="24"/>
          <w:szCs w:val="24"/>
          <w:u w:val="single"/>
          <w:lang w:val="bg-BG"/>
        </w:rPr>
        <w:t>а</w:t>
      </w:r>
      <w:r w:rsidRPr="00A44948">
        <w:rPr>
          <w:rFonts w:ascii="Times New Roman" w:hAnsi="Times New Roman" w:cs="Times New Roman"/>
          <w:b/>
          <w:bCs/>
          <w:sz w:val="24"/>
          <w:szCs w:val="24"/>
          <w:u w:val="single"/>
        </w:rPr>
        <w:t>:</w:t>
      </w:r>
    </w:p>
    <w:p w14:paraId="147197F0" w14:textId="16D3FDF3" w:rsidR="00EB4322" w:rsidRPr="000B6B9C" w:rsidRDefault="00EB4322"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roofErr w:type="spellStart"/>
      <w:r w:rsidRPr="000B6B9C">
        <w:rPr>
          <w:rFonts w:ascii="Times New Roman" w:hAnsi="Times New Roman" w:cs="Times New Roman"/>
          <w:b/>
          <w:bCs/>
          <w:sz w:val="24"/>
          <w:szCs w:val="24"/>
        </w:rPr>
        <w:t>Минимален</w:t>
      </w:r>
      <w:proofErr w:type="spellEnd"/>
      <w:r w:rsidRPr="000B6B9C">
        <w:rPr>
          <w:rFonts w:ascii="Times New Roman" w:hAnsi="Times New Roman" w:cs="Times New Roman"/>
          <w:b/>
          <w:bCs/>
          <w:sz w:val="24"/>
          <w:szCs w:val="24"/>
        </w:rPr>
        <w:t xml:space="preserve"> </w:t>
      </w:r>
      <w:proofErr w:type="spellStart"/>
      <w:r w:rsidRPr="000B6B9C">
        <w:rPr>
          <w:rFonts w:ascii="Times New Roman" w:hAnsi="Times New Roman" w:cs="Times New Roman"/>
          <w:b/>
          <w:bCs/>
          <w:sz w:val="24"/>
          <w:szCs w:val="24"/>
        </w:rPr>
        <w:t>размер</w:t>
      </w:r>
      <w:proofErr w:type="spellEnd"/>
      <w:r w:rsidRPr="000B6B9C">
        <w:rPr>
          <w:rFonts w:ascii="Times New Roman" w:hAnsi="Times New Roman" w:cs="Times New Roman"/>
          <w:b/>
          <w:bCs/>
          <w:sz w:val="24"/>
          <w:szCs w:val="24"/>
        </w:rPr>
        <w:t>:</w:t>
      </w:r>
      <w:r w:rsidRPr="000B6B9C">
        <w:rPr>
          <w:rFonts w:ascii="Times New Roman" w:hAnsi="Times New Roman" w:cs="Times New Roman"/>
          <w:bCs/>
          <w:i/>
          <w:sz w:val="24"/>
          <w:szCs w:val="24"/>
        </w:rPr>
        <w:t xml:space="preserve"> </w:t>
      </w:r>
      <w:r w:rsidRPr="000B6B9C">
        <w:rPr>
          <w:rFonts w:ascii="Times New Roman" w:hAnsi="Times New Roman" w:cs="Times New Roman"/>
          <w:bCs/>
          <w:i/>
          <w:sz w:val="24"/>
          <w:szCs w:val="24"/>
          <w:lang w:val="bg-BG"/>
        </w:rPr>
        <w:t xml:space="preserve"> </w:t>
      </w:r>
      <w:r w:rsidR="00AB314D" w:rsidRPr="000B6B9C">
        <w:rPr>
          <w:rFonts w:ascii="Times New Roman" w:hAnsi="Times New Roman" w:cs="Times New Roman"/>
          <w:b/>
          <w:bCs/>
          <w:sz w:val="24"/>
          <w:szCs w:val="24"/>
          <w:lang w:val="bg-BG"/>
        </w:rPr>
        <w:t>500 000 евро</w:t>
      </w:r>
    </w:p>
    <w:p w14:paraId="09E00806" w14:textId="383D307D" w:rsidR="00A635B5" w:rsidRPr="00181731"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B2457D">
        <w:rPr>
          <w:rFonts w:ascii="Times New Roman" w:hAnsi="Times New Roman" w:cs="Times New Roman"/>
          <w:b/>
          <w:sz w:val="24"/>
          <w:szCs w:val="24"/>
          <w:lang w:val="bg-BG"/>
        </w:rPr>
        <w:t>Максимал</w:t>
      </w:r>
      <w:r w:rsidR="00EB4322" w:rsidRPr="00B2457D">
        <w:rPr>
          <w:rFonts w:ascii="Times New Roman" w:hAnsi="Times New Roman" w:cs="Times New Roman"/>
          <w:b/>
          <w:sz w:val="24"/>
          <w:szCs w:val="24"/>
          <w:lang w:val="bg-BG"/>
        </w:rPr>
        <w:t xml:space="preserve">ен </w:t>
      </w:r>
      <w:r w:rsidRPr="00B2457D">
        <w:rPr>
          <w:rFonts w:ascii="Times New Roman" w:hAnsi="Times New Roman" w:cs="Times New Roman"/>
          <w:b/>
          <w:sz w:val="24"/>
          <w:szCs w:val="24"/>
          <w:lang w:val="bg-BG"/>
        </w:rPr>
        <w:t xml:space="preserve"> размер</w:t>
      </w:r>
      <w:r w:rsidR="000B6B9C">
        <w:rPr>
          <w:rFonts w:ascii="Times New Roman" w:hAnsi="Times New Roman" w:cs="Times New Roman"/>
          <w:sz w:val="24"/>
          <w:szCs w:val="24"/>
          <w:lang w:val="bg-BG"/>
        </w:rPr>
        <w:t>:</w:t>
      </w:r>
      <w:r>
        <w:rPr>
          <w:rFonts w:ascii="Times New Roman" w:hAnsi="Times New Roman" w:cs="Times New Roman"/>
          <w:sz w:val="24"/>
          <w:szCs w:val="24"/>
          <w:lang w:val="bg-BG"/>
        </w:rPr>
        <w:t xml:space="preserve"> </w:t>
      </w:r>
      <w:r w:rsidR="00EB4322">
        <w:rPr>
          <w:rFonts w:ascii="Times New Roman" w:hAnsi="Times New Roman" w:cs="Times New Roman"/>
          <w:b/>
          <w:bCs/>
          <w:sz w:val="24"/>
          <w:szCs w:val="24"/>
          <w:lang w:val="bg-BG"/>
        </w:rPr>
        <w:t xml:space="preserve"> </w:t>
      </w:r>
      <w:r w:rsidR="00FF0B4F">
        <w:rPr>
          <w:rFonts w:ascii="Times New Roman" w:hAnsi="Times New Roman" w:cs="Times New Roman"/>
          <w:b/>
          <w:bCs/>
          <w:sz w:val="24"/>
          <w:szCs w:val="24"/>
          <w:lang w:val="bg-BG"/>
        </w:rPr>
        <w:t>1 200 000</w:t>
      </w:r>
      <w:r>
        <w:rPr>
          <w:rFonts w:ascii="Times New Roman" w:hAnsi="Times New Roman" w:cs="Times New Roman"/>
          <w:b/>
          <w:bCs/>
          <w:sz w:val="24"/>
          <w:szCs w:val="24"/>
          <w:lang w:val="bg-BG"/>
        </w:rPr>
        <w:t xml:space="preserve"> евро </w:t>
      </w:r>
    </w:p>
    <w:p w14:paraId="72A0815A"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128F5C39"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rPr>
        <w:t xml:space="preserve">10. </w:t>
      </w:r>
      <w:proofErr w:type="spellStart"/>
      <w:r w:rsidRPr="002C428B">
        <w:rPr>
          <w:rFonts w:ascii="Times New Roman" w:hAnsi="Times New Roman" w:cs="Times New Roman"/>
          <w:b/>
          <w:bCs/>
          <w:sz w:val="24"/>
          <w:szCs w:val="24"/>
          <w:u w:val="single"/>
        </w:rPr>
        <w:t>Процент</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съфинансиране</w:t>
      </w:r>
      <w:proofErr w:type="spellEnd"/>
      <w:r w:rsidRPr="002C428B">
        <w:rPr>
          <w:rFonts w:ascii="Times New Roman" w:hAnsi="Times New Roman" w:cs="Times New Roman"/>
          <w:b/>
          <w:bCs/>
          <w:sz w:val="24"/>
          <w:szCs w:val="24"/>
          <w:u w:val="single"/>
        </w:rPr>
        <w:t>:</w:t>
      </w:r>
    </w:p>
    <w:p w14:paraId="28E782D0" w14:textId="04CBC1A1" w:rsidR="00A635B5" w:rsidRPr="00FC2A2D" w:rsidRDefault="00A44948"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r>
        <w:rPr>
          <w:rFonts w:ascii="Times New Roman" w:hAnsi="Times New Roman" w:cs="Times New Roman"/>
          <w:i/>
          <w:sz w:val="24"/>
          <w:szCs w:val="24"/>
          <w:lang w:val="bg-BG"/>
        </w:rPr>
        <w:t>Не се изисква съфинансиране.</w:t>
      </w:r>
    </w:p>
    <w:p w14:paraId="54923729"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u w:val="single"/>
          <w:lang w:val="bg-BG"/>
        </w:rPr>
      </w:pPr>
    </w:p>
    <w:p w14:paraId="085AF252"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C428B">
        <w:rPr>
          <w:rFonts w:ascii="Times New Roman" w:hAnsi="Times New Roman" w:cs="Times New Roman"/>
          <w:b/>
          <w:bCs/>
          <w:sz w:val="24"/>
          <w:szCs w:val="24"/>
          <w:u w:val="single"/>
        </w:rPr>
        <w:t xml:space="preserve">11. </w:t>
      </w:r>
      <w:proofErr w:type="spellStart"/>
      <w:r w:rsidRPr="002C428B">
        <w:rPr>
          <w:rFonts w:ascii="Times New Roman" w:hAnsi="Times New Roman" w:cs="Times New Roman"/>
          <w:b/>
          <w:bCs/>
          <w:sz w:val="24"/>
          <w:szCs w:val="24"/>
          <w:u w:val="single"/>
        </w:rPr>
        <w:t>Допустими</w:t>
      </w:r>
      <w:proofErr w:type="spellEnd"/>
      <w:r w:rsidRPr="002C428B">
        <w:rPr>
          <w:rFonts w:ascii="Times New Roman" w:hAnsi="Times New Roman" w:cs="Times New Roman"/>
          <w:b/>
          <w:bCs/>
          <w:sz w:val="24"/>
          <w:szCs w:val="24"/>
          <w:u w:val="single"/>
        </w:rPr>
        <w:t xml:space="preserve"> </w:t>
      </w:r>
      <w:proofErr w:type="spellStart"/>
      <w:r w:rsidRPr="002C428B">
        <w:rPr>
          <w:rFonts w:ascii="Times New Roman" w:hAnsi="Times New Roman" w:cs="Times New Roman"/>
          <w:b/>
          <w:bCs/>
          <w:sz w:val="24"/>
          <w:szCs w:val="24"/>
          <w:u w:val="single"/>
        </w:rPr>
        <w:t>кандидати</w:t>
      </w:r>
      <w:proofErr w:type="spellEnd"/>
      <w:r w:rsidRPr="002C428B">
        <w:rPr>
          <w:rFonts w:ascii="Times New Roman" w:hAnsi="Times New Roman" w:cs="Times New Roman"/>
          <w:b/>
          <w:bCs/>
          <w:sz w:val="24"/>
          <w:szCs w:val="24"/>
          <w:u w:val="single"/>
          <w:lang w:val="bg-BG"/>
        </w:rPr>
        <w:t>/проектни изпълнители</w:t>
      </w:r>
      <w:r w:rsidRPr="002C428B">
        <w:rPr>
          <w:rFonts w:ascii="Times New Roman" w:hAnsi="Times New Roman" w:cs="Times New Roman"/>
          <w:b/>
          <w:bCs/>
          <w:sz w:val="24"/>
          <w:szCs w:val="24"/>
          <w:u w:val="single"/>
        </w:rPr>
        <w:t>:</w:t>
      </w:r>
    </w:p>
    <w:p w14:paraId="240EDFC6" w14:textId="08F57A33" w:rsidR="00A635B5" w:rsidRDefault="00EB4322"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Pr>
          <w:rFonts w:ascii="Times New Roman" w:hAnsi="Times New Roman" w:cs="Times New Roman"/>
          <w:bCs/>
          <w:sz w:val="24"/>
          <w:szCs w:val="24"/>
          <w:lang w:val="bg-BG"/>
        </w:rPr>
        <w:t xml:space="preserve">В </w:t>
      </w:r>
      <w:r w:rsidR="00A635B5">
        <w:rPr>
          <w:rFonts w:ascii="Times New Roman" w:hAnsi="Times New Roman" w:cs="Times New Roman"/>
          <w:bCs/>
          <w:sz w:val="24"/>
          <w:szCs w:val="24"/>
          <w:lang w:val="bg-BG"/>
        </w:rPr>
        <w:t xml:space="preserve">Програмното споразумение </w:t>
      </w:r>
      <w:r>
        <w:rPr>
          <w:rFonts w:ascii="Times New Roman" w:hAnsi="Times New Roman" w:cs="Times New Roman"/>
          <w:bCs/>
          <w:sz w:val="24"/>
          <w:szCs w:val="24"/>
          <w:lang w:val="bg-BG"/>
        </w:rPr>
        <w:t xml:space="preserve">за </w:t>
      </w:r>
      <w:r w:rsidR="00A635B5">
        <w:rPr>
          <w:rFonts w:ascii="Times New Roman" w:hAnsi="Times New Roman" w:cs="Times New Roman"/>
          <w:bCs/>
          <w:sz w:val="24"/>
          <w:szCs w:val="24"/>
          <w:lang w:val="bg-BG"/>
        </w:rPr>
        <w:t>проектен изпълнител/бенефициент</w:t>
      </w:r>
      <w:r>
        <w:rPr>
          <w:rFonts w:ascii="Times New Roman" w:hAnsi="Times New Roman" w:cs="Times New Roman"/>
          <w:bCs/>
          <w:sz w:val="24"/>
          <w:szCs w:val="24"/>
          <w:lang w:val="bg-BG"/>
        </w:rPr>
        <w:t xml:space="preserve"> по настоящата процедура е определено</w:t>
      </w:r>
      <w:r w:rsidR="00A635B5">
        <w:rPr>
          <w:rFonts w:ascii="Times New Roman" w:hAnsi="Times New Roman" w:cs="Times New Roman"/>
          <w:bCs/>
          <w:sz w:val="24"/>
          <w:szCs w:val="24"/>
          <w:lang w:val="bg-BG"/>
        </w:rPr>
        <w:t xml:space="preserve">  </w:t>
      </w:r>
      <w:r w:rsidR="00FF0B4F">
        <w:rPr>
          <w:rFonts w:ascii="Times New Roman" w:hAnsi="Times New Roman" w:cs="Times New Roman"/>
          <w:b/>
          <w:bCs/>
          <w:sz w:val="24"/>
          <w:szCs w:val="24"/>
          <w:lang w:val="bg-BG"/>
        </w:rPr>
        <w:t>Национално</w:t>
      </w:r>
      <w:r>
        <w:rPr>
          <w:rFonts w:ascii="Times New Roman" w:hAnsi="Times New Roman" w:cs="Times New Roman"/>
          <w:b/>
          <w:bCs/>
          <w:sz w:val="24"/>
          <w:szCs w:val="24"/>
          <w:lang w:val="bg-BG"/>
        </w:rPr>
        <w:t>то</w:t>
      </w:r>
      <w:r w:rsidR="00FF0B4F">
        <w:rPr>
          <w:rFonts w:ascii="Times New Roman" w:hAnsi="Times New Roman" w:cs="Times New Roman"/>
          <w:b/>
          <w:bCs/>
          <w:sz w:val="24"/>
          <w:szCs w:val="24"/>
          <w:lang w:val="bg-BG"/>
        </w:rPr>
        <w:t xml:space="preserve"> сдружение на общините в Република България</w:t>
      </w:r>
      <w:r w:rsidR="00A635B5">
        <w:rPr>
          <w:rFonts w:ascii="Times New Roman" w:hAnsi="Times New Roman" w:cs="Times New Roman"/>
          <w:b/>
          <w:bCs/>
          <w:sz w:val="24"/>
          <w:szCs w:val="24"/>
          <w:lang w:val="bg-BG"/>
        </w:rPr>
        <w:t>.</w:t>
      </w:r>
    </w:p>
    <w:p w14:paraId="69AB7A4E" w14:textId="4C5DB624"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14653E">
        <w:rPr>
          <w:rFonts w:ascii="Times New Roman" w:hAnsi="Times New Roman" w:cs="Times New Roman"/>
          <w:bCs/>
          <w:sz w:val="24"/>
          <w:szCs w:val="24"/>
          <w:lang w:val="bg-BG"/>
        </w:rPr>
        <w:t>Кандидатът е пряко отговорен за изпълнението на проекта</w:t>
      </w:r>
      <w:r w:rsidR="00EB4322" w:rsidRPr="0014653E">
        <w:rPr>
          <w:rFonts w:ascii="Times New Roman" w:hAnsi="Times New Roman" w:cs="Times New Roman"/>
          <w:bCs/>
          <w:sz w:val="24"/>
          <w:szCs w:val="24"/>
          <w:lang w:val="bg-BG"/>
        </w:rPr>
        <w:t>.</w:t>
      </w:r>
    </w:p>
    <w:p w14:paraId="727FF832"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За целта кандидат</w:t>
      </w:r>
      <w:r w:rsidR="00B64E2D">
        <w:rPr>
          <w:rFonts w:ascii="Times New Roman" w:hAnsi="Times New Roman" w:cs="Times New Roman"/>
          <w:bCs/>
          <w:sz w:val="24"/>
          <w:szCs w:val="24"/>
          <w:lang w:val="bg-BG"/>
        </w:rPr>
        <w:t>ът</w:t>
      </w:r>
      <w:r>
        <w:rPr>
          <w:rFonts w:ascii="Times New Roman" w:hAnsi="Times New Roman" w:cs="Times New Roman"/>
          <w:bCs/>
          <w:sz w:val="24"/>
          <w:szCs w:val="24"/>
          <w:lang w:val="bg-BG"/>
        </w:rPr>
        <w:t xml:space="preserve"> следва да докаже:</w:t>
      </w:r>
    </w:p>
    <w:p w14:paraId="32618BA7" w14:textId="77777777" w:rsidR="00A635B5" w:rsidRPr="009D020D"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Административен капацитет:</w:t>
      </w:r>
      <w:r>
        <w:rPr>
          <w:rFonts w:ascii="Times New Roman" w:hAnsi="Times New Roman" w:cs="Times New Roman"/>
          <w:b/>
          <w:bCs/>
          <w:sz w:val="24"/>
          <w:szCs w:val="24"/>
          <w:lang w:val="bg-BG"/>
        </w:rPr>
        <w:t xml:space="preserve"> </w:t>
      </w:r>
    </w:p>
    <w:p w14:paraId="63375850"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 Ръководителят на екипа следва да има поне </w:t>
      </w:r>
      <w:r w:rsidRPr="0014653E">
        <w:rPr>
          <w:rFonts w:ascii="Times New Roman" w:hAnsi="Times New Roman" w:cs="Times New Roman"/>
          <w:bCs/>
          <w:sz w:val="24"/>
          <w:szCs w:val="24"/>
          <w:lang w:val="bg-BG"/>
        </w:rPr>
        <w:t>3 години опит в</w:t>
      </w:r>
      <w:r>
        <w:rPr>
          <w:rFonts w:ascii="Times New Roman" w:hAnsi="Times New Roman" w:cs="Times New Roman"/>
          <w:bCs/>
          <w:sz w:val="24"/>
          <w:szCs w:val="24"/>
          <w:lang w:val="bg-BG"/>
        </w:rPr>
        <w:t xml:space="preserve"> управлението на проекти с подобен характер и бюджет, а членовете на екипа следва да са участвали в изпълнението на поне един проект, финансиран със средства от европейски и други международни източници.</w:t>
      </w:r>
    </w:p>
    <w:p w14:paraId="5D43DC50"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За доказването на административен капацитет, кандидатът следва да представи автобиографиите на членовете на екипа. </w:t>
      </w:r>
    </w:p>
    <w:p w14:paraId="0F67CE72"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 xml:space="preserve">Финансов </w:t>
      </w:r>
      <w:r>
        <w:rPr>
          <w:rFonts w:ascii="Times New Roman" w:hAnsi="Times New Roman" w:cs="Times New Roman"/>
          <w:b/>
          <w:bCs/>
          <w:sz w:val="24"/>
          <w:szCs w:val="24"/>
          <w:lang w:val="bg-BG"/>
        </w:rPr>
        <w:t>к</w:t>
      </w:r>
      <w:r w:rsidRPr="009B26D0">
        <w:rPr>
          <w:rFonts w:ascii="Times New Roman" w:hAnsi="Times New Roman" w:cs="Times New Roman"/>
          <w:b/>
          <w:bCs/>
          <w:sz w:val="24"/>
          <w:szCs w:val="24"/>
          <w:lang w:val="bg-BG"/>
        </w:rPr>
        <w:t>апацитет:</w:t>
      </w:r>
    </w:p>
    <w:p w14:paraId="1C6795AD" w14:textId="774F6AC5" w:rsidR="00A635B5"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Кандидатът</w:t>
      </w:r>
      <w:r w:rsidR="009F32F2">
        <w:rPr>
          <w:rFonts w:ascii="Times New Roman" w:hAnsi="Times New Roman" w:cs="Times New Roman"/>
          <w:bCs/>
          <w:sz w:val="24"/>
          <w:szCs w:val="24"/>
          <w:lang w:val="bg-BG"/>
        </w:rPr>
        <w:t xml:space="preserve"> трябва да бъде</w:t>
      </w:r>
      <w:r w:rsidRPr="009B26D0">
        <w:rPr>
          <w:rFonts w:ascii="Times New Roman" w:hAnsi="Times New Roman" w:cs="Times New Roman"/>
          <w:bCs/>
          <w:sz w:val="24"/>
          <w:szCs w:val="24"/>
          <w:lang w:val="bg-BG"/>
        </w:rPr>
        <w:t xml:space="preserve"> финансово стабилен</w:t>
      </w:r>
      <w:r w:rsidR="00EB4322">
        <w:rPr>
          <w:rFonts w:ascii="Times New Roman" w:hAnsi="Times New Roman" w:cs="Times New Roman"/>
          <w:bCs/>
          <w:sz w:val="24"/>
          <w:szCs w:val="24"/>
          <w:lang w:val="bg-BG"/>
        </w:rPr>
        <w:t xml:space="preserve">. </w:t>
      </w:r>
    </w:p>
    <w:p w14:paraId="4CE5D268" w14:textId="3DCF780C" w:rsidR="00A635B5"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За целта, кандидатът следва </w:t>
      </w:r>
      <w:r w:rsidRPr="00906EBA">
        <w:rPr>
          <w:rFonts w:ascii="Times New Roman" w:hAnsi="Times New Roman" w:cs="Times New Roman"/>
          <w:bCs/>
          <w:sz w:val="24"/>
          <w:szCs w:val="24"/>
          <w:lang w:val="bg-BG"/>
        </w:rPr>
        <w:t>да представи</w:t>
      </w:r>
      <w:r>
        <w:rPr>
          <w:rFonts w:ascii="Times New Roman" w:hAnsi="Times New Roman" w:cs="Times New Roman"/>
          <w:bCs/>
          <w:sz w:val="24"/>
          <w:szCs w:val="24"/>
          <w:lang w:val="bg-BG"/>
        </w:rPr>
        <w:t xml:space="preserve"> Годишен финансов отчет за последната приключила финансова година</w:t>
      </w:r>
      <w:r w:rsidR="00966064">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p>
    <w:p w14:paraId="27C5C157"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181731">
        <w:rPr>
          <w:rFonts w:ascii="Times New Roman" w:hAnsi="Times New Roman" w:cs="Times New Roman"/>
          <w:b/>
          <w:bCs/>
          <w:sz w:val="24"/>
          <w:szCs w:val="24"/>
          <w:lang w:val="bg-BG"/>
        </w:rPr>
        <w:t>Оперативен капацитет:</w:t>
      </w:r>
    </w:p>
    <w:p w14:paraId="6896ED1C" w14:textId="77777777" w:rsidR="00A635B5"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lastRenderedPageBreak/>
        <w:t>Ка</w:t>
      </w:r>
      <w:r>
        <w:rPr>
          <w:rFonts w:ascii="Times New Roman" w:hAnsi="Times New Roman" w:cs="Times New Roman"/>
          <w:bCs/>
          <w:sz w:val="24"/>
          <w:szCs w:val="24"/>
          <w:lang w:val="bg-BG"/>
        </w:rPr>
        <w:t>н</w:t>
      </w:r>
      <w:r w:rsidRPr="009B26D0">
        <w:rPr>
          <w:rFonts w:ascii="Times New Roman" w:hAnsi="Times New Roman" w:cs="Times New Roman"/>
          <w:bCs/>
          <w:sz w:val="24"/>
          <w:szCs w:val="24"/>
          <w:lang w:val="bg-BG"/>
        </w:rPr>
        <w:t xml:space="preserve">дидатът </w:t>
      </w:r>
      <w:r>
        <w:rPr>
          <w:rFonts w:ascii="Times New Roman" w:hAnsi="Times New Roman" w:cs="Times New Roman"/>
          <w:bCs/>
          <w:sz w:val="24"/>
          <w:szCs w:val="24"/>
          <w:lang w:val="bg-BG"/>
        </w:rPr>
        <w:t xml:space="preserve">трябва да </w:t>
      </w:r>
      <w:r w:rsidRPr="009B26D0">
        <w:rPr>
          <w:rFonts w:ascii="Times New Roman" w:hAnsi="Times New Roman" w:cs="Times New Roman"/>
          <w:bCs/>
          <w:sz w:val="24"/>
          <w:szCs w:val="24"/>
          <w:lang w:val="bg-BG"/>
        </w:rPr>
        <w:t xml:space="preserve">има успешно реализиран поне един проект със сходен характер и/или бюджет </w:t>
      </w:r>
      <w:r>
        <w:rPr>
          <w:rFonts w:ascii="Times New Roman" w:hAnsi="Times New Roman" w:cs="Times New Roman"/>
          <w:bCs/>
          <w:sz w:val="24"/>
          <w:szCs w:val="24"/>
          <w:lang w:val="bg-BG"/>
        </w:rPr>
        <w:t xml:space="preserve">през </w:t>
      </w:r>
      <w:r w:rsidRPr="0014653E">
        <w:rPr>
          <w:rFonts w:ascii="Times New Roman" w:hAnsi="Times New Roman" w:cs="Times New Roman"/>
          <w:bCs/>
          <w:sz w:val="24"/>
          <w:szCs w:val="24"/>
          <w:lang w:val="bg-BG"/>
        </w:rPr>
        <w:t>последните три</w:t>
      </w:r>
      <w:r>
        <w:rPr>
          <w:rFonts w:ascii="Times New Roman" w:hAnsi="Times New Roman" w:cs="Times New Roman"/>
          <w:bCs/>
          <w:sz w:val="24"/>
          <w:szCs w:val="24"/>
          <w:lang w:val="bg-BG"/>
        </w:rPr>
        <w:t xml:space="preserve"> години. </w:t>
      </w:r>
    </w:p>
    <w:p w14:paraId="01134875" w14:textId="3BF3BE12" w:rsidR="00A635B5" w:rsidRDefault="00EB4322"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Тази </w:t>
      </w:r>
      <w:r w:rsidR="00A635B5">
        <w:rPr>
          <w:rFonts w:ascii="Times New Roman" w:hAnsi="Times New Roman" w:cs="Times New Roman"/>
          <w:bCs/>
          <w:sz w:val="24"/>
          <w:szCs w:val="24"/>
          <w:lang w:val="bg-BG"/>
        </w:rPr>
        <w:t>информация се посочва в описанието на кандидата във Формуляра за кандидатстване</w:t>
      </w:r>
      <w:r w:rsidR="00A635B5">
        <w:rPr>
          <w:rFonts w:ascii="Times New Roman" w:hAnsi="Times New Roman" w:cs="Times New Roman"/>
          <w:bCs/>
          <w:sz w:val="24"/>
          <w:szCs w:val="24"/>
        </w:rPr>
        <w:t xml:space="preserve">. </w:t>
      </w:r>
      <w:r w:rsidR="00A635B5" w:rsidRPr="0014653E">
        <w:rPr>
          <w:rFonts w:ascii="Times New Roman" w:hAnsi="Times New Roman" w:cs="Times New Roman"/>
          <w:bCs/>
          <w:sz w:val="24"/>
          <w:szCs w:val="24"/>
          <w:lang w:val="bg-BG"/>
        </w:rPr>
        <w:t xml:space="preserve">За доказването й се представят </w:t>
      </w:r>
      <w:r w:rsidR="00A635B5" w:rsidRPr="00446078">
        <w:rPr>
          <w:rFonts w:ascii="Times New Roman" w:hAnsi="Times New Roman" w:cs="Times New Roman"/>
          <w:bCs/>
          <w:sz w:val="24"/>
          <w:szCs w:val="24"/>
          <w:lang w:val="bg-BG"/>
        </w:rPr>
        <w:t>копия от съответните сключени договори за изпълнението на сходни дейности през последните три години.</w:t>
      </w:r>
    </w:p>
    <w:p w14:paraId="5BCF5897" w14:textId="77777777" w:rsidR="00A635B5" w:rsidRPr="009B26D0" w:rsidRDefault="00A635B5" w:rsidP="00A635B5">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bg-BG"/>
        </w:rPr>
      </w:pPr>
      <w:r>
        <w:rPr>
          <w:rFonts w:ascii="Times New Roman" w:hAnsi="Times New Roman" w:cs="Times New Roman"/>
          <w:bCs/>
          <w:sz w:val="24"/>
          <w:szCs w:val="24"/>
          <w:lang w:val="bg-BG"/>
        </w:rPr>
        <w:tab/>
      </w:r>
      <w:r>
        <w:rPr>
          <w:rFonts w:ascii="Times New Roman" w:hAnsi="Times New Roman" w:cs="Times New Roman"/>
          <w:bCs/>
          <w:sz w:val="24"/>
          <w:szCs w:val="24"/>
        </w:rPr>
        <w:t xml:space="preserve"> </w:t>
      </w:r>
    </w:p>
    <w:p w14:paraId="3C867984" w14:textId="77777777" w:rsidR="00A635B5" w:rsidRPr="00295F3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295F35">
        <w:rPr>
          <w:rFonts w:ascii="Times New Roman" w:hAnsi="Times New Roman" w:cs="Times New Roman"/>
          <w:b/>
          <w:bCs/>
          <w:sz w:val="24"/>
          <w:szCs w:val="24"/>
          <w:u w:val="single"/>
        </w:rPr>
        <w:t xml:space="preserve">12. </w:t>
      </w:r>
      <w:proofErr w:type="spellStart"/>
      <w:r w:rsidRPr="00295F35">
        <w:rPr>
          <w:rFonts w:ascii="Times New Roman" w:hAnsi="Times New Roman" w:cs="Times New Roman"/>
          <w:b/>
          <w:bCs/>
          <w:sz w:val="24"/>
          <w:szCs w:val="24"/>
          <w:u w:val="single"/>
        </w:rPr>
        <w:t>Допустими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партньори</w:t>
      </w:r>
      <w:proofErr w:type="spellEnd"/>
      <w:r w:rsidRPr="00295F35">
        <w:rPr>
          <w:rFonts w:ascii="Times New Roman" w:hAnsi="Times New Roman" w:cs="Times New Roman"/>
          <w:b/>
          <w:bCs/>
          <w:sz w:val="24"/>
          <w:szCs w:val="24"/>
          <w:u w:val="single"/>
          <w:lang w:val="bg-BG"/>
        </w:rPr>
        <w:t>:</w:t>
      </w:r>
    </w:p>
    <w:p w14:paraId="0DF08809" w14:textId="6D56C1B2" w:rsidR="00A635B5" w:rsidRPr="00B93485"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12.1</w:t>
      </w:r>
      <w:r w:rsidRPr="00A67FB8">
        <w:rPr>
          <w:rFonts w:ascii="Times New Roman" w:hAnsi="Times New Roman" w:cs="Times New Roman"/>
          <w:b/>
          <w:bCs/>
          <w:sz w:val="24"/>
          <w:szCs w:val="24"/>
          <w:lang w:val="bg-BG"/>
        </w:rPr>
        <w:t xml:space="preserve">. </w:t>
      </w:r>
      <w:r w:rsidRPr="00AA5E79">
        <w:rPr>
          <w:rFonts w:ascii="Times New Roman" w:hAnsi="Times New Roman" w:cs="Times New Roman"/>
          <w:bCs/>
          <w:sz w:val="24"/>
          <w:szCs w:val="24"/>
          <w:lang w:val="bg-BG"/>
        </w:rPr>
        <w:t>О</w:t>
      </w:r>
      <w:r w:rsidRPr="00881DA6">
        <w:rPr>
          <w:rFonts w:ascii="Times New Roman" w:hAnsi="Times New Roman" w:cs="Times New Roman"/>
          <w:bCs/>
          <w:sz w:val="24"/>
          <w:szCs w:val="24"/>
          <w:lang w:val="bg-BG"/>
        </w:rPr>
        <w:t xml:space="preserve">т </w:t>
      </w:r>
      <w:r w:rsidRPr="00A67FB8">
        <w:rPr>
          <w:rFonts w:ascii="Times New Roman" w:hAnsi="Times New Roman" w:cs="Times New Roman"/>
          <w:bCs/>
          <w:sz w:val="24"/>
          <w:szCs w:val="24"/>
          <w:lang w:val="bg-BG"/>
        </w:rPr>
        <w:t xml:space="preserve"> българска страна:</w:t>
      </w:r>
      <w:r w:rsidR="00FF0B4F">
        <w:rPr>
          <w:rFonts w:ascii="Times New Roman" w:hAnsi="Times New Roman" w:cs="Times New Roman"/>
          <w:bCs/>
          <w:i/>
          <w:sz w:val="24"/>
          <w:szCs w:val="24"/>
          <w:lang w:val="bg-BG"/>
        </w:rPr>
        <w:t xml:space="preserve"> неприложимо</w:t>
      </w:r>
      <w:r>
        <w:rPr>
          <w:rFonts w:ascii="Times New Roman" w:hAnsi="Times New Roman" w:cs="Times New Roman"/>
          <w:bCs/>
          <w:sz w:val="24"/>
          <w:szCs w:val="24"/>
          <w:lang w:val="bg-BG"/>
        </w:rPr>
        <w:t>;</w:t>
      </w:r>
      <w:r w:rsidRPr="00B93485">
        <w:rPr>
          <w:rFonts w:ascii="Times New Roman" w:hAnsi="Times New Roman" w:cs="Times New Roman"/>
          <w:bCs/>
          <w:sz w:val="24"/>
          <w:szCs w:val="24"/>
          <w:lang w:val="bg-BG"/>
        </w:rPr>
        <w:t xml:space="preserve"> </w:t>
      </w:r>
    </w:p>
    <w:p w14:paraId="5F9F74E5" w14:textId="10CF9B73"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AA5E79">
        <w:rPr>
          <w:rFonts w:ascii="Times New Roman" w:hAnsi="Times New Roman" w:cs="Times New Roman"/>
          <w:b/>
          <w:sz w:val="24"/>
          <w:szCs w:val="24"/>
          <w:lang w:val="bg-BG"/>
        </w:rPr>
        <w:t>12.2</w:t>
      </w:r>
      <w:r w:rsidRPr="009B26D0">
        <w:rPr>
          <w:rFonts w:ascii="Times New Roman" w:hAnsi="Times New Roman" w:cs="Times New Roman"/>
          <w:sz w:val="24"/>
          <w:szCs w:val="24"/>
          <w:lang w:val="bg-BG"/>
        </w:rPr>
        <w:t>. О</w:t>
      </w:r>
      <w:r w:rsidRPr="00A67FB8">
        <w:rPr>
          <w:rFonts w:ascii="Times New Roman" w:hAnsi="Times New Roman" w:cs="Times New Roman"/>
          <w:sz w:val="24"/>
          <w:szCs w:val="24"/>
          <w:lang w:val="bg-BG"/>
        </w:rPr>
        <w:t xml:space="preserve">т страните-донори: </w:t>
      </w:r>
      <w:proofErr w:type="spellStart"/>
      <w:r w:rsidRPr="00A67FB8">
        <w:rPr>
          <w:rFonts w:ascii="Times New Roman" w:hAnsi="Times New Roman" w:cs="Times New Roman"/>
          <w:sz w:val="24"/>
          <w:szCs w:val="24"/>
        </w:rPr>
        <w:t>Норвежката</w:t>
      </w:r>
      <w:proofErr w:type="spellEnd"/>
      <w:r w:rsidRPr="00A67FB8">
        <w:rPr>
          <w:rFonts w:ascii="Times New Roman" w:hAnsi="Times New Roman" w:cs="Times New Roman"/>
          <w:sz w:val="24"/>
          <w:szCs w:val="24"/>
        </w:rPr>
        <w:t xml:space="preserve"> </w:t>
      </w:r>
      <w:proofErr w:type="spellStart"/>
      <w:r w:rsidRPr="00A67FB8">
        <w:rPr>
          <w:rFonts w:ascii="Times New Roman" w:hAnsi="Times New Roman" w:cs="Times New Roman"/>
          <w:sz w:val="24"/>
          <w:szCs w:val="24"/>
        </w:rPr>
        <w:t>асоциация</w:t>
      </w:r>
      <w:proofErr w:type="spellEnd"/>
      <w:r w:rsidRPr="00A67FB8">
        <w:rPr>
          <w:rFonts w:ascii="Times New Roman" w:hAnsi="Times New Roman" w:cs="Times New Roman"/>
          <w:sz w:val="24"/>
          <w:szCs w:val="24"/>
        </w:rPr>
        <w:t xml:space="preserve"> на </w:t>
      </w:r>
      <w:proofErr w:type="spellStart"/>
      <w:r w:rsidRPr="00A67FB8">
        <w:rPr>
          <w:rFonts w:ascii="Times New Roman" w:hAnsi="Times New Roman" w:cs="Times New Roman"/>
          <w:sz w:val="24"/>
          <w:szCs w:val="24"/>
        </w:rPr>
        <w:t>местните</w:t>
      </w:r>
      <w:proofErr w:type="spellEnd"/>
      <w:r w:rsidRPr="00A67FB8">
        <w:rPr>
          <w:rFonts w:ascii="Times New Roman" w:hAnsi="Times New Roman" w:cs="Times New Roman"/>
          <w:sz w:val="24"/>
          <w:szCs w:val="24"/>
        </w:rPr>
        <w:t xml:space="preserve"> и </w:t>
      </w:r>
      <w:proofErr w:type="spellStart"/>
      <w:r w:rsidRPr="00A67FB8">
        <w:rPr>
          <w:rFonts w:ascii="Times New Roman" w:hAnsi="Times New Roman" w:cs="Times New Roman"/>
          <w:sz w:val="24"/>
          <w:szCs w:val="24"/>
        </w:rPr>
        <w:t>регионални</w:t>
      </w:r>
      <w:proofErr w:type="spellEnd"/>
      <w:r w:rsidRPr="00A67FB8">
        <w:rPr>
          <w:rFonts w:ascii="Times New Roman" w:hAnsi="Times New Roman" w:cs="Times New Roman"/>
          <w:sz w:val="24"/>
          <w:szCs w:val="24"/>
          <w:lang w:val="bg-BG"/>
        </w:rPr>
        <w:t>те</w:t>
      </w:r>
      <w:r w:rsidRPr="00A67FB8">
        <w:rPr>
          <w:rFonts w:ascii="Times New Roman" w:hAnsi="Times New Roman" w:cs="Times New Roman"/>
          <w:sz w:val="24"/>
          <w:szCs w:val="24"/>
        </w:rPr>
        <w:t xml:space="preserve"> </w:t>
      </w:r>
      <w:proofErr w:type="spellStart"/>
      <w:r w:rsidRPr="00A67FB8">
        <w:rPr>
          <w:rFonts w:ascii="Times New Roman" w:hAnsi="Times New Roman" w:cs="Times New Roman"/>
          <w:sz w:val="24"/>
          <w:szCs w:val="24"/>
        </w:rPr>
        <w:t>власти</w:t>
      </w:r>
      <w:proofErr w:type="spellEnd"/>
      <w:r w:rsidRPr="00A67FB8">
        <w:rPr>
          <w:rFonts w:ascii="Times New Roman" w:hAnsi="Times New Roman" w:cs="Times New Roman"/>
          <w:sz w:val="24"/>
          <w:szCs w:val="24"/>
          <w:lang w:val="bg-BG"/>
        </w:rPr>
        <w:t xml:space="preserve"> (</w:t>
      </w:r>
      <w:r w:rsidRPr="00A67FB8">
        <w:rPr>
          <w:rFonts w:ascii="Times New Roman" w:hAnsi="Times New Roman" w:cs="Times New Roman"/>
          <w:sz w:val="24"/>
          <w:szCs w:val="24"/>
        </w:rPr>
        <w:t>KS</w:t>
      </w:r>
      <w:r w:rsidRPr="00B93485">
        <w:rPr>
          <w:rFonts w:ascii="Times New Roman" w:hAnsi="Times New Roman" w:cs="Times New Roman"/>
          <w:sz w:val="24"/>
          <w:szCs w:val="24"/>
        </w:rPr>
        <w:t>)</w:t>
      </w:r>
    </w:p>
    <w:p w14:paraId="4EFF6A24" w14:textId="77777777" w:rsidR="004127AA" w:rsidRPr="003A4642" w:rsidRDefault="004127AA" w:rsidP="004127AA">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3A4642">
        <w:rPr>
          <w:rFonts w:ascii="Times New Roman" w:hAnsi="Times New Roman" w:cs="Times New Roman"/>
          <w:sz w:val="24"/>
          <w:szCs w:val="24"/>
          <w:lang w:val="bg-BG"/>
        </w:rPr>
        <w:t>Когато партньорите по проекта получават финансова подкрепа за своите дейности по проекта, те са обект на проверка по отношение на техните административни, финансови и оперативни характеристики. Следователно от тях може да бъде поискано да представят документи, доказващи съответния капацитет.</w:t>
      </w:r>
    </w:p>
    <w:p w14:paraId="035454CE" w14:textId="028E0215" w:rsidR="00A635B5" w:rsidRPr="00BE414B"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bg-BG"/>
        </w:rPr>
        <w:t xml:space="preserve">При подаване на проектното предложение кандидатът трябва да представи </w:t>
      </w:r>
      <w:r w:rsidRPr="00542154">
        <w:rPr>
          <w:rFonts w:ascii="Times New Roman" w:hAnsi="Times New Roman" w:cs="Times New Roman"/>
          <w:sz w:val="24"/>
          <w:szCs w:val="24"/>
          <w:lang w:val="bg-BG"/>
        </w:rPr>
        <w:t>Споразумение за партньорство</w:t>
      </w:r>
      <w:r>
        <w:rPr>
          <w:rFonts w:ascii="Times New Roman" w:hAnsi="Times New Roman" w:cs="Times New Roman"/>
          <w:sz w:val="24"/>
          <w:szCs w:val="24"/>
          <w:lang w:val="bg-BG"/>
        </w:rPr>
        <w:t>, подписано от оторизираните представители на съответните организации,</w:t>
      </w:r>
      <w:r w:rsidRPr="00ED4ACA">
        <w:rPr>
          <w:rFonts w:ascii="Times New Roman" w:hAnsi="Times New Roman" w:cs="Times New Roman"/>
          <w:sz w:val="24"/>
          <w:szCs w:val="24"/>
          <w:lang w:val="bg-BG"/>
        </w:rPr>
        <w:t xml:space="preserve"> </w:t>
      </w:r>
      <w:r w:rsidRPr="009B26D0">
        <w:rPr>
          <w:rFonts w:ascii="Times New Roman" w:hAnsi="Times New Roman" w:cs="Times New Roman"/>
          <w:b/>
          <w:sz w:val="24"/>
          <w:szCs w:val="24"/>
          <w:lang w:val="bg-BG"/>
        </w:rPr>
        <w:t xml:space="preserve">или </w:t>
      </w:r>
      <w:r w:rsidRPr="00E95B4C">
        <w:rPr>
          <w:rFonts w:ascii="Times New Roman" w:hAnsi="Times New Roman" w:cs="Times New Roman"/>
          <w:sz w:val="24"/>
          <w:szCs w:val="24"/>
          <w:lang w:val="bg-BG"/>
        </w:rPr>
        <w:t>писмо за намерение</w:t>
      </w:r>
      <w:r w:rsidRPr="00ED4ACA">
        <w:rPr>
          <w:rFonts w:ascii="Times New Roman" w:hAnsi="Times New Roman" w:cs="Times New Roman"/>
          <w:sz w:val="24"/>
          <w:szCs w:val="24"/>
          <w:lang w:val="bg-BG"/>
        </w:rPr>
        <w:t xml:space="preserve"> </w:t>
      </w:r>
      <w:r>
        <w:rPr>
          <w:rFonts w:ascii="Times New Roman" w:hAnsi="Times New Roman" w:cs="Times New Roman"/>
          <w:sz w:val="24"/>
          <w:szCs w:val="24"/>
          <w:lang w:val="bg-BG"/>
        </w:rPr>
        <w:t>(за чуждестранните партньори), а преди</w:t>
      </w:r>
      <w:r w:rsidRPr="00BE414B">
        <w:rPr>
          <w:rFonts w:ascii="Times New Roman" w:hAnsi="Times New Roman" w:cs="Times New Roman"/>
          <w:sz w:val="24"/>
          <w:szCs w:val="24"/>
          <w:lang w:val="bg-BG"/>
        </w:rPr>
        <w:t xml:space="preserve"> сключването на </w:t>
      </w:r>
      <w:r>
        <w:rPr>
          <w:rFonts w:ascii="Times New Roman" w:hAnsi="Times New Roman" w:cs="Times New Roman"/>
          <w:sz w:val="24"/>
          <w:szCs w:val="24"/>
          <w:lang w:val="bg-BG"/>
        </w:rPr>
        <w:t xml:space="preserve">самия </w:t>
      </w:r>
      <w:r w:rsidRPr="00BE414B">
        <w:rPr>
          <w:rFonts w:ascii="Times New Roman" w:hAnsi="Times New Roman" w:cs="Times New Roman"/>
          <w:sz w:val="24"/>
          <w:szCs w:val="24"/>
          <w:lang w:val="bg-BG"/>
        </w:rPr>
        <w:t>договор за изпълнение на проекта</w:t>
      </w:r>
      <w:r w:rsidR="00334BC3">
        <w:rPr>
          <w:rFonts w:ascii="Times New Roman" w:hAnsi="Times New Roman" w:cs="Times New Roman"/>
          <w:sz w:val="24"/>
          <w:szCs w:val="24"/>
          <w:lang w:val="bg-BG"/>
        </w:rPr>
        <w:t xml:space="preserve"> </w:t>
      </w:r>
      <w:r w:rsidR="00334BC3">
        <w:rPr>
          <w:rFonts w:ascii="Times New Roman" w:hAnsi="Times New Roman" w:cs="Times New Roman"/>
          <w:sz w:val="24"/>
          <w:szCs w:val="24"/>
          <w:lang w:val="en-GB"/>
        </w:rPr>
        <w:t>(</w:t>
      </w:r>
      <w:r w:rsidR="00334BC3">
        <w:rPr>
          <w:rFonts w:ascii="Times New Roman" w:hAnsi="Times New Roman" w:cs="Times New Roman"/>
          <w:sz w:val="24"/>
          <w:szCs w:val="24"/>
          <w:lang w:val="bg-BG"/>
        </w:rPr>
        <w:t>или най-късно преди авансовото плащане</w:t>
      </w:r>
      <w:r w:rsidR="00334BC3">
        <w:rPr>
          <w:rFonts w:ascii="Times New Roman" w:hAnsi="Times New Roman" w:cs="Times New Roman"/>
          <w:sz w:val="24"/>
          <w:szCs w:val="24"/>
          <w:lang w:val="en-GB"/>
        </w:rPr>
        <w:t>)</w:t>
      </w:r>
      <w:r w:rsidRPr="00BE414B">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кандидатът трябва да представи </w:t>
      </w:r>
      <w:r w:rsidRPr="009B26D0">
        <w:rPr>
          <w:rFonts w:ascii="Times New Roman" w:hAnsi="Times New Roman" w:cs="Times New Roman"/>
          <w:b/>
          <w:sz w:val="24"/>
          <w:szCs w:val="24"/>
          <w:lang w:val="bg-BG"/>
        </w:rPr>
        <w:t xml:space="preserve">подписаното от всички партньори </w:t>
      </w:r>
      <w:r>
        <w:rPr>
          <w:rFonts w:ascii="Times New Roman" w:hAnsi="Times New Roman" w:cs="Times New Roman"/>
          <w:sz w:val="24"/>
          <w:szCs w:val="24"/>
          <w:lang w:val="bg-BG"/>
        </w:rPr>
        <w:t>Споразумение за партньорство (Приложение №1 към настоящите Насоки).</w:t>
      </w:r>
    </w:p>
    <w:p w14:paraId="7B855BBC" w14:textId="078B3544" w:rsidR="00A635B5" w:rsidRPr="00ED4ACA"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9B26D0">
        <w:rPr>
          <w:rFonts w:ascii="Times New Roman" w:hAnsi="Times New Roman" w:cs="Times New Roman"/>
          <w:b/>
          <w:sz w:val="24"/>
          <w:szCs w:val="24"/>
          <w:lang w:val="bg-BG"/>
        </w:rPr>
        <w:t>Споразумението за партньорство</w:t>
      </w:r>
      <w:r w:rsidRPr="00ED4ACA">
        <w:rPr>
          <w:rFonts w:ascii="Times New Roman" w:hAnsi="Times New Roman" w:cs="Times New Roman"/>
          <w:sz w:val="24"/>
          <w:szCs w:val="24"/>
          <w:lang w:val="bg-BG"/>
        </w:rPr>
        <w:t xml:space="preserve"> съдържа следното:</w:t>
      </w:r>
    </w:p>
    <w:p w14:paraId="461D3D5F"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а) разпоредби относно ролите и отговорностите на страните;</w:t>
      </w:r>
    </w:p>
    <w:p w14:paraId="6AC84BF0"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б) разпоредби относно финансовите договорености между страните, включително, но не само, кои разходи </w:t>
      </w:r>
      <w:r>
        <w:rPr>
          <w:rFonts w:ascii="Times New Roman" w:hAnsi="Times New Roman" w:cs="Times New Roman"/>
          <w:sz w:val="24"/>
          <w:szCs w:val="24"/>
          <w:lang w:val="bg-BG"/>
        </w:rPr>
        <w:t xml:space="preserve">на </w:t>
      </w:r>
      <w:r w:rsidRPr="00ED4ACA">
        <w:rPr>
          <w:rFonts w:ascii="Times New Roman" w:hAnsi="Times New Roman" w:cs="Times New Roman"/>
          <w:sz w:val="24"/>
          <w:szCs w:val="24"/>
          <w:lang w:val="bg-BG"/>
        </w:rPr>
        <w:t>партньорите по проекта могат да бъдат възстановени от бюджета на проекта;</w:t>
      </w:r>
    </w:p>
    <w:p w14:paraId="21161BA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в) разпоредби относно метода за изчисляване на непреките разходи и техния максимален размер;</w:t>
      </w:r>
    </w:p>
    <w:p w14:paraId="682F3A51"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г) правилата за обмен на валута за тези разходи и тяхното възстановяване;</w:t>
      </w:r>
    </w:p>
    <w:p w14:paraId="76DD2A2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lastRenderedPageBreak/>
        <w:t>д) разпоредби относно одитите на партньорите по проекта;</w:t>
      </w:r>
    </w:p>
    <w:p w14:paraId="1DA766F3"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е) подробен бюджет; </w:t>
      </w:r>
    </w:p>
    <w:p w14:paraId="3A253C17"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ж) разпоредби относно разрешаването на спорове.</w:t>
      </w:r>
    </w:p>
    <w:p w14:paraId="417F0098" w14:textId="77777777" w:rsidR="00A635B5" w:rsidRPr="00ED4ACA"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Споразумението за партньорство е на </w:t>
      </w:r>
      <w:r w:rsidRPr="009B26D0">
        <w:rPr>
          <w:rFonts w:ascii="Times New Roman" w:hAnsi="Times New Roman" w:cs="Times New Roman"/>
          <w:b/>
          <w:sz w:val="24"/>
          <w:szCs w:val="24"/>
          <w:lang w:val="bg-BG"/>
        </w:rPr>
        <w:t>английски език</w:t>
      </w:r>
      <w:r>
        <w:rPr>
          <w:rFonts w:ascii="Times New Roman" w:hAnsi="Times New Roman" w:cs="Times New Roman"/>
          <w:b/>
          <w:sz w:val="24"/>
          <w:szCs w:val="24"/>
          <w:lang w:val="bg-BG"/>
        </w:rPr>
        <w:t xml:space="preserve"> – съгласно приложения в настоящите Насоки образец.</w:t>
      </w:r>
    </w:p>
    <w:p w14:paraId="40469093" w14:textId="77777777" w:rsidR="00A635B5" w:rsidRPr="00ED4ACA"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Допустимостта на разходите, направени от партньор</w:t>
      </w:r>
      <w:r>
        <w:rPr>
          <w:rFonts w:ascii="Times New Roman" w:hAnsi="Times New Roman" w:cs="Times New Roman"/>
          <w:sz w:val="24"/>
          <w:szCs w:val="24"/>
          <w:lang w:val="bg-BG"/>
        </w:rPr>
        <w:t>ите</w:t>
      </w:r>
      <w:r w:rsidRPr="00ED4ACA">
        <w:rPr>
          <w:rFonts w:ascii="Times New Roman" w:hAnsi="Times New Roman" w:cs="Times New Roman"/>
          <w:sz w:val="24"/>
          <w:szCs w:val="24"/>
          <w:lang w:val="bg-BG"/>
        </w:rPr>
        <w:t xml:space="preserve"> по проекта, е предмет на същите ограничения, каквито биха се прилагали, ако разходите са направени от </w:t>
      </w:r>
      <w:r>
        <w:rPr>
          <w:rFonts w:ascii="Times New Roman" w:hAnsi="Times New Roman" w:cs="Times New Roman"/>
          <w:sz w:val="24"/>
          <w:szCs w:val="24"/>
          <w:lang w:val="bg-BG"/>
        </w:rPr>
        <w:t>изпълнителя</w:t>
      </w:r>
      <w:r w:rsidRPr="00ED4ACA">
        <w:rPr>
          <w:rFonts w:ascii="Times New Roman" w:hAnsi="Times New Roman" w:cs="Times New Roman"/>
          <w:sz w:val="24"/>
          <w:szCs w:val="24"/>
          <w:lang w:val="bg-BG"/>
        </w:rPr>
        <w:t xml:space="preserve"> на проекта.</w:t>
      </w:r>
    </w:p>
    <w:p w14:paraId="6E252A92" w14:textId="77777777" w:rsidR="00A635B5" w:rsidRPr="00ED4ACA"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sz w:val="24"/>
          <w:szCs w:val="24"/>
          <w:lang w:val="bg-BG"/>
        </w:rPr>
      </w:pPr>
      <w:r w:rsidRPr="00ED4ACA">
        <w:rPr>
          <w:rFonts w:ascii="Times New Roman" w:hAnsi="Times New Roman" w:cs="Times New Roman"/>
          <w:sz w:val="24"/>
          <w:szCs w:val="24"/>
          <w:lang w:val="bg-BG"/>
        </w:rPr>
        <w:t xml:space="preserve">Създаването и осъществяването на взаимоотношения между </w:t>
      </w:r>
      <w:r>
        <w:rPr>
          <w:rFonts w:ascii="Times New Roman" w:hAnsi="Times New Roman" w:cs="Times New Roman"/>
          <w:sz w:val="24"/>
          <w:szCs w:val="24"/>
          <w:lang w:val="bg-BG"/>
        </w:rPr>
        <w:t>бенефициента</w:t>
      </w:r>
      <w:r w:rsidRPr="00ED4ACA">
        <w:rPr>
          <w:rFonts w:ascii="Times New Roman" w:hAnsi="Times New Roman" w:cs="Times New Roman"/>
          <w:sz w:val="24"/>
          <w:szCs w:val="24"/>
          <w:lang w:val="bg-BG"/>
        </w:rPr>
        <w:t xml:space="preserve"> и партньор</w:t>
      </w:r>
      <w:r>
        <w:rPr>
          <w:rFonts w:ascii="Times New Roman" w:hAnsi="Times New Roman" w:cs="Times New Roman"/>
          <w:sz w:val="24"/>
          <w:szCs w:val="24"/>
          <w:lang w:val="bg-BG"/>
        </w:rPr>
        <w:t>ите</w:t>
      </w:r>
      <w:r w:rsidRPr="00ED4ACA">
        <w:rPr>
          <w:rFonts w:ascii="Times New Roman" w:hAnsi="Times New Roman" w:cs="Times New Roman"/>
          <w:sz w:val="24"/>
          <w:szCs w:val="24"/>
          <w:lang w:val="bg-BG"/>
        </w:rPr>
        <w:t xml:space="preserve"> по проекта се съобразява с приложимото национално и европейско законодателство в областта на обществените поръчки, както и с член 8.15 от </w:t>
      </w:r>
      <w:r>
        <w:rPr>
          <w:rFonts w:ascii="Times New Roman" w:hAnsi="Times New Roman" w:cs="Times New Roman"/>
          <w:sz w:val="24"/>
          <w:szCs w:val="24"/>
          <w:lang w:val="bg-BG"/>
        </w:rPr>
        <w:t>Р</w:t>
      </w:r>
      <w:r w:rsidRPr="00ED4ACA">
        <w:rPr>
          <w:rFonts w:ascii="Times New Roman" w:hAnsi="Times New Roman" w:cs="Times New Roman"/>
          <w:sz w:val="24"/>
          <w:szCs w:val="24"/>
          <w:lang w:val="bg-BG"/>
        </w:rPr>
        <w:t>егламента.</w:t>
      </w:r>
    </w:p>
    <w:p w14:paraId="632A2C5C"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63F49FA2" w14:textId="77777777" w:rsidR="00A635B5" w:rsidRPr="00295F3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95F35">
        <w:rPr>
          <w:rFonts w:ascii="Times New Roman" w:hAnsi="Times New Roman" w:cs="Times New Roman"/>
          <w:b/>
          <w:bCs/>
          <w:sz w:val="24"/>
          <w:szCs w:val="24"/>
          <w:u w:val="single"/>
        </w:rPr>
        <w:t xml:space="preserve">13. </w:t>
      </w:r>
      <w:proofErr w:type="spellStart"/>
      <w:r w:rsidRPr="00295F35">
        <w:rPr>
          <w:rFonts w:ascii="Times New Roman" w:hAnsi="Times New Roman" w:cs="Times New Roman"/>
          <w:b/>
          <w:bCs/>
          <w:sz w:val="24"/>
          <w:szCs w:val="24"/>
          <w:u w:val="single"/>
        </w:rPr>
        <w:t>Дейности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допустими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за</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финансиране</w:t>
      </w:r>
      <w:proofErr w:type="spellEnd"/>
      <w:r w:rsidRPr="00295F35">
        <w:rPr>
          <w:rFonts w:ascii="Times New Roman" w:hAnsi="Times New Roman" w:cs="Times New Roman"/>
          <w:b/>
          <w:bCs/>
          <w:sz w:val="24"/>
          <w:szCs w:val="24"/>
          <w:u w:val="single"/>
        </w:rPr>
        <w:t>:</w:t>
      </w:r>
    </w:p>
    <w:p w14:paraId="3A9CFE5E"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13.1. </w:t>
      </w:r>
      <w:proofErr w:type="spellStart"/>
      <w:r w:rsidRPr="00ED4ACA">
        <w:rPr>
          <w:rFonts w:ascii="Times New Roman" w:hAnsi="Times New Roman" w:cs="Times New Roman"/>
          <w:b/>
          <w:bCs/>
          <w:sz w:val="24"/>
          <w:szCs w:val="24"/>
        </w:rPr>
        <w:t>Общи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изисквания</w:t>
      </w:r>
      <w:proofErr w:type="spellEnd"/>
      <w:r w:rsidRPr="00ED4ACA">
        <w:rPr>
          <w:rFonts w:ascii="Times New Roman" w:hAnsi="Times New Roman" w:cs="Times New Roman"/>
          <w:b/>
          <w:bCs/>
          <w:sz w:val="24"/>
          <w:szCs w:val="24"/>
        </w:rPr>
        <w:t>:</w:t>
      </w:r>
    </w:p>
    <w:p w14:paraId="33D720EF"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Всички дейности, финансирани от Финансовия механизъм на ЕИП 2014-2021 г.</w:t>
      </w:r>
      <w:r>
        <w:rPr>
          <w:rFonts w:ascii="Times New Roman" w:hAnsi="Times New Roman" w:cs="Times New Roman"/>
          <w:sz w:val="24"/>
          <w:szCs w:val="24"/>
          <w:lang w:val="bg-BG"/>
        </w:rPr>
        <w:t xml:space="preserve"> имат следните характеристики:</w:t>
      </w:r>
    </w:p>
    <w:p w14:paraId="5F1740EC"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 xml:space="preserve">основават </w:t>
      </w:r>
      <w:r>
        <w:rPr>
          <w:rFonts w:ascii="Times New Roman" w:hAnsi="Times New Roman" w:cs="Times New Roman"/>
          <w:sz w:val="24"/>
          <w:szCs w:val="24"/>
          <w:lang w:val="bg-BG"/>
        </w:rPr>
        <w:t xml:space="preserve">се </w:t>
      </w:r>
      <w:r w:rsidRPr="00E36CBE">
        <w:rPr>
          <w:rFonts w:ascii="Times New Roman" w:hAnsi="Times New Roman" w:cs="Times New Roman"/>
          <w:sz w:val="24"/>
          <w:szCs w:val="24"/>
          <w:lang w:val="bg-BG"/>
        </w:rPr>
        <w:t>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w:t>
      </w:r>
      <w:r>
        <w:rPr>
          <w:rFonts w:ascii="Times New Roman" w:hAnsi="Times New Roman" w:cs="Times New Roman"/>
          <w:sz w:val="24"/>
          <w:szCs w:val="24"/>
          <w:lang w:val="bg-BG"/>
        </w:rPr>
        <w:t>ата, принадлежащи към малцинствени групи;</w:t>
      </w:r>
    </w:p>
    <w:p w14:paraId="1A227E3F"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 xml:space="preserve">следват принципите на доброто управление; те трябва да бъдат </w:t>
      </w:r>
      <w:proofErr w:type="spellStart"/>
      <w:r w:rsidRPr="00E36CBE">
        <w:rPr>
          <w:rFonts w:ascii="Times New Roman" w:hAnsi="Times New Roman" w:cs="Times New Roman"/>
          <w:sz w:val="24"/>
          <w:szCs w:val="24"/>
        </w:rPr>
        <w:t>включващи</w:t>
      </w:r>
      <w:proofErr w:type="spellEnd"/>
      <w:r w:rsidRPr="00E36CBE">
        <w:rPr>
          <w:rFonts w:ascii="Times New Roman" w:hAnsi="Times New Roman" w:cs="Times New Roman"/>
          <w:sz w:val="24"/>
          <w:szCs w:val="24"/>
        </w:rPr>
        <w:t xml:space="preserve"> и </w:t>
      </w:r>
      <w:r w:rsidRPr="00E36CBE">
        <w:rPr>
          <w:rFonts w:ascii="Times New Roman" w:hAnsi="Times New Roman" w:cs="Times New Roman"/>
          <w:sz w:val="24"/>
          <w:szCs w:val="24"/>
          <w:lang w:val="bg-BG"/>
        </w:rPr>
        <w:t>приобщаващи, отговорни, прозрачни, о</w:t>
      </w:r>
      <w:r>
        <w:rPr>
          <w:rFonts w:ascii="Times New Roman" w:hAnsi="Times New Roman" w:cs="Times New Roman"/>
          <w:sz w:val="24"/>
          <w:szCs w:val="24"/>
          <w:lang w:val="bg-BG"/>
        </w:rPr>
        <w:t xml:space="preserve">тзивчиви, ефективни и ефикасни и </w:t>
      </w:r>
      <w:proofErr w:type="spellStart"/>
      <w:r>
        <w:rPr>
          <w:rFonts w:ascii="Times New Roman" w:hAnsi="Times New Roman" w:cs="Times New Roman"/>
          <w:sz w:val="24"/>
          <w:szCs w:val="24"/>
          <w:lang w:val="bg-BG"/>
        </w:rPr>
        <w:t>съотвестват</w:t>
      </w:r>
      <w:proofErr w:type="spellEnd"/>
      <w:r>
        <w:rPr>
          <w:rFonts w:ascii="Times New Roman" w:hAnsi="Times New Roman" w:cs="Times New Roman"/>
          <w:sz w:val="24"/>
          <w:szCs w:val="24"/>
          <w:lang w:val="bg-BG"/>
        </w:rPr>
        <w:t xml:space="preserve"> на принципа за </w:t>
      </w:r>
      <w:r w:rsidRPr="00E36CBE">
        <w:rPr>
          <w:rFonts w:ascii="Times New Roman" w:hAnsi="Times New Roman" w:cs="Times New Roman"/>
          <w:sz w:val="24"/>
          <w:szCs w:val="24"/>
          <w:lang w:val="bg-BG"/>
        </w:rPr>
        <w:t>нулева толерантност към корупцията</w:t>
      </w:r>
      <w:r>
        <w:rPr>
          <w:rFonts w:ascii="Times New Roman" w:hAnsi="Times New Roman" w:cs="Times New Roman"/>
          <w:sz w:val="24"/>
          <w:szCs w:val="24"/>
          <w:lang w:val="bg-BG"/>
        </w:rPr>
        <w:t>;</w:t>
      </w:r>
    </w:p>
    <w:p w14:paraId="3851E891"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трябва да съответстват на устойчиво развитие, дългосрочен икономически растеж, социално сближаване и опазване на околната среда</w:t>
      </w:r>
      <w:r>
        <w:rPr>
          <w:rFonts w:ascii="Times New Roman" w:hAnsi="Times New Roman" w:cs="Times New Roman"/>
          <w:sz w:val="24"/>
          <w:szCs w:val="24"/>
          <w:lang w:val="bg-BG"/>
        </w:rPr>
        <w:t>;</w:t>
      </w:r>
    </w:p>
    <w:p w14:paraId="3953C690" w14:textId="77777777" w:rsidR="00A635B5" w:rsidRPr="00E36CBE"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съобразени са с изискванията</w:t>
      </w:r>
      <w:r w:rsidRPr="00E36CBE">
        <w:rPr>
          <w:rFonts w:ascii="Times New Roman" w:hAnsi="Times New Roman" w:cs="Times New Roman"/>
          <w:sz w:val="24"/>
          <w:szCs w:val="24"/>
          <w:lang w:val="bg-BG"/>
        </w:rPr>
        <w:t xml:space="preserve"> за управление на риска</w:t>
      </w:r>
      <w:r>
        <w:rPr>
          <w:rFonts w:ascii="Times New Roman" w:hAnsi="Times New Roman" w:cs="Times New Roman"/>
          <w:sz w:val="24"/>
          <w:szCs w:val="24"/>
          <w:lang w:val="bg-BG"/>
        </w:rPr>
        <w:t>.</w:t>
      </w:r>
    </w:p>
    <w:p w14:paraId="5DF54B84"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265EF28D"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13.2. </w:t>
      </w:r>
      <w:proofErr w:type="spellStart"/>
      <w:r w:rsidRPr="00ED4ACA">
        <w:rPr>
          <w:rFonts w:ascii="Times New Roman" w:hAnsi="Times New Roman" w:cs="Times New Roman"/>
          <w:b/>
          <w:bCs/>
          <w:sz w:val="24"/>
          <w:szCs w:val="24"/>
        </w:rPr>
        <w:t>Допустими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дейности</w:t>
      </w:r>
      <w:proofErr w:type="spellEnd"/>
      <w:r>
        <w:rPr>
          <w:rFonts w:ascii="Times New Roman" w:hAnsi="Times New Roman" w:cs="Times New Roman"/>
          <w:b/>
          <w:bCs/>
          <w:sz w:val="24"/>
          <w:szCs w:val="24"/>
          <w:lang w:val="bg-BG"/>
        </w:rPr>
        <w:t xml:space="preserve"> в конкретния предефиниран проект</w:t>
      </w:r>
      <w:r w:rsidRPr="00ED4ACA">
        <w:rPr>
          <w:rFonts w:ascii="Times New Roman" w:hAnsi="Times New Roman" w:cs="Times New Roman"/>
          <w:b/>
          <w:bCs/>
          <w:sz w:val="24"/>
          <w:szCs w:val="24"/>
        </w:rPr>
        <w:t>:</w:t>
      </w:r>
    </w:p>
    <w:p w14:paraId="238BDEC5"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1B1CA8">
        <w:rPr>
          <w:rFonts w:ascii="Times New Roman" w:hAnsi="Times New Roman" w:cs="Times New Roman"/>
          <w:bCs/>
          <w:sz w:val="24"/>
          <w:szCs w:val="24"/>
          <w:lang w:val="bg-BG"/>
        </w:rPr>
        <w:t>- дейности за управление</w:t>
      </w:r>
      <w:r w:rsidRPr="001B1CA8">
        <w:rPr>
          <w:rFonts w:ascii="Times New Roman" w:hAnsi="Times New Roman" w:cs="Times New Roman"/>
          <w:bCs/>
          <w:sz w:val="24"/>
          <w:szCs w:val="24"/>
        </w:rPr>
        <w:t xml:space="preserve"> – </w:t>
      </w:r>
      <w:r w:rsidRPr="001B1CA8">
        <w:rPr>
          <w:rFonts w:ascii="Times New Roman" w:hAnsi="Times New Roman" w:cs="Times New Roman"/>
          <w:bCs/>
          <w:sz w:val="24"/>
          <w:szCs w:val="24"/>
          <w:lang w:val="bg-BG"/>
        </w:rPr>
        <w:t>до 7 % от общите разходи по проекта;</w:t>
      </w:r>
    </w:p>
    <w:p w14:paraId="47EDF359"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lastRenderedPageBreak/>
        <w:t>-</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дейности за комуникация и публичност</w:t>
      </w:r>
      <w:r>
        <w:rPr>
          <w:rFonts w:ascii="Times New Roman" w:hAnsi="Times New Roman" w:cs="Times New Roman"/>
          <w:bCs/>
          <w:sz w:val="24"/>
          <w:szCs w:val="24"/>
          <w:lang w:val="bg-BG"/>
        </w:rPr>
        <w:t>;</w:t>
      </w:r>
    </w:p>
    <w:p w14:paraId="0E9D77A0" w14:textId="77777777" w:rsidR="00A635B5"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xml:space="preserve">- </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дейности за одит</w:t>
      </w:r>
      <w:r>
        <w:rPr>
          <w:rFonts w:ascii="Times New Roman" w:hAnsi="Times New Roman" w:cs="Times New Roman"/>
          <w:bCs/>
          <w:sz w:val="24"/>
          <w:szCs w:val="24"/>
          <w:lang w:val="bg-BG"/>
        </w:rPr>
        <w:t>;</w:t>
      </w:r>
    </w:p>
    <w:p w14:paraId="4A02E3E1" w14:textId="028724CF" w:rsidR="00FC2A2D" w:rsidRPr="00ED4ACA" w:rsidRDefault="00FC2A2D"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 дейности за </w:t>
      </w:r>
      <w:r w:rsidR="00EB4322">
        <w:rPr>
          <w:rFonts w:ascii="Times New Roman" w:hAnsi="Times New Roman" w:cs="Times New Roman"/>
          <w:bCs/>
          <w:sz w:val="24"/>
          <w:szCs w:val="24"/>
          <w:lang w:val="bg-BG"/>
        </w:rPr>
        <w:t xml:space="preserve">местно </w:t>
      </w:r>
      <w:r>
        <w:rPr>
          <w:rFonts w:ascii="Times New Roman" w:hAnsi="Times New Roman" w:cs="Times New Roman"/>
          <w:bCs/>
          <w:sz w:val="24"/>
          <w:szCs w:val="24"/>
          <w:lang w:val="bg-BG"/>
        </w:rPr>
        <w:t>развитие;</w:t>
      </w:r>
    </w:p>
    <w:p w14:paraId="42ECCBC1"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w:t>
      </w:r>
      <w:r>
        <w:rPr>
          <w:rFonts w:ascii="Times New Roman" w:hAnsi="Times New Roman" w:cs="Times New Roman"/>
          <w:bCs/>
          <w:sz w:val="24"/>
          <w:szCs w:val="24"/>
          <w:lang w:val="bg-BG"/>
        </w:rPr>
        <w:t>,</w:t>
      </w:r>
      <w:r w:rsidRPr="00ED4ACA">
        <w:rPr>
          <w:rFonts w:ascii="Times New Roman" w:hAnsi="Times New Roman" w:cs="Times New Roman"/>
          <w:bCs/>
          <w:sz w:val="24"/>
          <w:szCs w:val="24"/>
          <w:lang w:val="bg-BG"/>
        </w:rPr>
        <w:t xml:space="preserve"> свързани с обмен на добри практики</w:t>
      </w:r>
      <w:r>
        <w:rPr>
          <w:rFonts w:ascii="Times New Roman" w:hAnsi="Times New Roman" w:cs="Times New Roman"/>
          <w:bCs/>
          <w:sz w:val="24"/>
          <w:szCs w:val="24"/>
          <w:lang w:val="bg-BG"/>
        </w:rPr>
        <w:t>;</w:t>
      </w:r>
    </w:p>
    <w:p w14:paraId="11517226"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r w:rsidRPr="00ED4ACA">
        <w:rPr>
          <w:rFonts w:ascii="Times New Roman" w:hAnsi="Times New Roman" w:cs="Times New Roman"/>
          <w:bCs/>
          <w:sz w:val="24"/>
          <w:szCs w:val="24"/>
          <w:lang w:val="bg-BG"/>
        </w:rPr>
        <w:t>- дейности</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насочени</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към</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укрепване</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двустранните</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отношения</w:t>
      </w:r>
      <w:proofErr w:type="spellEnd"/>
      <w:r w:rsidRPr="00ED4ACA">
        <w:rPr>
          <w:rFonts w:ascii="Times New Roman" w:hAnsi="Times New Roman" w:cs="Times New Roman"/>
          <w:bCs/>
          <w:sz w:val="24"/>
          <w:szCs w:val="24"/>
        </w:rPr>
        <w:t>.</w:t>
      </w:r>
    </w:p>
    <w:p w14:paraId="7C94D6C5" w14:textId="4C4EADA1"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ED4ACA">
        <w:rPr>
          <w:rFonts w:ascii="Times New Roman" w:hAnsi="Times New Roman" w:cs="Times New Roman"/>
          <w:b/>
          <w:bCs/>
          <w:sz w:val="24"/>
          <w:szCs w:val="24"/>
          <w:lang w:val="bg-BG"/>
        </w:rPr>
        <w:t>13.3. Задължителни дейности</w:t>
      </w:r>
      <w:r>
        <w:rPr>
          <w:rFonts w:ascii="Times New Roman" w:hAnsi="Times New Roman" w:cs="Times New Roman"/>
          <w:b/>
          <w:bCs/>
          <w:sz w:val="24"/>
          <w:szCs w:val="24"/>
          <w:lang w:val="bg-BG"/>
        </w:rPr>
        <w:t xml:space="preserve"> по проекта</w:t>
      </w:r>
      <w:r w:rsidRPr="00ED4ACA">
        <w:rPr>
          <w:rFonts w:ascii="Times New Roman" w:hAnsi="Times New Roman" w:cs="Times New Roman"/>
          <w:b/>
          <w:bCs/>
          <w:sz w:val="24"/>
          <w:szCs w:val="24"/>
          <w:lang w:val="bg-BG"/>
        </w:rPr>
        <w:t>:</w:t>
      </w:r>
    </w:p>
    <w:p w14:paraId="750041E5" w14:textId="77777777" w:rsidR="00FF0B4F" w:rsidRPr="004B20EF" w:rsidRDefault="00FF0B4F" w:rsidP="00FF0B4F">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proofErr w:type="spellStart"/>
      <w:r w:rsidRPr="004B20EF">
        <w:rPr>
          <w:rFonts w:ascii="Times New Roman" w:hAnsi="Times New Roman"/>
          <w:sz w:val="24"/>
          <w:szCs w:val="24"/>
        </w:rPr>
        <w:t>Проучване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успешните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практики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от</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България</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Норвегия</w:t>
      </w:r>
      <w:proofErr w:type="spellEnd"/>
      <w:r w:rsidRPr="004B20EF">
        <w:rPr>
          <w:rFonts w:ascii="Times New Roman" w:hAnsi="Times New Roman"/>
          <w:sz w:val="24"/>
          <w:szCs w:val="24"/>
        </w:rPr>
        <w:t xml:space="preserve"> по </w:t>
      </w:r>
      <w:proofErr w:type="spellStart"/>
      <w:r w:rsidRPr="004B20EF">
        <w:rPr>
          <w:rFonts w:ascii="Times New Roman" w:hAnsi="Times New Roman"/>
          <w:sz w:val="24"/>
          <w:szCs w:val="24"/>
        </w:rPr>
        <w:t>използване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местния</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потенциал</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ресурси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за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стимулиране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икономическото</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развитие</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заетостта</w:t>
      </w:r>
      <w:proofErr w:type="spellEnd"/>
      <w:r w:rsidRPr="004B20EF">
        <w:rPr>
          <w:rFonts w:ascii="Times New Roman" w:hAnsi="Times New Roman"/>
          <w:sz w:val="24"/>
          <w:szCs w:val="24"/>
        </w:rPr>
        <w:t>;</w:t>
      </w:r>
    </w:p>
    <w:p w14:paraId="25ECD1A0" w14:textId="77777777" w:rsidR="00FF0B4F" w:rsidRPr="004B20EF" w:rsidRDefault="00FF0B4F" w:rsidP="00FF0B4F">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proofErr w:type="spellStart"/>
      <w:r w:rsidRPr="004B20EF">
        <w:rPr>
          <w:rFonts w:ascii="Times New Roman" w:hAnsi="Times New Roman"/>
          <w:sz w:val="24"/>
          <w:szCs w:val="24"/>
        </w:rPr>
        <w:t>Идентифициране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неоползотворените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ресурси</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българските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общини</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избор</w:t>
      </w:r>
      <w:proofErr w:type="spellEnd"/>
      <w:r w:rsidRPr="004B20EF">
        <w:rPr>
          <w:rFonts w:ascii="Times New Roman" w:hAnsi="Times New Roman"/>
          <w:sz w:val="24"/>
          <w:szCs w:val="24"/>
        </w:rPr>
        <w:t xml:space="preserve"> на 10 </w:t>
      </w:r>
      <w:proofErr w:type="spellStart"/>
      <w:r w:rsidRPr="004B20EF">
        <w:rPr>
          <w:rFonts w:ascii="Times New Roman" w:hAnsi="Times New Roman"/>
          <w:sz w:val="24"/>
          <w:szCs w:val="24"/>
        </w:rPr>
        <w:t>пилотни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общини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за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реализиране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местни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стратегии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за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развитие</w:t>
      </w:r>
      <w:proofErr w:type="spellEnd"/>
      <w:r w:rsidRPr="004B20EF">
        <w:rPr>
          <w:rFonts w:ascii="Times New Roman" w:hAnsi="Times New Roman"/>
          <w:sz w:val="24"/>
          <w:szCs w:val="24"/>
        </w:rPr>
        <w:t>;</w:t>
      </w:r>
    </w:p>
    <w:p w14:paraId="759B5507" w14:textId="404E03E6" w:rsidR="00FF0B4F" w:rsidRPr="004127AA" w:rsidRDefault="00FF0B4F" w:rsidP="004127AA">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proofErr w:type="spellStart"/>
      <w:r w:rsidRPr="004B20EF">
        <w:rPr>
          <w:rFonts w:ascii="Times New Roman" w:hAnsi="Times New Roman"/>
          <w:sz w:val="24"/>
          <w:szCs w:val="24"/>
        </w:rPr>
        <w:t>Подготовка</w:t>
      </w:r>
      <w:proofErr w:type="spellEnd"/>
      <w:r w:rsidRPr="004B20EF">
        <w:rPr>
          <w:rFonts w:ascii="Times New Roman" w:hAnsi="Times New Roman"/>
          <w:sz w:val="24"/>
          <w:szCs w:val="24"/>
        </w:rPr>
        <w:t xml:space="preserve"> на 10 </w:t>
      </w:r>
      <w:proofErr w:type="spellStart"/>
      <w:r w:rsidRPr="004B20EF">
        <w:rPr>
          <w:rFonts w:ascii="Times New Roman" w:hAnsi="Times New Roman"/>
          <w:sz w:val="24"/>
          <w:szCs w:val="24"/>
        </w:rPr>
        <w:t>стратегии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за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местно</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развитие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чрез</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активизиране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съществуващите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ресурси</w:t>
      </w:r>
      <w:proofErr w:type="spellEnd"/>
      <w:r w:rsidRPr="004B20EF">
        <w:rPr>
          <w:rFonts w:ascii="Times New Roman" w:hAnsi="Times New Roman"/>
          <w:sz w:val="24"/>
          <w:szCs w:val="24"/>
        </w:rPr>
        <w:t xml:space="preserve"> в </w:t>
      </w:r>
      <w:proofErr w:type="spellStart"/>
      <w:r w:rsidRPr="004B20EF">
        <w:rPr>
          <w:rFonts w:ascii="Times New Roman" w:hAnsi="Times New Roman"/>
          <w:sz w:val="24"/>
          <w:szCs w:val="24"/>
        </w:rPr>
        <w:t>партньорство</w:t>
      </w:r>
      <w:proofErr w:type="spellEnd"/>
      <w:r w:rsidRPr="004B20EF">
        <w:rPr>
          <w:rFonts w:ascii="Times New Roman" w:hAnsi="Times New Roman"/>
          <w:sz w:val="24"/>
          <w:szCs w:val="24"/>
        </w:rPr>
        <w:t xml:space="preserve"> с </w:t>
      </w:r>
      <w:proofErr w:type="spellStart"/>
      <w:r w:rsidRPr="004B20EF">
        <w:rPr>
          <w:rFonts w:ascii="Times New Roman" w:hAnsi="Times New Roman"/>
          <w:sz w:val="24"/>
          <w:szCs w:val="24"/>
        </w:rPr>
        <w:t>местната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общност</w:t>
      </w:r>
      <w:proofErr w:type="spellEnd"/>
      <w:r w:rsidRPr="004B20EF">
        <w:rPr>
          <w:rFonts w:ascii="Times New Roman" w:hAnsi="Times New Roman"/>
          <w:sz w:val="24"/>
          <w:szCs w:val="24"/>
        </w:rPr>
        <w:t xml:space="preserve">, НПО и </w:t>
      </w:r>
      <w:proofErr w:type="spellStart"/>
      <w:r w:rsidRPr="004B20EF">
        <w:rPr>
          <w:rFonts w:ascii="Times New Roman" w:hAnsi="Times New Roman"/>
          <w:sz w:val="24"/>
          <w:szCs w:val="24"/>
        </w:rPr>
        <w:t>бизнес</w:t>
      </w:r>
      <w:proofErr w:type="spellEnd"/>
      <w:r w:rsidR="009E6138" w:rsidRPr="009E6138">
        <w:rPr>
          <w:rFonts w:ascii="Times New Roman" w:hAnsi="Times New Roman" w:cs="Times New Roman"/>
          <w:bCs/>
          <w:sz w:val="24"/>
          <w:szCs w:val="24"/>
        </w:rPr>
        <w:t xml:space="preserve"> </w:t>
      </w:r>
      <w:r w:rsidR="009E6138">
        <w:rPr>
          <w:rFonts w:ascii="Times New Roman" w:hAnsi="Times New Roman" w:cs="Times New Roman"/>
          <w:bCs/>
          <w:sz w:val="24"/>
          <w:szCs w:val="24"/>
          <w:lang w:val="bg-BG"/>
        </w:rPr>
        <w:t xml:space="preserve">и разработване на бизнес планове за изпълнението на стратегиите; </w:t>
      </w:r>
      <w:r w:rsidR="009E6138">
        <w:rPr>
          <w:rFonts w:ascii="Times New Roman" w:hAnsi="Times New Roman" w:cs="Times New Roman"/>
          <w:bCs/>
          <w:sz w:val="24"/>
          <w:szCs w:val="24"/>
        </w:rPr>
        <w:t xml:space="preserve"> </w:t>
      </w:r>
    </w:p>
    <w:p w14:paraId="6319E799" w14:textId="77777777" w:rsidR="00FF0B4F" w:rsidRPr="004B20EF" w:rsidRDefault="00FF0B4F" w:rsidP="00FF0B4F">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proofErr w:type="spellStart"/>
      <w:r w:rsidRPr="004B20EF">
        <w:rPr>
          <w:rFonts w:ascii="Times New Roman" w:hAnsi="Times New Roman"/>
          <w:sz w:val="24"/>
          <w:szCs w:val="24"/>
        </w:rPr>
        <w:t>Подготовка</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модели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за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развитие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базирани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върху</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местния</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потенциал</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насърчаване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обмена</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добри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практики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между</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местните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власти</w:t>
      </w:r>
      <w:proofErr w:type="spellEnd"/>
      <w:r w:rsidRPr="004B20EF">
        <w:rPr>
          <w:rFonts w:ascii="Times New Roman" w:hAnsi="Times New Roman"/>
          <w:sz w:val="24"/>
          <w:szCs w:val="24"/>
        </w:rPr>
        <w:t>;</w:t>
      </w:r>
    </w:p>
    <w:p w14:paraId="73D6D4BC" w14:textId="7136552C" w:rsidR="00FF0B4F" w:rsidRPr="00B2457D" w:rsidRDefault="00FF0B4F" w:rsidP="00FF0B4F">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proofErr w:type="spellStart"/>
      <w:r w:rsidRPr="004B20EF">
        <w:rPr>
          <w:rFonts w:ascii="Times New Roman" w:hAnsi="Times New Roman"/>
          <w:sz w:val="24"/>
          <w:szCs w:val="24"/>
        </w:rPr>
        <w:t>Обмен</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опит</w:t>
      </w:r>
      <w:proofErr w:type="spellEnd"/>
      <w:r w:rsidRPr="004B20EF">
        <w:rPr>
          <w:rFonts w:ascii="Times New Roman" w:hAnsi="Times New Roman"/>
          <w:sz w:val="24"/>
          <w:szCs w:val="24"/>
        </w:rPr>
        <w:t xml:space="preserve"> по </w:t>
      </w:r>
      <w:proofErr w:type="spellStart"/>
      <w:r w:rsidRPr="004B20EF">
        <w:rPr>
          <w:rFonts w:ascii="Times New Roman" w:hAnsi="Times New Roman"/>
          <w:sz w:val="24"/>
          <w:szCs w:val="24"/>
        </w:rPr>
        <w:t>отношение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привличане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инвеститори</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партньори</w:t>
      </w:r>
      <w:proofErr w:type="spellEnd"/>
      <w:r w:rsidRPr="004B20EF">
        <w:rPr>
          <w:rFonts w:ascii="Times New Roman" w:hAnsi="Times New Roman"/>
          <w:sz w:val="24"/>
          <w:szCs w:val="24"/>
        </w:rPr>
        <w:t xml:space="preserve"> по </w:t>
      </w:r>
      <w:proofErr w:type="spellStart"/>
      <w:r w:rsidRPr="004B20EF">
        <w:rPr>
          <w:rFonts w:ascii="Times New Roman" w:hAnsi="Times New Roman"/>
          <w:sz w:val="24"/>
          <w:szCs w:val="24"/>
        </w:rPr>
        <w:t>прилагане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местните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стратегии</w:t>
      </w:r>
      <w:proofErr w:type="spellEnd"/>
      <w:r w:rsidRPr="004B20EF">
        <w:rPr>
          <w:rFonts w:ascii="Times New Roman" w:hAnsi="Times New Roman"/>
          <w:sz w:val="24"/>
          <w:szCs w:val="24"/>
        </w:rPr>
        <w:t>;</w:t>
      </w:r>
    </w:p>
    <w:p w14:paraId="5C9D43CA" w14:textId="77777777" w:rsidR="001C796C" w:rsidRPr="005752B4" w:rsidRDefault="00DA5B16" w:rsidP="00FF0B4F">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r>
        <w:rPr>
          <w:rFonts w:ascii="Times New Roman" w:hAnsi="Times New Roman"/>
          <w:sz w:val="24"/>
          <w:szCs w:val="24"/>
          <w:lang w:val="bg-BG"/>
        </w:rPr>
        <w:t xml:space="preserve">Осигуряване на Интернет достъп до </w:t>
      </w:r>
      <w:proofErr w:type="spellStart"/>
      <w:r>
        <w:rPr>
          <w:rFonts w:ascii="Times New Roman" w:hAnsi="Times New Roman"/>
          <w:sz w:val="24"/>
          <w:szCs w:val="24"/>
          <w:lang w:val="bg-BG"/>
        </w:rPr>
        <w:t>резулнаните</w:t>
      </w:r>
      <w:proofErr w:type="spellEnd"/>
      <w:r>
        <w:rPr>
          <w:rFonts w:ascii="Times New Roman" w:hAnsi="Times New Roman"/>
          <w:sz w:val="24"/>
          <w:szCs w:val="24"/>
          <w:lang w:val="bg-BG"/>
        </w:rPr>
        <w:t xml:space="preserve"> от проекта и инвестиционните профили на общините</w:t>
      </w:r>
      <w:r w:rsidR="004B20EF">
        <w:rPr>
          <w:rFonts w:ascii="Times New Roman" w:hAnsi="Times New Roman" w:cs="Times New Roman"/>
          <w:b/>
          <w:bCs/>
          <w:sz w:val="24"/>
          <w:szCs w:val="24"/>
        </w:rPr>
        <w:t>;</w:t>
      </w:r>
      <w:r w:rsidR="004B20EF" w:rsidRPr="004B20EF">
        <w:rPr>
          <w:rFonts w:ascii="Times New Roman" w:hAnsi="Times New Roman" w:cs="Times New Roman"/>
          <w:b/>
          <w:bCs/>
          <w:sz w:val="24"/>
          <w:szCs w:val="24"/>
          <w:lang w:val="bg-BG"/>
        </w:rPr>
        <w:t xml:space="preserve">  </w:t>
      </w:r>
    </w:p>
    <w:p w14:paraId="13AC2FAE" w14:textId="183E7ADF" w:rsidR="00FF0B4F" w:rsidRPr="004B20EF" w:rsidRDefault="00FF0B4F" w:rsidP="00FF0B4F">
      <w:pPr>
        <w:pStyle w:val="ListParagraph"/>
        <w:numPr>
          <w:ilvl w:val="0"/>
          <w:numId w:val="14"/>
        </w:numPr>
        <w:suppressAutoHyphens/>
        <w:autoSpaceDN w:val="0"/>
        <w:spacing w:line="360" w:lineRule="auto"/>
        <w:contextualSpacing w:val="0"/>
        <w:jc w:val="both"/>
        <w:textAlignment w:val="baseline"/>
        <w:rPr>
          <w:rFonts w:ascii="Times New Roman" w:hAnsi="Times New Roman"/>
          <w:sz w:val="24"/>
          <w:szCs w:val="24"/>
        </w:rPr>
      </w:pPr>
      <w:proofErr w:type="spellStart"/>
      <w:r w:rsidRPr="004B20EF">
        <w:rPr>
          <w:rFonts w:ascii="Times New Roman" w:hAnsi="Times New Roman"/>
          <w:sz w:val="24"/>
          <w:szCs w:val="24"/>
        </w:rPr>
        <w:t>Осигуряване</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устойчивост</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проектните</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резултати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чрез</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промени</w:t>
      </w:r>
      <w:proofErr w:type="spellEnd"/>
      <w:r w:rsidRPr="004B20EF">
        <w:rPr>
          <w:rFonts w:ascii="Times New Roman" w:hAnsi="Times New Roman"/>
          <w:sz w:val="24"/>
          <w:szCs w:val="24"/>
        </w:rPr>
        <w:t xml:space="preserve"> в </w:t>
      </w:r>
      <w:proofErr w:type="spellStart"/>
      <w:r w:rsidRPr="004B20EF">
        <w:rPr>
          <w:rFonts w:ascii="Times New Roman" w:hAnsi="Times New Roman"/>
          <w:sz w:val="24"/>
          <w:szCs w:val="24"/>
        </w:rPr>
        <w:t>националната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нормативна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уредба</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способстващи</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местното</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развитие</w:t>
      </w:r>
      <w:proofErr w:type="spellEnd"/>
      <w:r w:rsidRPr="004B20EF">
        <w:rPr>
          <w:rFonts w:ascii="Times New Roman" w:hAnsi="Times New Roman"/>
          <w:sz w:val="24"/>
          <w:szCs w:val="24"/>
        </w:rPr>
        <w:t xml:space="preserve"> и </w:t>
      </w:r>
      <w:proofErr w:type="spellStart"/>
      <w:r w:rsidRPr="004B20EF">
        <w:rPr>
          <w:rFonts w:ascii="Times New Roman" w:hAnsi="Times New Roman"/>
          <w:sz w:val="24"/>
          <w:szCs w:val="24"/>
        </w:rPr>
        <w:t>оползотворяването</w:t>
      </w:r>
      <w:proofErr w:type="spellEnd"/>
      <w:r w:rsidRPr="004B20EF">
        <w:rPr>
          <w:rFonts w:ascii="Times New Roman" w:hAnsi="Times New Roman"/>
          <w:sz w:val="24"/>
          <w:szCs w:val="24"/>
        </w:rPr>
        <w:t xml:space="preserve"> на </w:t>
      </w:r>
      <w:proofErr w:type="spellStart"/>
      <w:r w:rsidRPr="004B20EF">
        <w:rPr>
          <w:rFonts w:ascii="Times New Roman" w:hAnsi="Times New Roman"/>
          <w:sz w:val="24"/>
          <w:szCs w:val="24"/>
        </w:rPr>
        <w:t>местния</w:t>
      </w:r>
      <w:proofErr w:type="spellEnd"/>
      <w:r w:rsidRPr="004B20EF">
        <w:rPr>
          <w:rFonts w:ascii="Times New Roman" w:hAnsi="Times New Roman"/>
          <w:sz w:val="24"/>
          <w:szCs w:val="24"/>
        </w:rPr>
        <w:t xml:space="preserve"> </w:t>
      </w:r>
      <w:proofErr w:type="spellStart"/>
      <w:r w:rsidRPr="004B20EF">
        <w:rPr>
          <w:rFonts w:ascii="Times New Roman" w:hAnsi="Times New Roman"/>
          <w:sz w:val="24"/>
          <w:szCs w:val="24"/>
        </w:rPr>
        <w:t>потенциал</w:t>
      </w:r>
      <w:proofErr w:type="spellEnd"/>
      <w:r w:rsidRPr="004B20EF">
        <w:rPr>
          <w:rFonts w:ascii="Times New Roman" w:hAnsi="Times New Roman"/>
          <w:sz w:val="24"/>
          <w:szCs w:val="24"/>
        </w:rPr>
        <w:t>.</w:t>
      </w:r>
    </w:p>
    <w:p w14:paraId="0095A2A6" w14:textId="77777777" w:rsidR="00A635B5"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782EC7">
        <w:rPr>
          <w:rFonts w:ascii="Times New Roman" w:eastAsia="Times New Roman" w:hAnsi="Times New Roman" w:cs="Times New Roman"/>
          <w:b/>
          <w:color w:val="000000"/>
          <w:sz w:val="24"/>
          <w:szCs w:val="24"/>
          <w:u w:val="single"/>
          <w:lang w:val="bg-BG"/>
        </w:rPr>
        <w:t xml:space="preserve">Анализ на риска </w:t>
      </w:r>
    </w:p>
    <w:p w14:paraId="078D6821" w14:textId="692CEF27" w:rsidR="00A635B5" w:rsidRPr="00BE036E" w:rsidRDefault="00A635B5" w:rsidP="00A635B5">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BE036E">
        <w:rPr>
          <w:rFonts w:ascii="Times New Roman" w:eastAsia="Times New Roman" w:hAnsi="Times New Roman" w:cs="Times New Roman"/>
          <w:color w:val="000000"/>
          <w:sz w:val="24"/>
          <w:szCs w:val="24"/>
          <w:lang w:val="bg-BG"/>
        </w:rPr>
        <w:t xml:space="preserve">Във Формуляра за </w:t>
      </w:r>
      <w:r w:rsidRPr="00906EBA">
        <w:rPr>
          <w:rFonts w:ascii="Times New Roman" w:eastAsia="Times New Roman" w:hAnsi="Times New Roman" w:cs="Times New Roman"/>
          <w:color w:val="000000"/>
          <w:sz w:val="24"/>
          <w:szCs w:val="24"/>
          <w:lang w:val="bg-BG"/>
        </w:rPr>
        <w:t>кандидатстване</w:t>
      </w:r>
      <w:r w:rsidR="00EB4322" w:rsidRPr="00000748">
        <w:rPr>
          <w:rFonts w:ascii="Times New Roman" w:eastAsia="Times New Roman" w:hAnsi="Times New Roman" w:cs="Times New Roman"/>
          <w:color w:val="000000"/>
          <w:sz w:val="24"/>
          <w:szCs w:val="24"/>
          <w:lang w:val="bg-BG"/>
        </w:rPr>
        <w:t xml:space="preserve"> </w:t>
      </w:r>
      <w:r w:rsidR="001C796C">
        <w:rPr>
          <w:rFonts w:ascii="Times New Roman" w:eastAsia="Times New Roman" w:hAnsi="Times New Roman" w:cs="Times New Roman"/>
          <w:color w:val="000000"/>
          <w:sz w:val="24"/>
          <w:szCs w:val="24"/>
          <w:lang w:val="en-GB"/>
        </w:rPr>
        <w:t>(</w:t>
      </w:r>
      <w:r w:rsidR="00EB4322" w:rsidRPr="00000748">
        <w:rPr>
          <w:rFonts w:ascii="Times New Roman" w:eastAsia="Times New Roman" w:hAnsi="Times New Roman" w:cs="Times New Roman"/>
          <w:color w:val="000000"/>
          <w:sz w:val="24"/>
          <w:szCs w:val="24"/>
          <w:lang w:val="bg-BG"/>
        </w:rPr>
        <w:t>т.</w:t>
      </w:r>
      <w:r w:rsidR="004127AA">
        <w:rPr>
          <w:rFonts w:ascii="Times New Roman" w:eastAsia="Times New Roman" w:hAnsi="Times New Roman" w:cs="Times New Roman"/>
          <w:color w:val="000000"/>
          <w:sz w:val="24"/>
          <w:szCs w:val="24"/>
        </w:rPr>
        <w:t xml:space="preserve"> </w:t>
      </w:r>
      <w:r w:rsidR="00EB4322" w:rsidRPr="00000748">
        <w:rPr>
          <w:rFonts w:ascii="Times New Roman" w:eastAsia="Times New Roman" w:hAnsi="Times New Roman" w:cs="Times New Roman"/>
          <w:color w:val="000000"/>
          <w:sz w:val="24"/>
          <w:szCs w:val="24"/>
          <w:lang w:val="bg-BG"/>
        </w:rPr>
        <w:t>11</w:t>
      </w:r>
      <w:r w:rsidR="001C796C">
        <w:rPr>
          <w:rFonts w:ascii="Times New Roman" w:eastAsia="Times New Roman" w:hAnsi="Times New Roman" w:cs="Times New Roman"/>
          <w:color w:val="000000"/>
          <w:sz w:val="24"/>
          <w:szCs w:val="24"/>
          <w:lang w:val="en-GB"/>
        </w:rPr>
        <w:t>)</w:t>
      </w:r>
      <w:r w:rsidRPr="00BE036E">
        <w:rPr>
          <w:rFonts w:ascii="Times New Roman" w:eastAsia="Times New Roman" w:hAnsi="Times New Roman" w:cs="Times New Roman"/>
          <w:color w:val="000000"/>
          <w:sz w:val="24"/>
          <w:szCs w:val="24"/>
          <w:lang w:val="bg-BG"/>
        </w:rPr>
        <w:t xml:space="preserve">, кандидатът описва възможните рискове, </w:t>
      </w:r>
      <w:r w:rsidRPr="001A636A">
        <w:rPr>
          <w:rFonts w:ascii="Times New Roman" w:eastAsia="Times New Roman" w:hAnsi="Times New Roman" w:cs="Times New Roman"/>
          <w:color w:val="000000"/>
          <w:sz w:val="24"/>
          <w:szCs w:val="24"/>
          <w:lang w:val="bg-BG"/>
        </w:rPr>
        <w:t xml:space="preserve">вероятността от възникването им и отражението, което биха имали върху постигане на резултатите на проекта, </w:t>
      </w:r>
      <w:r w:rsidRPr="00BE036E">
        <w:rPr>
          <w:rFonts w:ascii="Times New Roman" w:eastAsia="Times New Roman" w:hAnsi="Times New Roman" w:cs="Times New Roman"/>
          <w:color w:val="000000"/>
          <w:sz w:val="24"/>
          <w:szCs w:val="24"/>
          <w:lang w:val="bg-BG"/>
        </w:rPr>
        <w:t>както и мерките, които предвижда за тяхното предотвратяване или преодоляване.</w:t>
      </w:r>
    </w:p>
    <w:p w14:paraId="56E05D18" w14:textId="77777777"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p>
    <w:p w14:paraId="786037A9" w14:textId="77777777" w:rsidR="00A635B5" w:rsidRPr="00F63C6E"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63C6E">
        <w:rPr>
          <w:rFonts w:ascii="Times New Roman" w:eastAsia="Times New Roman" w:hAnsi="Times New Roman" w:cs="Times New Roman"/>
          <w:b/>
          <w:color w:val="000000"/>
          <w:sz w:val="24"/>
          <w:szCs w:val="24"/>
          <w:u w:val="single"/>
          <w:lang w:val="bg-BG"/>
        </w:rPr>
        <w:t>Допустими разходи:</w:t>
      </w:r>
    </w:p>
    <w:p w14:paraId="1E443559" w14:textId="77777777" w:rsidR="00A635B5" w:rsidRPr="009B26D0"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r w:rsidRPr="009B26D0">
        <w:rPr>
          <w:rFonts w:ascii="Times New Roman" w:eastAsia="Times New Roman" w:hAnsi="Times New Roman" w:cs="Times New Roman"/>
          <w:b/>
          <w:color w:val="000000"/>
          <w:sz w:val="24"/>
          <w:szCs w:val="24"/>
          <w:lang w:val="bg-BG"/>
        </w:rPr>
        <w:t>1</w:t>
      </w:r>
      <w:r>
        <w:rPr>
          <w:rFonts w:ascii="Times New Roman" w:eastAsia="Times New Roman" w:hAnsi="Times New Roman" w:cs="Times New Roman"/>
          <w:b/>
          <w:color w:val="000000"/>
          <w:sz w:val="24"/>
          <w:szCs w:val="24"/>
          <w:lang w:val="bg-BG"/>
        </w:rPr>
        <w:t>5</w:t>
      </w:r>
      <w:r w:rsidRPr="009B26D0">
        <w:rPr>
          <w:rFonts w:ascii="Times New Roman" w:eastAsia="Times New Roman" w:hAnsi="Times New Roman" w:cs="Times New Roman"/>
          <w:b/>
          <w:color w:val="000000"/>
          <w:sz w:val="24"/>
          <w:szCs w:val="24"/>
          <w:lang w:val="bg-BG"/>
        </w:rPr>
        <w:t>.1. Общи правила за допустимост на разходите</w:t>
      </w:r>
    </w:p>
    <w:p w14:paraId="39BF60FD" w14:textId="77777777" w:rsidR="00A635B5" w:rsidRPr="00FF7D81"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При отпускане на финансиране ще бъдат взети под внимание само допустимите разходи. </w:t>
      </w:r>
    </w:p>
    <w:p w14:paraId="7DF89296" w14:textId="77777777" w:rsidR="00A635B5" w:rsidRPr="00FF7D81"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Те се определят на база следните изисквания на Регламента за изпълнение на Финансовия механизъм </w:t>
      </w:r>
      <w:r>
        <w:rPr>
          <w:rFonts w:ascii="Times New Roman" w:eastAsia="Times New Roman" w:hAnsi="Times New Roman" w:cs="Times New Roman"/>
          <w:color w:val="000000"/>
          <w:sz w:val="24"/>
          <w:szCs w:val="24"/>
          <w:lang w:val="bg-BG" w:eastAsia="bg-BG"/>
        </w:rPr>
        <w:t xml:space="preserve">на ЕИП </w:t>
      </w:r>
      <w:r w:rsidRPr="00FF7D81">
        <w:rPr>
          <w:rFonts w:ascii="Times New Roman" w:eastAsia="Times New Roman" w:hAnsi="Times New Roman" w:cs="Times New Roman"/>
          <w:color w:val="000000"/>
          <w:sz w:val="24"/>
          <w:szCs w:val="24"/>
          <w:lang w:val="bg-BG" w:eastAsia="bg-BG"/>
        </w:rPr>
        <w:t>2014 – 2021, гл. 8.2 „Общи принципи за допустимост на разходите“:</w:t>
      </w:r>
    </w:p>
    <w:p w14:paraId="441C8C0A" w14:textId="77777777" w:rsidR="00A635B5" w:rsidRPr="00FF7D81" w:rsidRDefault="00A635B5" w:rsidP="00A635B5">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 xml:space="preserve"> Разходите са възникнали</w:t>
      </w:r>
      <w:r w:rsidRPr="00FF7D81">
        <w:rPr>
          <w:rFonts w:ascii="Times New Roman" w:eastAsia="Calibri" w:hAnsi="Times New Roman" w:cs="Times New Roman"/>
          <w:sz w:val="24"/>
          <w:szCs w:val="24"/>
          <w:lang w:val="bg-BG" w:eastAsia="ar-SA"/>
        </w:rPr>
        <w:t xml:space="preserve"> между първата и последната дата на допустимост </w:t>
      </w:r>
      <w:r>
        <w:rPr>
          <w:rFonts w:ascii="Times New Roman" w:eastAsia="Calibri" w:hAnsi="Times New Roman" w:cs="Times New Roman"/>
          <w:sz w:val="24"/>
          <w:szCs w:val="24"/>
          <w:lang w:val="bg-BG" w:eastAsia="ar-SA"/>
        </w:rPr>
        <w:t>н</w:t>
      </w:r>
      <w:r w:rsidRPr="00FF7D81">
        <w:rPr>
          <w:rFonts w:ascii="Times New Roman" w:eastAsia="Calibri" w:hAnsi="Times New Roman" w:cs="Times New Roman"/>
          <w:sz w:val="24"/>
          <w:szCs w:val="24"/>
          <w:lang w:val="bg-BG" w:eastAsia="ar-SA"/>
        </w:rPr>
        <w:t>а проект</w:t>
      </w:r>
      <w:r>
        <w:rPr>
          <w:rFonts w:ascii="Times New Roman" w:eastAsia="Calibri" w:hAnsi="Times New Roman" w:cs="Times New Roman"/>
          <w:sz w:val="24"/>
          <w:szCs w:val="24"/>
          <w:lang w:val="bg-BG" w:eastAsia="ar-SA"/>
        </w:rPr>
        <w:t>а</w:t>
      </w:r>
      <w:r w:rsidRPr="00FF7D81">
        <w:rPr>
          <w:rFonts w:ascii="Times New Roman" w:eastAsia="Calibri" w:hAnsi="Times New Roman" w:cs="Times New Roman"/>
          <w:sz w:val="24"/>
          <w:szCs w:val="24"/>
          <w:lang w:val="bg-BG" w:eastAsia="ar-SA"/>
        </w:rPr>
        <w:t>, съгласно договора за финансиране;</w:t>
      </w:r>
    </w:p>
    <w:p w14:paraId="163525BD"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Разходите са с</w:t>
      </w:r>
      <w:r w:rsidRPr="00FF7D81">
        <w:rPr>
          <w:rFonts w:ascii="Times New Roman" w:eastAsia="Calibri" w:hAnsi="Times New Roman" w:cs="Times New Roman"/>
          <w:sz w:val="24"/>
          <w:szCs w:val="24"/>
          <w:lang w:val="bg-BG" w:eastAsia="ar-SA"/>
        </w:rPr>
        <w:t>вързани с предмета на договора за финансиране и са посочени в прогнозния общ бюджет на проекта;</w:t>
      </w:r>
    </w:p>
    <w:p w14:paraId="0FF58FCA"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пропорционални и необходими за изпълнението на проекта;</w:t>
      </w:r>
    </w:p>
    <w:p w14:paraId="5A9A00D6"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14:paraId="611F0461"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определими и доказуеми, чрез налични първични счетоводни документи, осчетоводени са от бенефициента и/или партньора по проекта и са съобразени с приложимите счетоводни стандарти на страната, в която е регистриран бенефициента и/или партньора;</w:t>
      </w:r>
    </w:p>
    <w:p w14:paraId="7DF7F9FE"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Разходите съответстват на изискванията на приложимото </w:t>
      </w:r>
      <w:r w:rsidRPr="009E6138">
        <w:rPr>
          <w:rFonts w:ascii="Times New Roman" w:eastAsia="Calibri" w:hAnsi="Times New Roman" w:cs="Times New Roman"/>
          <w:sz w:val="24"/>
          <w:szCs w:val="24"/>
          <w:lang w:val="bg-BG" w:eastAsia="ar-SA"/>
        </w:rPr>
        <w:t>данъчно, осигурително и трудово</w:t>
      </w:r>
      <w:r w:rsidRPr="00FF7D81">
        <w:rPr>
          <w:rFonts w:ascii="Times New Roman" w:eastAsia="Calibri" w:hAnsi="Times New Roman" w:cs="Times New Roman"/>
          <w:sz w:val="24"/>
          <w:szCs w:val="24"/>
          <w:lang w:val="bg-BG" w:eastAsia="ar-SA"/>
        </w:rPr>
        <w:t xml:space="preserve"> законодателство.</w:t>
      </w:r>
    </w:p>
    <w:p w14:paraId="2D3E6FAC"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се считат за възникнали при фактуриране, изплащане и реално изпълнение на доставка, услуги или строително-монтажни дейности.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допустими, ако са изплатени до 30 дни след крайната дата на допустимост на разходите по проекта. Непреките разходи и разходите за амортизация се считат за възникнали към момента на осчетоводяването им от бенефициента и/или партньора по проекта.</w:t>
      </w:r>
    </w:p>
    <w:p w14:paraId="4F4EF0A0"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542154">
        <w:rPr>
          <w:rFonts w:ascii="Times New Roman" w:eastAsia="Calibri" w:hAnsi="Times New Roman" w:cs="Times New Roman"/>
          <w:sz w:val="24"/>
          <w:szCs w:val="24"/>
          <w:lang w:val="bg-BG" w:eastAsia="ar-SA"/>
        </w:rPr>
        <w:lastRenderedPageBreak/>
        <w:t>При закупуване на оборудване</w:t>
      </w:r>
      <w:r w:rsidRPr="00EA7A43">
        <w:rPr>
          <w:rFonts w:ascii="Times New Roman" w:eastAsia="Calibri" w:hAnsi="Times New Roman" w:cs="Times New Roman"/>
          <w:sz w:val="24"/>
          <w:szCs w:val="24"/>
          <w:lang w:val="bg-BG" w:eastAsia="ar-SA"/>
        </w:rPr>
        <w:t>/обзавеждане</w:t>
      </w:r>
      <w:r w:rsidRPr="00542154">
        <w:rPr>
          <w:rFonts w:ascii="Times New Roman" w:eastAsia="Calibri" w:hAnsi="Times New Roman" w:cs="Times New Roman"/>
          <w:sz w:val="24"/>
          <w:szCs w:val="24"/>
          <w:lang w:eastAsia="ar-SA"/>
        </w:rPr>
        <w:t xml:space="preserve">, </w:t>
      </w:r>
      <w:r w:rsidRPr="00542154">
        <w:rPr>
          <w:rFonts w:ascii="Times New Roman" w:eastAsia="Calibri" w:hAnsi="Times New Roman" w:cs="Times New Roman"/>
          <w:sz w:val="24"/>
          <w:szCs w:val="24"/>
          <w:lang w:val="bg-BG" w:eastAsia="ar-SA"/>
        </w:rPr>
        <w:t>за допустим разход се счита начислената амортизация за периода на допустимост на разходите по проекта или в особени случаи стойността на действително изхабяване</w:t>
      </w:r>
      <w:r>
        <w:rPr>
          <w:rFonts w:ascii="Times New Roman" w:eastAsia="Calibri" w:hAnsi="Times New Roman" w:cs="Times New Roman"/>
          <w:sz w:val="24"/>
          <w:szCs w:val="24"/>
          <w:lang w:val="bg-BG" w:eastAsia="ar-SA"/>
        </w:rPr>
        <w:t>/амортизация</w:t>
      </w:r>
      <w:r w:rsidRPr="00542154">
        <w:rPr>
          <w:rFonts w:ascii="Times New Roman" w:eastAsia="Calibri" w:hAnsi="Times New Roman" w:cs="Times New Roman"/>
          <w:sz w:val="24"/>
          <w:szCs w:val="24"/>
          <w:lang w:val="bg-BG" w:eastAsia="ar-SA"/>
        </w:rPr>
        <w:t xml:space="preserve"> на актива.</w:t>
      </w:r>
    </w:p>
    <w:p w14:paraId="22720D7B"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Счетоводните принципи и одитните процедури на проектния изпълнител трябва да са организирани така, че да позволяват аналитично осчетоводяване на приходите и разходите по проекта, и лесен достъп до първичните </w:t>
      </w:r>
      <w:r>
        <w:rPr>
          <w:rFonts w:ascii="Times New Roman" w:eastAsia="Calibri" w:hAnsi="Times New Roman" w:cs="Times New Roman"/>
          <w:sz w:val="24"/>
          <w:szCs w:val="24"/>
          <w:lang w:val="bg-BG" w:eastAsia="ar-SA"/>
        </w:rPr>
        <w:t xml:space="preserve">и вторични </w:t>
      </w:r>
      <w:r w:rsidRPr="00FF7D81">
        <w:rPr>
          <w:rFonts w:ascii="Times New Roman" w:eastAsia="Calibri" w:hAnsi="Times New Roman" w:cs="Times New Roman"/>
          <w:sz w:val="24"/>
          <w:szCs w:val="24"/>
          <w:lang w:val="bg-BG" w:eastAsia="ar-SA"/>
        </w:rPr>
        <w:t>счетоводни документи.</w:t>
      </w:r>
    </w:p>
    <w:p w14:paraId="0D67700A" w14:textId="77777777" w:rsidR="00235827" w:rsidRDefault="00235827"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p>
    <w:p w14:paraId="10F1112E" w14:textId="7F76D8C8" w:rsidR="00A635B5" w:rsidRPr="00CC7168"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CC7168">
        <w:rPr>
          <w:rFonts w:ascii="Times New Roman" w:eastAsia="Times New Roman" w:hAnsi="Times New Roman" w:cs="Times New Roman"/>
          <w:b/>
          <w:color w:val="000000"/>
          <w:sz w:val="24"/>
          <w:szCs w:val="24"/>
          <w:u w:val="single"/>
          <w:lang w:val="bg-BG"/>
        </w:rPr>
        <w:t>1</w:t>
      </w:r>
      <w:r>
        <w:rPr>
          <w:rFonts w:ascii="Times New Roman" w:eastAsia="Times New Roman" w:hAnsi="Times New Roman" w:cs="Times New Roman"/>
          <w:b/>
          <w:color w:val="000000"/>
          <w:sz w:val="24"/>
          <w:szCs w:val="24"/>
          <w:u w:val="single"/>
          <w:lang w:val="bg-BG"/>
        </w:rPr>
        <w:t>5</w:t>
      </w:r>
      <w:r w:rsidRPr="00CC7168">
        <w:rPr>
          <w:rFonts w:ascii="Times New Roman" w:eastAsia="Times New Roman" w:hAnsi="Times New Roman" w:cs="Times New Roman"/>
          <w:b/>
          <w:color w:val="000000"/>
          <w:sz w:val="24"/>
          <w:szCs w:val="24"/>
          <w:u w:val="single"/>
          <w:lang w:val="bg-BG"/>
        </w:rPr>
        <w:t>.2. Допустими разходи</w:t>
      </w:r>
      <w:r w:rsidRPr="00AA5E79">
        <w:rPr>
          <w:rFonts w:ascii="Times New Roman" w:hAnsi="Times New Roman" w:cs="Times New Roman"/>
          <w:b/>
          <w:bCs/>
          <w:sz w:val="24"/>
          <w:szCs w:val="24"/>
          <w:u w:val="single"/>
          <w:lang w:val="bg-BG"/>
        </w:rPr>
        <w:t xml:space="preserve"> по конкретния предефиниран проект</w:t>
      </w:r>
      <w:r w:rsidRPr="00CC7168">
        <w:rPr>
          <w:rFonts w:ascii="Times New Roman" w:eastAsia="Times New Roman" w:hAnsi="Times New Roman" w:cs="Times New Roman"/>
          <w:b/>
          <w:color w:val="000000"/>
          <w:sz w:val="24"/>
          <w:szCs w:val="24"/>
          <w:u w:val="single"/>
          <w:lang w:val="bg-BG"/>
        </w:rPr>
        <w:t xml:space="preserve"> </w:t>
      </w:r>
    </w:p>
    <w:p w14:paraId="1FA3B2E2" w14:textId="77777777" w:rsidR="00B91002" w:rsidRDefault="00A635B5"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5752B4">
        <w:rPr>
          <w:rFonts w:ascii="Times New Roman" w:eastAsia="Times New Roman" w:hAnsi="Times New Roman" w:cs="Times New Roman"/>
          <w:color w:val="000000"/>
          <w:sz w:val="24"/>
          <w:szCs w:val="24"/>
          <w:lang w:val="bg-BG"/>
        </w:rPr>
        <w:t xml:space="preserve">Съгласно </w:t>
      </w:r>
      <w:bookmarkStart w:id="0" w:name="_Toc315868477"/>
      <w:r w:rsidRPr="005752B4">
        <w:rPr>
          <w:rFonts w:ascii="Times New Roman" w:eastAsia="Times New Roman" w:hAnsi="Times New Roman" w:cs="Times New Roman"/>
          <w:color w:val="000000"/>
          <w:sz w:val="24"/>
          <w:szCs w:val="24"/>
          <w:lang w:val="bg-BG"/>
        </w:rPr>
        <w:t>чл.</w:t>
      </w:r>
      <w:r w:rsidRPr="005752B4">
        <w:rPr>
          <w:rFonts w:ascii="Times New Roman" w:eastAsia="Times New Roman" w:hAnsi="Times New Roman" w:cs="Times New Roman"/>
          <w:sz w:val="24"/>
          <w:szCs w:val="24"/>
          <w:lang w:val="bg-BG" w:eastAsia="ar-SA"/>
        </w:rPr>
        <w:t xml:space="preserve"> 8.3 Допустими преки разходи за проект</w:t>
      </w:r>
      <w:bookmarkEnd w:id="0"/>
      <w:r w:rsidRPr="005752B4">
        <w:rPr>
          <w:rFonts w:ascii="Times New Roman" w:eastAsia="Times New Roman" w:hAnsi="Times New Roman" w:cs="Times New Roman"/>
          <w:sz w:val="24"/>
          <w:szCs w:val="24"/>
          <w:lang w:val="bg-BG" w:eastAsia="ar-SA"/>
        </w:rPr>
        <w:t xml:space="preserve"> от</w:t>
      </w:r>
      <w:r w:rsidRPr="005752B4">
        <w:rPr>
          <w:rFonts w:ascii="Times New Roman" w:eastAsia="Calibri" w:hAnsi="Times New Roman" w:cs="Times New Roman"/>
          <w:sz w:val="24"/>
          <w:szCs w:val="24"/>
          <w:lang w:val="bg-BG"/>
        </w:rPr>
        <w:t xml:space="preserve"> Регламента</w:t>
      </w:r>
      <w:r w:rsidRPr="00FF7D81">
        <w:rPr>
          <w:rFonts w:ascii="Times New Roman" w:eastAsia="Calibri" w:hAnsi="Times New Roman" w:cs="Times New Roman"/>
          <w:sz w:val="24"/>
          <w:szCs w:val="24"/>
          <w:lang w:val="bg-BG"/>
        </w:rPr>
        <w:t xml:space="preserve"> </w:t>
      </w:r>
      <w:r w:rsidRPr="005752B4">
        <w:rPr>
          <w:rFonts w:ascii="Times New Roman" w:eastAsia="Calibri" w:hAnsi="Times New Roman" w:cs="Times New Roman"/>
          <w:b/>
          <w:sz w:val="24"/>
          <w:szCs w:val="24"/>
          <w:lang w:val="bg-BG"/>
        </w:rPr>
        <w:t>допустимите преки разходи</w:t>
      </w:r>
      <w:r w:rsidRPr="00FC2A2D">
        <w:rPr>
          <w:rFonts w:ascii="Times New Roman" w:eastAsia="Calibri" w:hAnsi="Times New Roman" w:cs="Times New Roman"/>
          <w:sz w:val="24"/>
          <w:szCs w:val="24"/>
          <w:lang w:val="bg-BG"/>
        </w:rPr>
        <w:t xml:space="preserve"> за даден проект са разходите, реализирани от бенефициента и/или партньора по проекта, осчетоводени в съответствие с обичайните счетоводни принципи и вътрешни правила на организацията, като разходи, пряко свързани с изпълнението на проекта, които могат да бъдат директно отчетени към него. </w:t>
      </w:r>
    </w:p>
    <w:p w14:paraId="0B2CC437" w14:textId="49DE5098" w:rsidR="00A635B5" w:rsidRDefault="00A635B5"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FC2A2D">
        <w:rPr>
          <w:rFonts w:ascii="Times New Roman" w:eastAsia="Calibri" w:hAnsi="Times New Roman" w:cs="Times New Roman"/>
          <w:sz w:val="24"/>
          <w:szCs w:val="24"/>
          <w:lang w:val="bg-BG"/>
        </w:rPr>
        <w:t>По-конкретно, следните преки разходи се считат за допустими, при условие, че удовлетворяват общите принципи за допустимост на разходите съгласно чл. 8.2 от Регламента а именно:</w:t>
      </w:r>
    </w:p>
    <w:p w14:paraId="70C6A358" w14:textId="4B3D9F8E" w:rsidR="009E6138" w:rsidRPr="009B4295" w:rsidRDefault="009E6138" w:rsidP="00A635B5">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bg-BG" w:eastAsia="ar-SA"/>
        </w:rPr>
      </w:pPr>
      <w:r w:rsidRPr="000E0A26">
        <w:rPr>
          <w:rFonts w:ascii="Times New Roman" w:eastAsia="Calibri" w:hAnsi="Times New Roman" w:cs="Times New Roman"/>
          <w:b/>
          <w:sz w:val="24"/>
          <w:szCs w:val="24"/>
          <w:lang w:val="bg-BG"/>
        </w:rPr>
        <w:t>1. Разходи за управление</w:t>
      </w:r>
      <w:r w:rsidR="00DB78FD" w:rsidRPr="000E0A26">
        <w:rPr>
          <w:rFonts w:ascii="Times New Roman" w:eastAsia="Calibri" w:hAnsi="Times New Roman" w:cs="Times New Roman"/>
          <w:b/>
          <w:sz w:val="24"/>
          <w:szCs w:val="24"/>
          <w:lang w:val="bg-BG"/>
        </w:rPr>
        <w:t>:</w:t>
      </w:r>
    </w:p>
    <w:p w14:paraId="4F7035CA" w14:textId="060CBC48" w:rsidR="00A635B5" w:rsidRPr="00C1130C"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C2A2D">
        <w:rPr>
          <w:rFonts w:ascii="Times New Roman" w:eastAsia="Calibri" w:hAnsi="Times New Roman" w:cs="Times New Roman"/>
          <w:sz w:val="24"/>
          <w:szCs w:val="24"/>
          <w:lang w:val="bg-BG"/>
        </w:rPr>
        <w:t xml:space="preserve"> - Разходи</w:t>
      </w:r>
      <w:r w:rsidR="009E6138">
        <w:rPr>
          <w:rFonts w:ascii="Times New Roman" w:eastAsia="Calibri" w:hAnsi="Times New Roman" w:cs="Times New Roman"/>
          <w:sz w:val="24"/>
          <w:szCs w:val="24"/>
          <w:lang w:val="bg-BG"/>
        </w:rPr>
        <w:t xml:space="preserve"> за екипа по управление на </w:t>
      </w:r>
      <w:r w:rsidRPr="00FC2A2D">
        <w:rPr>
          <w:rFonts w:ascii="Times New Roman" w:eastAsia="Calibri" w:hAnsi="Times New Roman" w:cs="Times New Roman"/>
          <w:sz w:val="24"/>
          <w:szCs w:val="24"/>
          <w:lang w:val="bg-BG"/>
        </w:rPr>
        <w:t xml:space="preserve"> проекта,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FC2A2D">
        <w:rPr>
          <w:rFonts w:ascii="Times New Roman" w:eastAsia="Calibri" w:hAnsi="Times New Roman" w:cs="Times New Roman"/>
          <w:sz w:val="24"/>
          <w:szCs w:val="24"/>
          <w:u w:val="single"/>
          <w:lang w:val="bg-BG"/>
        </w:rPr>
        <w:t>обичайната политика</w:t>
      </w:r>
      <w:r w:rsidRPr="00FC2A2D">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FC2A2D">
        <w:rPr>
          <w:rFonts w:ascii="Times New Roman" w:eastAsia="Calibri" w:hAnsi="Times New Roman" w:cs="Times New Roman"/>
          <w:sz w:val="24"/>
          <w:szCs w:val="24"/>
          <w:u w:val="single"/>
          <w:lang w:val="bg-BG"/>
        </w:rPr>
        <w:t>не би извършвала</w:t>
      </w:r>
      <w:r w:rsidRPr="00FC2A2D">
        <w:rPr>
          <w:rFonts w:ascii="Times New Roman" w:eastAsia="Calibri" w:hAnsi="Times New Roman" w:cs="Times New Roman"/>
          <w:sz w:val="24"/>
          <w:szCs w:val="24"/>
          <w:lang w:val="bg-BG"/>
        </w:rPr>
        <w:t xml:space="preserve">, ако проектът не </w:t>
      </w:r>
      <w:r w:rsidR="009E6138">
        <w:rPr>
          <w:rFonts w:ascii="Times New Roman" w:eastAsia="Calibri" w:hAnsi="Times New Roman" w:cs="Times New Roman"/>
          <w:sz w:val="24"/>
          <w:szCs w:val="24"/>
          <w:lang w:val="bg-BG"/>
        </w:rPr>
        <w:t>съществува</w:t>
      </w:r>
      <w:r w:rsidRPr="00FC2A2D">
        <w:rPr>
          <w:rFonts w:ascii="Times New Roman" w:eastAsia="Calibri" w:hAnsi="Times New Roman" w:cs="Times New Roman"/>
          <w:sz w:val="24"/>
          <w:szCs w:val="24"/>
          <w:lang w:val="bg-BG"/>
        </w:rPr>
        <w:t>.</w:t>
      </w:r>
      <w:r w:rsidRPr="00FC2A2D">
        <w:rPr>
          <w:rFonts w:ascii="Times New Roman" w:eastAsia="Calibri" w:hAnsi="Times New Roman" w:cs="Times New Roman"/>
          <w:sz w:val="24"/>
          <w:szCs w:val="24"/>
        </w:rPr>
        <w:t xml:space="preserve"> </w:t>
      </w:r>
    </w:p>
    <w:p w14:paraId="26204BCC" w14:textId="6B1EA75E" w:rsidR="00DB78FD" w:rsidRDefault="00A635B5" w:rsidP="00A635B5">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rPr>
      </w:pPr>
      <w:r w:rsidRPr="00FF7D81">
        <w:rPr>
          <w:rFonts w:ascii="Times New Roman" w:eastAsia="Calibri" w:hAnsi="Times New Roman" w:cs="Times New Roman"/>
          <w:sz w:val="24"/>
          <w:szCs w:val="24"/>
          <w:lang w:val="bg-BG"/>
        </w:rPr>
        <w:t xml:space="preserve">- </w:t>
      </w:r>
      <w:r w:rsidR="009E6138">
        <w:rPr>
          <w:rFonts w:ascii="Times New Roman" w:eastAsia="Calibri" w:hAnsi="Times New Roman" w:cs="Times New Roman"/>
          <w:sz w:val="24"/>
          <w:szCs w:val="24"/>
          <w:lang w:val="bg-BG"/>
        </w:rPr>
        <w:t>Разходи за командировки</w:t>
      </w:r>
      <w:r w:rsidR="00272A66">
        <w:rPr>
          <w:rFonts w:ascii="Times New Roman" w:eastAsia="Calibri" w:hAnsi="Times New Roman" w:cs="Times New Roman"/>
          <w:sz w:val="24"/>
          <w:szCs w:val="24"/>
          <w:lang w:val="bg-BG"/>
        </w:rPr>
        <w:t xml:space="preserve"> </w:t>
      </w:r>
      <w:r w:rsidR="00272A66">
        <w:rPr>
          <w:rFonts w:ascii="Times New Roman" w:eastAsia="Calibri" w:hAnsi="Times New Roman" w:cs="Times New Roman"/>
          <w:sz w:val="24"/>
          <w:szCs w:val="24"/>
          <w:lang w:val="en-GB"/>
        </w:rPr>
        <w:t>(</w:t>
      </w:r>
      <w:r w:rsidR="00272A66">
        <w:rPr>
          <w:rFonts w:ascii="Times New Roman" w:eastAsia="Calibri" w:hAnsi="Times New Roman" w:cs="Times New Roman"/>
          <w:sz w:val="24"/>
          <w:szCs w:val="24"/>
          <w:lang w:val="bg-BG"/>
        </w:rPr>
        <w:t>в България</w:t>
      </w:r>
      <w:r w:rsidR="00272A66">
        <w:rPr>
          <w:rFonts w:ascii="Times New Roman" w:eastAsia="Calibri" w:hAnsi="Times New Roman" w:cs="Times New Roman"/>
          <w:sz w:val="24"/>
          <w:szCs w:val="24"/>
          <w:lang w:val="en-GB"/>
        </w:rPr>
        <w:t>)</w:t>
      </w:r>
      <w:r w:rsidRPr="00FF7D81">
        <w:rPr>
          <w:rFonts w:ascii="Times New Roman" w:eastAsia="Calibri" w:hAnsi="Times New Roman" w:cs="Times New Roman"/>
          <w:sz w:val="24"/>
          <w:szCs w:val="24"/>
          <w:lang w:val="bg-BG"/>
        </w:rPr>
        <w:t xml:space="preserve"> </w:t>
      </w:r>
      <w:r w:rsidR="00DB78FD">
        <w:rPr>
          <w:rFonts w:ascii="Times New Roman" w:eastAsia="Calibri" w:hAnsi="Times New Roman" w:cs="Times New Roman"/>
          <w:sz w:val="24"/>
          <w:szCs w:val="24"/>
          <w:lang w:val="bg-BG"/>
        </w:rPr>
        <w:t>на екипа</w:t>
      </w:r>
      <w:r w:rsidR="00DB78FD" w:rsidRPr="00FF7D81">
        <w:rPr>
          <w:rFonts w:ascii="Times New Roman" w:eastAsia="Calibri" w:hAnsi="Times New Roman" w:cs="Times New Roman"/>
          <w:sz w:val="24"/>
          <w:szCs w:val="24"/>
          <w:lang w:val="bg-BG"/>
        </w:rPr>
        <w:t xml:space="preserve"> </w:t>
      </w:r>
      <w:r w:rsidR="00DB78FD">
        <w:rPr>
          <w:rFonts w:ascii="Times New Roman" w:eastAsia="Calibri" w:hAnsi="Times New Roman" w:cs="Times New Roman"/>
          <w:sz w:val="24"/>
          <w:szCs w:val="24"/>
          <w:lang w:val="bg-BG"/>
        </w:rPr>
        <w:t>за</w:t>
      </w:r>
      <w:r w:rsidRPr="00FF7D81">
        <w:rPr>
          <w:rFonts w:ascii="Times New Roman" w:eastAsia="Calibri" w:hAnsi="Times New Roman" w:cs="Times New Roman"/>
          <w:sz w:val="24"/>
          <w:szCs w:val="24"/>
          <w:lang w:val="bg-BG"/>
        </w:rPr>
        <w:t xml:space="preserve"> </w:t>
      </w:r>
      <w:r w:rsidR="009E6138">
        <w:rPr>
          <w:rFonts w:ascii="Times New Roman" w:eastAsia="Calibri" w:hAnsi="Times New Roman" w:cs="Times New Roman"/>
          <w:sz w:val="24"/>
          <w:szCs w:val="24"/>
          <w:lang w:val="bg-BG"/>
        </w:rPr>
        <w:t xml:space="preserve">управление на </w:t>
      </w:r>
      <w:r w:rsidRPr="00FF7D81">
        <w:rPr>
          <w:rFonts w:ascii="Times New Roman" w:eastAsia="Calibri" w:hAnsi="Times New Roman" w:cs="Times New Roman"/>
          <w:sz w:val="24"/>
          <w:szCs w:val="24"/>
          <w:lang w:val="bg-BG"/>
        </w:rPr>
        <w:t xml:space="preserve">проекта. </w:t>
      </w:r>
      <w:proofErr w:type="spellStart"/>
      <w:r w:rsidRPr="00FF7D81">
        <w:rPr>
          <w:rFonts w:ascii="Times New Roman" w:hAnsi="Times New Roman" w:cs="Times New Roman"/>
          <w:sz w:val="24"/>
          <w:szCs w:val="24"/>
        </w:rPr>
        <w:t>Планираните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средства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следва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бъдат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заложени</w:t>
      </w:r>
      <w:proofErr w:type="spellEnd"/>
      <w:r w:rsidRPr="00FF7D81">
        <w:rPr>
          <w:rFonts w:ascii="Times New Roman" w:hAnsi="Times New Roman" w:cs="Times New Roman"/>
          <w:sz w:val="24"/>
          <w:szCs w:val="24"/>
        </w:rPr>
        <w:t xml:space="preserve"> съгласно </w:t>
      </w:r>
      <w:proofErr w:type="spellStart"/>
      <w:r w:rsidRPr="00FF7D81">
        <w:rPr>
          <w:rFonts w:ascii="Times New Roman" w:hAnsi="Times New Roman" w:cs="Times New Roman"/>
          <w:sz w:val="24"/>
          <w:szCs w:val="24"/>
        </w:rPr>
        <w:t>Наредбата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командировките</w:t>
      </w:r>
      <w:proofErr w:type="spellEnd"/>
      <w:r w:rsidRPr="00FF7D81">
        <w:rPr>
          <w:rFonts w:ascii="Times New Roman" w:hAnsi="Times New Roman" w:cs="Times New Roman"/>
          <w:sz w:val="24"/>
          <w:szCs w:val="24"/>
        </w:rPr>
        <w:t xml:space="preserve"> в </w:t>
      </w:r>
      <w:proofErr w:type="spellStart"/>
      <w:r w:rsidRPr="00FF7D81">
        <w:rPr>
          <w:rFonts w:ascii="Times New Roman" w:hAnsi="Times New Roman" w:cs="Times New Roman"/>
          <w:sz w:val="24"/>
          <w:szCs w:val="24"/>
        </w:rPr>
        <w:t>страната</w:t>
      </w:r>
      <w:proofErr w:type="spellEnd"/>
      <w:r w:rsidRPr="00FF7D81">
        <w:rPr>
          <w:rFonts w:ascii="Times New Roman" w:hAnsi="Times New Roman" w:cs="Times New Roman"/>
          <w:sz w:val="24"/>
          <w:szCs w:val="24"/>
        </w:rPr>
        <w:t xml:space="preserve"> и </w:t>
      </w:r>
      <w:proofErr w:type="spellStart"/>
      <w:r w:rsidRPr="00FF7D81">
        <w:rPr>
          <w:rFonts w:ascii="Times New Roman" w:hAnsi="Times New Roman" w:cs="Times New Roman"/>
          <w:sz w:val="24"/>
          <w:szCs w:val="24"/>
        </w:rPr>
        <w:t>Наредбата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служебните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командировки</w:t>
      </w:r>
      <w:proofErr w:type="spellEnd"/>
      <w:r w:rsidRPr="00FF7D81">
        <w:rPr>
          <w:rFonts w:ascii="Times New Roman" w:hAnsi="Times New Roman" w:cs="Times New Roman"/>
          <w:sz w:val="24"/>
          <w:szCs w:val="24"/>
        </w:rPr>
        <w:t xml:space="preserve"> и</w:t>
      </w:r>
      <w:r w:rsidRPr="00FF7D81">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r w:rsidR="00DB78FD">
        <w:rPr>
          <w:rFonts w:ascii="Times New Roman" w:hAnsi="Times New Roman" w:cs="Times New Roman"/>
          <w:sz w:val="24"/>
          <w:szCs w:val="24"/>
        </w:rPr>
        <w:t>.</w:t>
      </w:r>
    </w:p>
    <w:p w14:paraId="7DFA98E8" w14:textId="77777777" w:rsidR="000E0A26"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5752B4">
        <w:rPr>
          <w:rFonts w:ascii="Times New Roman" w:hAnsi="Times New Roman" w:cs="Times New Roman"/>
          <w:b/>
          <w:sz w:val="24"/>
          <w:szCs w:val="24"/>
          <w:lang w:val="bg-BG"/>
        </w:rPr>
        <w:t xml:space="preserve">2. Разходи </w:t>
      </w:r>
      <w:r>
        <w:rPr>
          <w:rFonts w:ascii="Times New Roman" w:hAnsi="Times New Roman" w:cs="Times New Roman"/>
          <w:b/>
          <w:sz w:val="24"/>
          <w:szCs w:val="24"/>
          <w:lang w:val="bg-BG"/>
        </w:rPr>
        <w:t>за</w:t>
      </w:r>
      <w:r w:rsidRPr="005752B4">
        <w:rPr>
          <w:rFonts w:ascii="Times New Roman" w:hAnsi="Times New Roman" w:cs="Times New Roman"/>
          <w:b/>
          <w:sz w:val="24"/>
          <w:szCs w:val="24"/>
          <w:lang w:val="bg-BG"/>
        </w:rPr>
        <w:t xml:space="preserve"> изпълнение на проекта</w:t>
      </w:r>
      <w:r>
        <w:rPr>
          <w:rFonts w:ascii="Times New Roman" w:hAnsi="Times New Roman" w:cs="Times New Roman"/>
          <w:sz w:val="24"/>
          <w:szCs w:val="24"/>
          <w:lang w:val="bg-BG"/>
        </w:rPr>
        <w:t>:</w:t>
      </w:r>
    </w:p>
    <w:p w14:paraId="58BF9307" w14:textId="11C8FF69" w:rsidR="00DB78FD" w:rsidRPr="00DB78FD"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Pr="00DB78FD">
        <w:rPr>
          <w:rFonts w:ascii="Times New Roman" w:eastAsia="Calibri" w:hAnsi="Times New Roman" w:cs="Times New Roman"/>
          <w:sz w:val="24"/>
          <w:szCs w:val="24"/>
          <w:lang w:val="bg-BG"/>
        </w:rPr>
        <w:t>Разходи за персонал</w:t>
      </w:r>
      <w:r>
        <w:rPr>
          <w:rFonts w:ascii="Times New Roman" w:eastAsia="Calibri" w:hAnsi="Times New Roman" w:cs="Times New Roman"/>
          <w:sz w:val="24"/>
          <w:szCs w:val="24"/>
          <w:lang w:val="bg-BG"/>
        </w:rPr>
        <w:t xml:space="preserve">, работещ по </w:t>
      </w:r>
      <w:r w:rsidRPr="00DB78FD">
        <w:rPr>
          <w:rFonts w:ascii="Times New Roman" w:eastAsia="Calibri" w:hAnsi="Times New Roman" w:cs="Times New Roman"/>
          <w:sz w:val="24"/>
          <w:szCs w:val="24"/>
          <w:lang w:val="bg-BG"/>
        </w:rPr>
        <w:t>изпълнение</w:t>
      </w:r>
      <w:r>
        <w:rPr>
          <w:rFonts w:ascii="Times New Roman" w:eastAsia="Calibri" w:hAnsi="Times New Roman" w:cs="Times New Roman"/>
          <w:sz w:val="24"/>
          <w:szCs w:val="24"/>
          <w:lang w:val="bg-BG"/>
        </w:rPr>
        <w:t>то</w:t>
      </w:r>
      <w:r w:rsidRPr="00DB78FD">
        <w:rPr>
          <w:rFonts w:ascii="Times New Roman" w:eastAsia="Calibri" w:hAnsi="Times New Roman" w:cs="Times New Roman"/>
          <w:sz w:val="24"/>
          <w:szCs w:val="24"/>
          <w:lang w:val="bg-BG"/>
        </w:rPr>
        <w:t xml:space="preserve"> на проектните дейности, състоящи </w:t>
      </w:r>
      <w:r w:rsidRPr="00DB78FD">
        <w:rPr>
          <w:rFonts w:ascii="Times New Roman" w:eastAsia="Calibri" w:hAnsi="Times New Roman" w:cs="Times New Roman"/>
          <w:sz w:val="24"/>
          <w:szCs w:val="24"/>
          <w:lang w:val="bg-BG"/>
        </w:rPr>
        <w:lastRenderedPageBreak/>
        <w:t xml:space="preserve">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DB78FD">
        <w:rPr>
          <w:rFonts w:ascii="Times New Roman" w:eastAsia="Calibri" w:hAnsi="Times New Roman" w:cs="Times New Roman"/>
          <w:sz w:val="24"/>
          <w:szCs w:val="24"/>
          <w:u w:val="single"/>
          <w:lang w:val="bg-BG"/>
        </w:rPr>
        <w:t>обичайната политика</w:t>
      </w:r>
      <w:r w:rsidRPr="00DB78FD">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DB78FD">
        <w:rPr>
          <w:rFonts w:ascii="Times New Roman" w:eastAsia="Calibri" w:hAnsi="Times New Roman" w:cs="Times New Roman"/>
          <w:sz w:val="24"/>
          <w:szCs w:val="24"/>
          <w:u w:val="single"/>
          <w:lang w:val="bg-BG"/>
        </w:rPr>
        <w:t>не би извършвала</w:t>
      </w:r>
      <w:r w:rsidRPr="00DB78FD">
        <w:rPr>
          <w:rFonts w:ascii="Times New Roman" w:eastAsia="Calibri" w:hAnsi="Times New Roman" w:cs="Times New Roman"/>
          <w:sz w:val="24"/>
          <w:szCs w:val="24"/>
          <w:lang w:val="bg-BG"/>
        </w:rPr>
        <w:t>, ако проект</w:t>
      </w:r>
      <w:r>
        <w:rPr>
          <w:rFonts w:ascii="Times New Roman" w:eastAsia="Calibri" w:hAnsi="Times New Roman" w:cs="Times New Roman"/>
          <w:sz w:val="24"/>
          <w:szCs w:val="24"/>
          <w:lang w:val="bg-BG"/>
        </w:rPr>
        <w:t>ът не се изпълнява</w:t>
      </w:r>
      <w:r w:rsidRPr="00DB78FD">
        <w:rPr>
          <w:rFonts w:ascii="Times New Roman" w:eastAsia="Calibri" w:hAnsi="Times New Roman" w:cs="Times New Roman"/>
          <w:sz w:val="24"/>
          <w:szCs w:val="24"/>
          <w:lang w:val="bg-BG"/>
        </w:rPr>
        <w:t>.</w:t>
      </w:r>
    </w:p>
    <w:p w14:paraId="48785EC4" w14:textId="77777777" w:rsidR="00DB78FD" w:rsidRPr="00DB78FD"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DB78FD">
        <w:rPr>
          <w:rFonts w:ascii="Times New Roman" w:eastAsia="Calibri" w:hAnsi="Times New Roman" w:cs="Times New Roman"/>
          <w:sz w:val="24"/>
          <w:szCs w:val="24"/>
          <w:lang w:val="bg-BG"/>
        </w:rPr>
        <w:t>- Командировъчни разходи за екипа,</w:t>
      </w: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работещ по изпълнението на проекта</w:t>
      </w:r>
      <w:r w:rsidRPr="00DB78FD">
        <w:rPr>
          <w:rFonts w:ascii="Times New Roman" w:eastAsia="Calibri" w:hAnsi="Times New Roman" w:cs="Times New Roman"/>
          <w:sz w:val="24"/>
          <w:szCs w:val="24"/>
        </w:rPr>
        <w:t>.</w:t>
      </w:r>
      <w:r w:rsidRPr="00DB78FD">
        <w:rPr>
          <w:rFonts w:ascii="Times New Roman" w:eastAsia="Calibri" w:hAnsi="Times New Roman" w:cs="Times New Roman"/>
          <w:sz w:val="24"/>
          <w:szCs w:val="24"/>
          <w:lang w:val="bg-BG"/>
        </w:rPr>
        <w:t xml:space="preserve">   </w:t>
      </w:r>
      <w:r w:rsidRPr="00DB78FD">
        <w:rPr>
          <w:rFonts w:ascii="Times New Roman" w:eastAsia="Calibri" w:hAnsi="Times New Roman" w:cs="Times New Roman"/>
          <w:sz w:val="24"/>
          <w:szCs w:val="24"/>
        </w:rPr>
        <w:t xml:space="preserve"> </w:t>
      </w:r>
      <w:proofErr w:type="spellStart"/>
      <w:r w:rsidRPr="00DB78FD">
        <w:rPr>
          <w:rFonts w:ascii="Times New Roman" w:hAnsi="Times New Roman" w:cs="Times New Roman"/>
          <w:sz w:val="24"/>
          <w:szCs w:val="24"/>
        </w:rPr>
        <w:t>Планираните</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средства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следва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да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бъдат</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заложени</w:t>
      </w:r>
      <w:proofErr w:type="spellEnd"/>
      <w:r w:rsidRPr="00DB78FD">
        <w:rPr>
          <w:rFonts w:ascii="Times New Roman" w:hAnsi="Times New Roman" w:cs="Times New Roman"/>
          <w:sz w:val="24"/>
          <w:szCs w:val="24"/>
        </w:rPr>
        <w:t xml:space="preserve"> съгласно </w:t>
      </w:r>
      <w:proofErr w:type="spellStart"/>
      <w:r w:rsidRPr="00DB78FD">
        <w:rPr>
          <w:rFonts w:ascii="Times New Roman" w:hAnsi="Times New Roman" w:cs="Times New Roman"/>
          <w:sz w:val="24"/>
          <w:szCs w:val="24"/>
        </w:rPr>
        <w:t>Наредбата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за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командировките</w:t>
      </w:r>
      <w:proofErr w:type="spellEnd"/>
      <w:r w:rsidRPr="00DB78FD">
        <w:rPr>
          <w:rFonts w:ascii="Times New Roman" w:hAnsi="Times New Roman" w:cs="Times New Roman"/>
          <w:sz w:val="24"/>
          <w:szCs w:val="24"/>
        </w:rPr>
        <w:t xml:space="preserve"> в </w:t>
      </w:r>
      <w:proofErr w:type="spellStart"/>
      <w:r w:rsidRPr="00DB78FD">
        <w:rPr>
          <w:rFonts w:ascii="Times New Roman" w:hAnsi="Times New Roman" w:cs="Times New Roman"/>
          <w:sz w:val="24"/>
          <w:szCs w:val="24"/>
        </w:rPr>
        <w:t>страната</w:t>
      </w:r>
      <w:proofErr w:type="spellEnd"/>
      <w:r w:rsidRPr="00DB78FD">
        <w:rPr>
          <w:rFonts w:ascii="Times New Roman" w:hAnsi="Times New Roman" w:cs="Times New Roman"/>
          <w:sz w:val="24"/>
          <w:szCs w:val="24"/>
        </w:rPr>
        <w:t xml:space="preserve"> и </w:t>
      </w:r>
      <w:proofErr w:type="spellStart"/>
      <w:r w:rsidRPr="00DB78FD">
        <w:rPr>
          <w:rFonts w:ascii="Times New Roman" w:hAnsi="Times New Roman" w:cs="Times New Roman"/>
          <w:sz w:val="24"/>
          <w:szCs w:val="24"/>
        </w:rPr>
        <w:t>Наредбата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за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служебните</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командировки</w:t>
      </w:r>
      <w:proofErr w:type="spellEnd"/>
      <w:r w:rsidRPr="00DB78FD">
        <w:rPr>
          <w:rFonts w:ascii="Times New Roman" w:hAnsi="Times New Roman" w:cs="Times New Roman"/>
          <w:sz w:val="24"/>
          <w:szCs w:val="24"/>
        </w:rPr>
        <w:t xml:space="preserve"> и</w:t>
      </w:r>
      <w:r w:rsidRPr="00DB78FD">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14:paraId="4CD85C45" w14:textId="77777777" w:rsidR="00DB78FD" w:rsidRPr="00DB78FD"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DB78FD">
        <w:rPr>
          <w:rFonts w:ascii="Times New Roman" w:hAnsi="Times New Roman" w:cs="Times New Roman"/>
          <w:sz w:val="24"/>
          <w:szCs w:val="24"/>
          <w:lang w:val="bg-BG"/>
        </w:rPr>
        <w:t xml:space="preserve">- Обмяна на опит и развитие на партньорски </w:t>
      </w:r>
      <w:proofErr w:type="spellStart"/>
      <w:r w:rsidRPr="00DB78FD">
        <w:rPr>
          <w:rFonts w:ascii="Times New Roman" w:hAnsi="Times New Roman" w:cs="Times New Roman"/>
          <w:sz w:val="24"/>
          <w:szCs w:val="24"/>
          <w:lang w:val="bg-BG"/>
        </w:rPr>
        <w:t>взаимотношения</w:t>
      </w:r>
      <w:proofErr w:type="spellEnd"/>
      <w:r w:rsidRPr="00DB78FD">
        <w:rPr>
          <w:rFonts w:ascii="Times New Roman" w:hAnsi="Times New Roman" w:cs="Times New Roman"/>
          <w:sz w:val="24"/>
          <w:szCs w:val="24"/>
          <w:lang w:val="bg-BG"/>
        </w:rPr>
        <w:t xml:space="preserve"> - пътуване, настаняване, дневни, такси за участие, наем на зали, кафе-паузи, съгласно Наредбата за командировки и специализации в чужбина или вътрешни правила (национално законодателство) на партньора по проекта, както и избор на най-икономичния маршрут и вид транспорт;</w:t>
      </w:r>
    </w:p>
    <w:p w14:paraId="23589F74" w14:textId="77777777" w:rsidR="00DB78FD" w:rsidRPr="00DB78FD"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DB78FD">
        <w:rPr>
          <w:rFonts w:ascii="Times New Roman" w:hAnsi="Times New Roman" w:cs="Times New Roman"/>
          <w:sz w:val="24"/>
          <w:szCs w:val="24"/>
          <w:lang w:val="bg-BG"/>
        </w:rPr>
        <w:t xml:space="preserve">- </w:t>
      </w:r>
      <w:r w:rsidRPr="00DB78FD">
        <w:rPr>
          <w:rFonts w:ascii="Times New Roman" w:eastAsia="Calibri" w:hAnsi="Times New Roman" w:cs="Times New Roman"/>
          <w:sz w:val="24"/>
          <w:szCs w:val="24"/>
          <w:lang w:val="bg-BG"/>
        </w:rPr>
        <w:t>Разходи за оборудване, софтуер и обзавеждане. По изключение ПО може да признае цялата стойност на разхода за оборудване/обзавеждане</w:t>
      </w:r>
      <w:r w:rsidRPr="00DB78FD">
        <w:rPr>
          <w:rFonts w:ascii="Times New Roman" w:eastAsia="Calibri" w:hAnsi="Times New Roman" w:cs="Times New Roman"/>
          <w:sz w:val="24"/>
          <w:szCs w:val="24"/>
        </w:rPr>
        <w:t>,</w:t>
      </w:r>
      <w:r w:rsidRPr="00DB78FD">
        <w:rPr>
          <w:rFonts w:ascii="Times New Roman" w:eastAsia="Calibri" w:hAnsi="Times New Roman" w:cs="Times New Roman"/>
          <w:sz w:val="24"/>
          <w:szCs w:val="24"/>
          <w:lang w:val="bg-BG"/>
        </w:rPr>
        <w:t xml:space="preserve"> в случай че същото е неделимо и необходимо условие за постигане на резултатите по проекта, съгласно чл. 8.2, параграф 4 от Регламента;</w:t>
      </w:r>
      <w:r w:rsidRPr="00DB78FD">
        <w:rPr>
          <w:rFonts w:ascii="Times New Roman" w:hAnsi="Times New Roman" w:cs="Times New Roman"/>
          <w:sz w:val="24"/>
          <w:szCs w:val="24"/>
        </w:rPr>
        <w:t xml:space="preserve"> </w:t>
      </w:r>
    </w:p>
    <w:p w14:paraId="19E9FD8F"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14:paraId="40B11750"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14:paraId="64D83306"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информация и публичност, одит и др.;</w:t>
      </w:r>
    </w:p>
    <w:p w14:paraId="5FA9D514" w14:textId="77777777" w:rsidR="00BC5B5B" w:rsidRDefault="00BC5B5B" w:rsidP="00DB78FD">
      <w:pPr>
        <w:spacing w:before="120" w:after="120" w:line="360" w:lineRule="auto"/>
        <w:ind w:firstLine="720"/>
        <w:jc w:val="both"/>
        <w:rPr>
          <w:rFonts w:ascii="Times New Roman" w:eastAsia="Calibri" w:hAnsi="Times New Roman" w:cs="Times New Roman"/>
          <w:sz w:val="24"/>
          <w:szCs w:val="24"/>
          <w:lang w:val="bg-BG"/>
        </w:rPr>
      </w:pPr>
    </w:p>
    <w:p w14:paraId="552A5AA6" w14:textId="3730A154" w:rsidR="00DB78FD" w:rsidRPr="00DB78FD" w:rsidRDefault="00DB78FD" w:rsidP="00DB78FD">
      <w:pPr>
        <w:spacing w:before="120" w:after="120" w:line="360" w:lineRule="auto"/>
        <w:ind w:firstLine="72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lastRenderedPageBreak/>
        <w:t>В случай че ПО е взел решение за признаване на цялата стойност на закупеното оборудване/актив, ПО налага специфични изисквания към бенефициентите както следва:</w:t>
      </w:r>
    </w:p>
    <w:p w14:paraId="54E47A9B"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и в рамките на този период</w:t>
      </w:r>
      <w:r w:rsidRPr="00DB78FD">
        <w:rPr>
          <w:rFonts w:ascii="Times New Roman" w:eastAsia="Calibri" w:hAnsi="Times New Roman" w:cs="Times New Roman"/>
          <w:sz w:val="24"/>
          <w:szCs w:val="24"/>
        </w:rPr>
        <w:t>,</w:t>
      </w:r>
      <w:r w:rsidRPr="00DB78FD">
        <w:rPr>
          <w:rFonts w:ascii="Times New Roman" w:eastAsia="Calibri" w:hAnsi="Times New Roman" w:cs="Times New Roman"/>
          <w:sz w:val="24"/>
          <w:szCs w:val="24"/>
          <w:lang w:val="bg-BG"/>
        </w:rPr>
        <w:t xml:space="preserve"> то ще се използва за целите на проекта;</w:t>
      </w:r>
    </w:p>
    <w:p w14:paraId="5C406027"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xml:space="preserve">- Бенефициентът се задължава да застрахова в лицензирана в България компания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години след одобрение на финалния отчет/доклад по проекта (чл. 8.3.2, </w:t>
      </w:r>
      <w:r w:rsidRPr="00DB78FD">
        <w:rPr>
          <w:rFonts w:ascii="Times New Roman" w:eastAsia="Calibri" w:hAnsi="Times New Roman" w:cs="Times New Roman"/>
          <w:sz w:val="24"/>
          <w:szCs w:val="24"/>
        </w:rPr>
        <w:t>(b)</w:t>
      </w:r>
      <w:r w:rsidRPr="00DB78FD">
        <w:rPr>
          <w:rFonts w:ascii="Times New Roman" w:eastAsia="Calibri" w:hAnsi="Times New Roman" w:cs="Times New Roman"/>
          <w:sz w:val="24"/>
          <w:szCs w:val="24"/>
          <w:lang w:val="bg-BG"/>
        </w:rPr>
        <w:t xml:space="preserve"> от Регламента);</w:t>
      </w:r>
    </w:p>
    <w:p w14:paraId="2CB59BD3"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отчет/доклад по проекта.</w:t>
      </w:r>
    </w:p>
    <w:p w14:paraId="4E27B775" w14:textId="77777777" w:rsidR="00DB78FD" w:rsidRPr="00DB78FD" w:rsidRDefault="00DB78FD" w:rsidP="00DB78FD">
      <w:pPr>
        <w:tabs>
          <w:tab w:val="left" w:pos="709"/>
        </w:tabs>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xml:space="preserve">Конкретните изисквания за изпълнението на гореописаните задължения са описани в договора за финансиране на проекта. </w:t>
      </w:r>
    </w:p>
    <w:p w14:paraId="5A0C02BF" w14:textId="5A6F2060" w:rsidR="00DB78FD" w:rsidRPr="005752B4" w:rsidRDefault="00DB78FD" w:rsidP="00A635B5">
      <w:pPr>
        <w:spacing w:before="120" w:after="120" w:line="360" w:lineRule="auto"/>
        <w:ind w:firstLine="630"/>
        <w:jc w:val="both"/>
        <w:outlineLvl w:val="0"/>
        <w:rPr>
          <w:rFonts w:ascii="Times New Roman" w:eastAsia="Calibri" w:hAnsi="Times New Roman" w:cs="Times New Roman"/>
          <w:b/>
          <w:sz w:val="24"/>
          <w:szCs w:val="24"/>
          <w:lang w:val="bg-BG"/>
        </w:rPr>
      </w:pPr>
      <w:r w:rsidRPr="005752B4">
        <w:rPr>
          <w:rFonts w:ascii="Times New Roman" w:eastAsia="Calibri" w:hAnsi="Times New Roman" w:cs="Times New Roman"/>
          <w:b/>
          <w:sz w:val="24"/>
          <w:szCs w:val="24"/>
          <w:lang w:val="bg-BG"/>
        </w:rPr>
        <w:t>3. Непреки разходи</w:t>
      </w:r>
    </w:p>
    <w:p w14:paraId="6C483A17" w14:textId="6E94B5B6" w:rsidR="00A635B5" w:rsidRPr="00FF7D81"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6E0196">
        <w:rPr>
          <w:rFonts w:ascii="Times New Roman" w:eastAsia="Calibri" w:hAnsi="Times New Roman" w:cs="Times New Roman"/>
          <w:sz w:val="24"/>
          <w:szCs w:val="24"/>
          <w:lang w:val="bg-BG"/>
        </w:rPr>
        <w:t>Съгласно</w:t>
      </w:r>
      <w:r w:rsidRPr="00FF7D81">
        <w:rPr>
          <w:rFonts w:ascii="Times New Roman" w:eastAsia="Calibri" w:hAnsi="Times New Roman" w:cs="Times New Roman"/>
          <w:b/>
          <w:sz w:val="24"/>
          <w:szCs w:val="24"/>
          <w:lang w:val="bg-BG"/>
        </w:rPr>
        <w:t xml:space="preserve"> чл. 8.5 от Регламента</w:t>
      </w:r>
      <w:r w:rsidR="005A6F12">
        <w:rPr>
          <w:rFonts w:ascii="Times New Roman" w:eastAsia="Calibri" w:hAnsi="Times New Roman" w:cs="Times New Roman"/>
          <w:b/>
          <w:sz w:val="24"/>
          <w:szCs w:val="24"/>
          <w:lang w:val="en-GB"/>
        </w:rPr>
        <w:t>,</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b/>
          <w:sz w:val="24"/>
          <w:szCs w:val="24"/>
          <w:lang w:val="bg-BG"/>
        </w:rPr>
        <w:t>допустими непреки разходи</w:t>
      </w:r>
      <w:r w:rsidRPr="00FF7D81">
        <w:rPr>
          <w:rFonts w:ascii="Times New Roman" w:eastAsia="Calibri" w:hAnsi="Times New Roman" w:cs="Times New Roman"/>
          <w:sz w:val="24"/>
          <w:szCs w:val="24"/>
          <w:lang w:val="bg-BG"/>
        </w:rPr>
        <w:t xml:space="preserve"> са разходи, които не могат да бъдат идентифицирани от бенефициента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справедлива част от общите непреки разходи на бенефициента или партньора. Непреките разходи могат да бъдат изчислени на база един от следните  методи:</w:t>
      </w:r>
    </w:p>
    <w:p w14:paraId="29E967DD" w14:textId="01AA429A" w:rsidR="00A635B5" w:rsidRPr="00FF7D81"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14:paraId="7A424526"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фиксирана ставка до </w:t>
      </w:r>
      <w:r w:rsidRPr="00FF7D81">
        <w:rPr>
          <w:rFonts w:ascii="Times New Roman" w:eastAsia="Calibri" w:hAnsi="Times New Roman" w:cs="Times New Roman"/>
          <w:sz w:val="24"/>
          <w:szCs w:val="24"/>
        </w:rPr>
        <w:t xml:space="preserve">25% </w:t>
      </w:r>
      <w:r w:rsidRPr="00FF7D81">
        <w:rPr>
          <w:rFonts w:ascii="Times New Roman" w:eastAsia="Calibri" w:hAnsi="Times New Roman" w:cs="Times New Roman"/>
          <w:sz w:val="24"/>
          <w:szCs w:val="24"/>
          <w:lang w:val="bg-BG"/>
        </w:rPr>
        <w:t xml:space="preserve">от общата сума на </w:t>
      </w:r>
      <w:r w:rsidRPr="00FF7D81">
        <w:rPr>
          <w:rFonts w:ascii="Times New Roman" w:eastAsia="Calibri" w:hAnsi="Times New Roman" w:cs="Times New Roman"/>
          <w:sz w:val="24"/>
          <w:szCs w:val="24"/>
          <w:u w:val="single"/>
          <w:lang w:val="bg-BG"/>
        </w:rPr>
        <w:t>допустимите преки разходи</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rPr>
        <w:t xml:space="preserve">с </w:t>
      </w:r>
      <w:proofErr w:type="spellStart"/>
      <w:r w:rsidRPr="00FF7D81">
        <w:rPr>
          <w:rFonts w:ascii="Times New Roman" w:eastAsia="Calibri" w:hAnsi="Times New Roman" w:cs="Times New Roman"/>
          <w:sz w:val="24"/>
          <w:szCs w:val="24"/>
        </w:rPr>
        <w:t>изключение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преките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допустими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разходи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 xml:space="preserve">външни изпълнители </w:t>
      </w:r>
      <w:r w:rsidRPr="00FF7D81">
        <w:rPr>
          <w:rFonts w:ascii="Times New Roman" w:eastAsia="Calibri" w:hAnsi="Times New Roman" w:cs="Times New Roman"/>
          <w:sz w:val="24"/>
          <w:szCs w:val="24"/>
        </w:rPr>
        <w:t xml:space="preserve">и </w:t>
      </w:r>
      <w:proofErr w:type="spellStart"/>
      <w:r w:rsidRPr="00FF7D81">
        <w:rPr>
          <w:rFonts w:ascii="Times New Roman" w:eastAsia="Calibri" w:hAnsi="Times New Roman" w:cs="Times New Roman"/>
          <w:sz w:val="24"/>
          <w:szCs w:val="24"/>
        </w:rPr>
        <w:t>разходите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ресурси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предоставени</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от</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трети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страни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които</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не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използват</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обектите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lastRenderedPageBreak/>
        <w:t>бенефициента</w:t>
      </w:r>
      <w:proofErr w:type="spellEnd"/>
      <w:r w:rsidRPr="00FF7D81">
        <w:rPr>
          <w:rFonts w:ascii="Times New Roman" w:eastAsia="Calibri" w:hAnsi="Times New Roman" w:cs="Times New Roman"/>
          <w:sz w:val="24"/>
          <w:szCs w:val="24"/>
          <w:lang w:val="bg-BG"/>
        </w:rPr>
        <w:t xml:space="preserve">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14:paraId="5B63C807"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фиксирана ставка до 15% от допустимите </w:t>
      </w:r>
      <w:r w:rsidRPr="00FF7D81">
        <w:rPr>
          <w:rFonts w:ascii="Times New Roman" w:eastAsia="Calibri" w:hAnsi="Times New Roman" w:cs="Times New Roman"/>
          <w:sz w:val="24"/>
          <w:szCs w:val="24"/>
          <w:u w:val="single"/>
          <w:lang w:val="bg-BG"/>
        </w:rPr>
        <w:t>преки разходи за персонал</w:t>
      </w:r>
      <w:r w:rsidRPr="00FF7D81">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14:paraId="1DFD8CE3"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фиксирана ставка</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процент</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от</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14:paraId="231299DD"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в случай че бенефициентът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w:t>
      </w: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14:paraId="1BA56C02" w14:textId="77777777" w:rsidR="00A635B5"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Методът на изчисляване на непреките разходи и тяхната максимална стойност ще бъде описан в договора за финансиране на проекта. Методът за изчисляване на непреките разходи на проектния партньор трябва да бъде конкретизиран в партньорското споразумение.</w:t>
      </w:r>
    </w:p>
    <w:p w14:paraId="342D4F76" w14:textId="77777777" w:rsidR="00A635B5" w:rsidRDefault="00A635B5" w:rsidP="00A635B5">
      <w:pPr>
        <w:spacing w:before="120" w:after="120" w:line="360" w:lineRule="auto"/>
        <w:jc w:val="both"/>
        <w:outlineLvl w:val="0"/>
        <w:rPr>
          <w:rFonts w:ascii="Times New Roman" w:eastAsia="Calibri" w:hAnsi="Times New Roman" w:cs="Times New Roman"/>
          <w:sz w:val="24"/>
          <w:szCs w:val="24"/>
          <w:lang w:val="bg-BG"/>
        </w:rPr>
      </w:pPr>
    </w:p>
    <w:p w14:paraId="494E2753" w14:textId="77777777" w:rsidR="00A635B5" w:rsidRPr="00FF7D81"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F7D81">
        <w:rPr>
          <w:rFonts w:ascii="Times New Roman" w:eastAsia="Times New Roman" w:hAnsi="Times New Roman" w:cs="Times New Roman"/>
          <w:b/>
          <w:color w:val="000000"/>
          <w:sz w:val="24"/>
          <w:szCs w:val="24"/>
          <w:u w:val="single"/>
          <w:lang w:val="bg-BG"/>
        </w:rPr>
        <w:t>Недопустими разходи</w:t>
      </w:r>
    </w:p>
    <w:p w14:paraId="5647839A" w14:textId="77777777" w:rsidR="00A635B5" w:rsidRPr="00AE22DA"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bg-BG"/>
        </w:rPr>
      </w:pPr>
      <w:r w:rsidRPr="00AE22DA">
        <w:rPr>
          <w:rFonts w:ascii="Times New Roman" w:eastAsia="Times New Roman" w:hAnsi="Times New Roman" w:cs="Times New Roman"/>
          <w:color w:val="000000"/>
          <w:sz w:val="24"/>
          <w:szCs w:val="24"/>
          <w:u w:val="single"/>
          <w:lang w:val="bg-BG"/>
        </w:rPr>
        <w:t>Съгласно чл. 8.7 от Регламента недопустими разходи са:</w:t>
      </w:r>
    </w:p>
    <w:p w14:paraId="10908CBB"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лихви </w:t>
      </w:r>
      <w:r>
        <w:rPr>
          <w:rFonts w:ascii="Times New Roman" w:eastAsia="Calibri" w:hAnsi="Times New Roman" w:cs="Times New Roman"/>
          <w:sz w:val="24"/>
          <w:szCs w:val="24"/>
          <w:lang w:val="bg-BG"/>
        </w:rPr>
        <w:t>по</w:t>
      </w:r>
      <w:r w:rsidRPr="00FF7D81">
        <w:rPr>
          <w:rFonts w:ascii="Times New Roman" w:eastAsia="Calibri" w:hAnsi="Times New Roman" w:cs="Times New Roman"/>
          <w:sz w:val="24"/>
          <w:szCs w:val="24"/>
          <w:lang w:val="bg-BG"/>
        </w:rPr>
        <w:t xml:space="preserve"> кредити, такси по обслужване на дългове и неустойки за забавени плащания;</w:t>
      </w:r>
    </w:p>
    <w:p w14:paraId="147396FC"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такси за финансови транзакции и други чисто финансови разходи;</w:t>
      </w:r>
    </w:p>
    <w:p w14:paraId="31740C1A"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резерви за загуби или евентуални бъдещи задължения;</w:t>
      </w:r>
    </w:p>
    <w:p w14:paraId="4C011105"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загуби от обмен на валута;</w:t>
      </w:r>
    </w:p>
    <w:p w14:paraId="5FF6C2E8"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подлежащо на възстановяване ДДС;</w:t>
      </w:r>
    </w:p>
    <w:p w14:paraId="18A0332C"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които се покриват от други източници;</w:t>
      </w:r>
    </w:p>
    <w:p w14:paraId="54D7E03F"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lastRenderedPageBreak/>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14:paraId="78C2B2BD" w14:textId="77777777" w:rsidR="00A635B5" w:rsidRPr="00FF7D81" w:rsidRDefault="00A635B5" w:rsidP="00574487">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прекомерни или безразсъдни разходи.</w:t>
      </w:r>
    </w:p>
    <w:p w14:paraId="60500567" w14:textId="77777777" w:rsidR="00A635B5"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t>Съгласно чл. 9.3.5 от Регламента за изпълнение на ФМ на ЕИП р</w:t>
      </w:r>
      <w:r w:rsidRPr="00FF7D81">
        <w:rPr>
          <w:rFonts w:ascii="Times New Roman" w:eastAsia="Calibri" w:hAnsi="Times New Roman" w:cs="Times New Roman"/>
          <w:sz w:val="24"/>
          <w:szCs w:val="24"/>
          <w:lang w:val="bg-BG" w:eastAsia="ar-SA"/>
        </w:rPr>
        <w:t>азходи, които не са отчетени в два последователни периода</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се считат за недопустими. За целите на настоящото изискване, два последователни периода са: периодът, в който разходите попадат за отчет и следващият втор</w:t>
      </w:r>
      <w:r>
        <w:rPr>
          <w:rFonts w:ascii="Times New Roman" w:eastAsia="Calibri" w:hAnsi="Times New Roman" w:cs="Times New Roman"/>
          <w:sz w:val="24"/>
          <w:szCs w:val="24"/>
          <w:lang w:val="bg-BG" w:eastAsia="ar-SA"/>
        </w:rPr>
        <w:t xml:space="preserve">и период. </w:t>
      </w:r>
    </w:p>
    <w:p w14:paraId="78EC2D49" w14:textId="77777777" w:rsidR="00A635B5"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p>
    <w:p w14:paraId="179246CD" w14:textId="77777777" w:rsidR="00A635B5" w:rsidRPr="00D7156A"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F7D81">
        <w:rPr>
          <w:rFonts w:ascii="Times New Roman" w:eastAsia="Times New Roman" w:hAnsi="Times New Roman" w:cs="Times New Roman"/>
          <w:b/>
          <w:color w:val="000000"/>
          <w:sz w:val="24"/>
          <w:szCs w:val="24"/>
          <w:u w:val="single"/>
          <w:lang w:val="bg-BG"/>
        </w:rPr>
        <w:t>Указания за попълване на бюджета:</w:t>
      </w:r>
    </w:p>
    <w:p w14:paraId="61B2F4EC" w14:textId="77777777" w:rsidR="00A635B5" w:rsidRPr="00FF7D81"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 xml:space="preserve">17.1. </w:t>
      </w:r>
      <w:r w:rsidRPr="00FF7D81">
        <w:rPr>
          <w:rFonts w:ascii="Times New Roman" w:eastAsia="Calibri" w:hAnsi="Times New Roman" w:cs="Times New Roman"/>
          <w:b/>
          <w:bCs/>
          <w:sz w:val="24"/>
          <w:szCs w:val="24"/>
          <w:lang w:val="bg-BG" w:eastAsia="ar-SA"/>
        </w:rPr>
        <w:t>Бюджетът е част от Формуляра за кандидатстване в ИСУН</w:t>
      </w:r>
      <w:r>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2020 и </w:t>
      </w:r>
      <w:r w:rsidRPr="008B308A">
        <w:rPr>
          <w:rFonts w:ascii="Times New Roman" w:eastAsia="Calibri" w:hAnsi="Times New Roman" w:cs="Times New Roman"/>
          <w:b/>
          <w:bCs/>
          <w:sz w:val="24"/>
          <w:szCs w:val="24"/>
          <w:lang w:val="bg-BG" w:eastAsia="ar-SA"/>
        </w:rPr>
        <w:t>включва секция Бюджет и секция Финансово планиране.</w:t>
      </w:r>
    </w:p>
    <w:p w14:paraId="296AE265" w14:textId="5F41B08A"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2807D5">
        <w:rPr>
          <w:rFonts w:ascii="Times New Roman" w:eastAsia="Calibri" w:hAnsi="Times New Roman" w:cs="Times New Roman"/>
          <w:bCs/>
          <w:sz w:val="24"/>
          <w:szCs w:val="24"/>
          <w:lang w:val="bg-BG" w:eastAsia="ar-SA"/>
        </w:rPr>
        <w:t>Бюджетът (от Формуляра</w:t>
      </w:r>
      <w:r w:rsidR="00FE73EF">
        <w:rPr>
          <w:rFonts w:ascii="Times New Roman" w:eastAsia="Calibri" w:hAnsi="Times New Roman" w:cs="Times New Roman"/>
          <w:bCs/>
          <w:sz w:val="24"/>
          <w:szCs w:val="24"/>
          <w:lang w:val="bg-BG" w:eastAsia="ar-SA"/>
        </w:rPr>
        <w:t xml:space="preserve"> за кандидатстване</w:t>
      </w:r>
      <w:r w:rsidRPr="002807D5">
        <w:rPr>
          <w:rFonts w:ascii="Times New Roman" w:eastAsia="Calibri" w:hAnsi="Times New Roman" w:cs="Times New Roman"/>
          <w:bCs/>
          <w:sz w:val="24"/>
          <w:szCs w:val="24"/>
          <w:lang w:val="bg-BG" w:eastAsia="ar-SA"/>
        </w:rPr>
        <w:t>)</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следва да покрива всички допустими разходи за</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изпълнение на Проекта, а не само безвъзмездната финансова помощ. Разходите на партньори</w:t>
      </w:r>
      <w:r>
        <w:rPr>
          <w:rFonts w:ascii="Times New Roman" w:eastAsia="Calibri" w:hAnsi="Times New Roman" w:cs="Times New Roman"/>
          <w:sz w:val="24"/>
          <w:szCs w:val="24"/>
          <w:lang w:val="bg-BG" w:eastAsia="ar-SA"/>
        </w:rPr>
        <w:t>те</w:t>
      </w:r>
      <w:r w:rsidRPr="00FF7D81">
        <w:rPr>
          <w:rFonts w:ascii="Times New Roman" w:eastAsia="Calibri" w:hAnsi="Times New Roman" w:cs="Times New Roman"/>
          <w:sz w:val="24"/>
          <w:szCs w:val="24"/>
          <w:lang w:val="bg-BG" w:eastAsia="ar-SA"/>
        </w:rPr>
        <w:t xml:space="preserve"> отговарят на същите правила и изисквания като на Бенефициентите, поради което следва да са описани в бюджета. В допълнение, финансовите ангажименти между партньорите следва са подробно описани в </w:t>
      </w:r>
      <w:proofErr w:type="spellStart"/>
      <w:r w:rsidRPr="00FF7D81">
        <w:rPr>
          <w:rFonts w:ascii="Times New Roman" w:eastAsia="Calibri" w:hAnsi="Times New Roman" w:cs="Times New Roman"/>
          <w:sz w:val="24"/>
          <w:szCs w:val="24"/>
          <w:lang w:val="bg-BG" w:eastAsia="ar-SA"/>
        </w:rPr>
        <w:t>Споразуманието</w:t>
      </w:r>
      <w:proofErr w:type="spellEnd"/>
      <w:r w:rsidRPr="00FF7D81">
        <w:rPr>
          <w:rFonts w:ascii="Times New Roman" w:eastAsia="Calibri" w:hAnsi="Times New Roman" w:cs="Times New Roman"/>
          <w:sz w:val="24"/>
          <w:szCs w:val="24"/>
          <w:lang w:val="bg-BG" w:eastAsia="ar-SA"/>
        </w:rPr>
        <w:t xml:space="preserve"> за партньорство.</w:t>
      </w:r>
    </w:p>
    <w:p w14:paraId="047BFC4F" w14:textId="2D646450" w:rsidR="00A635B5" w:rsidRPr="004127AA" w:rsidRDefault="00A635B5" w:rsidP="004127AA">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b/>
          <w:sz w:val="24"/>
          <w:szCs w:val="24"/>
          <w:lang w:val="bg-BG" w:eastAsia="ar-SA"/>
        </w:rPr>
      </w:pPr>
      <w:r w:rsidRPr="00FF7D81">
        <w:rPr>
          <w:rFonts w:ascii="Times New Roman" w:eastAsia="Calibri" w:hAnsi="Times New Roman" w:cs="Times New Roman"/>
          <w:sz w:val="24"/>
          <w:szCs w:val="24"/>
          <w:lang w:val="bg-BG" w:eastAsia="ar-SA"/>
        </w:rPr>
        <w:t>Бюджетът се представя</w:t>
      </w:r>
      <w:r w:rsidR="009F2630">
        <w:rPr>
          <w:rFonts w:ascii="Times New Roman" w:eastAsia="Calibri" w:hAnsi="Times New Roman" w:cs="Times New Roman"/>
          <w:sz w:val="24"/>
          <w:szCs w:val="24"/>
          <w:lang w:val="bg-BG" w:eastAsia="ar-SA"/>
        </w:rPr>
        <w:t xml:space="preserve"> в 2 варианта:</w:t>
      </w:r>
      <w:r w:rsidRPr="00FF7D81">
        <w:rPr>
          <w:rFonts w:ascii="Times New Roman" w:eastAsia="Calibri" w:hAnsi="Times New Roman" w:cs="Times New Roman"/>
          <w:sz w:val="24"/>
          <w:szCs w:val="24"/>
          <w:lang w:val="bg-BG" w:eastAsia="ar-SA"/>
        </w:rPr>
        <w:t xml:space="preserve"> </w:t>
      </w:r>
      <w:r w:rsidR="00E35431">
        <w:rPr>
          <w:rFonts w:ascii="Times New Roman" w:eastAsia="Calibri" w:hAnsi="Times New Roman" w:cs="Times New Roman"/>
          <w:sz w:val="24"/>
          <w:szCs w:val="24"/>
          <w:lang w:eastAsia="ar-SA"/>
        </w:rPr>
        <w:t xml:space="preserve">(1) </w:t>
      </w:r>
      <w:r w:rsidR="00FE73EF">
        <w:rPr>
          <w:rFonts w:ascii="Times New Roman" w:eastAsia="Calibri" w:hAnsi="Times New Roman" w:cs="Times New Roman"/>
          <w:sz w:val="24"/>
          <w:szCs w:val="24"/>
          <w:lang w:val="bg-BG" w:eastAsia="ar-SA"/>
        </w:rPr>
        <w:t>в български лева – в съответния раздел в ИСУН 2020</w:t>
      </w:r>
      <w:r w:rsidR="009F2630">
        <w:rPr>
          <w:rFonts w:ascii="Times New Roman" w:eastAsia="Calibri" w:hAnsi="Times New Roman" w:cs="Times New Roman"/>
          <w:sz w:val="24"/>
          <w:szCs w:val="24"/>
          <w:lang w:val="bg-BG" w:eastAsia="ar-SA"/>
        </w:rPr>
        <w:t xml:space="preserve"> </w:t>
      </w:r>
      <w:r w:rsidR="00E35431">
        <w:rPr>
          <w:rFonts w:ascii="Times New Roman" w:eastAsia="Calibri" w:hAnsi="Times New Roman" w:cs="Times New Roman"/>
          <w:sz w:val="24"/>
          <w:szCs w:val="24"/>
          <w:lang w:eastAsia="ar-SA"/>
        </w:rPr>
        <w:t xml:space="preserve">(2) </w:t>
      </w:r>
      <w:r w:rsidR="009F2630">
        <w:rPr>
          <w:rFonts w:ascii="Times New Roman" w:eastAsia="Calibri" w:hAnsi="Times New Roman" w:cs="Times New Roman"/>
          <w:sz w:val="24"/>
          <w:szCs w:val="24"/>
          <w:lang w:val="bg-BG" w:eastAsia="ar-SA"/>
        </w:rPr>
        <w:t xml:space="preserve">в </w:t>
      </w:r>
      <w:r w:rsidR="00FE73EF">
        <w:rPr>
          <w:rFonts w:ascii="Times New Roman" w:eastAsia="Calibri" w:hAnsi="Times New Roman" w:cs="Times New Roman"/>
          <w:sz w:val="24"/>
          <w:szCs w:val="24"/>
          <w:lang w:val="bg-BG" w:eastAsia="ar-SA"/>
        </w:rPr>
        <w:t xml:space="preserve">евро и </w:t>
      </w:r>
      <w:r w:rsidR="009F2630">
        <w:rPr>
          <w:rFonts w:ascii="Times New Roman" w:eastAsia="Calibri" w:hAnsi="Times New Roman" w:cs="Times New Roman"/>
          <w:sz w:val="24"/>
          <w:szCs w:val="24"/>
          <w:lang w:val="bg-BG" w:eastAsia="ar-SA"/>
        </w:rPr>
        <w:t>лева</w:t>
      </w:r>
      <w:r w:rsidR="00FE73EF">
        <w:rPr>
          <w:rFonts w:ascii="Times New Roman" w:eastAsia="Calibri" w:hAnsi="Times New Roman" w:cs="Times New Roman"/>
          <w:sz w:val="24"/>
          <w:szCs w:val="24"/>
          <w:lang w:val="bg-BG" w:eastAsia="ar-SA"/>
        </w:rPr>
        <w:t xml:space="preserve"> – в съответст</w:t>
      </w:r>
      <w:r w:rsidR="00EC7809">
        <w:rPr>
          <w:rFonts w:ascii="Times New Roman" w:eastAsia="Calibri" w:hAnsi="Times New Roman" w:cs="Times New Roman"/>
          <w:sz w:val="24"/>
          <w:szCs w:val="24"/>
          <w:lang w:val="bg-BG" w:eastAsia="ar-SA"/>
        </w:rPr>
        <w:t xml:space="preserve">вие с образеца съгласно т. 26.1. </w:t>
      </w:r>
      <w:r w:rsidR="004127AA">
        <w:rPr>
          <w:rFonts w:ascii="Times New Roman" w:eastAsia="Calibri" w:hAnsi="Times New Roman" w:cs="Times New Roman"/>
          <w:sz w:val="24"/>
          <w:szCs w:val="24"/>
          <w:lang w:val="en-GB" w:eastAsia="ar-SA"/>
        </w:rPr>
        <w:t>(9</w:t>
      </w:r>
      <w:r w:rsidR="00EC7809" w:rsidRPr="004127AA">
        <w:rPr>
          <w:rFonts w:ascii="Times New Roman" w:eastAsia="Calibri" w:hAnsi="Times New Roman" w:cs="Times New Roman"/>
          <w:sz w:val="24"/>
          <w:szCs w:val="24"/>
          <w:lang w:val="en-GB" w:eastAsia="ar-SA"/>
        </w:rPr>
        <w:t xml:space="preserve">) </w:t>
      </w:r>
      <w:r w:rsidR="00FE73EF" w:rsidRPr="004127AA">
        <w:rPr>
          <w:rFonts w:ascii="Times New Roman" w:eastAsia="Calibri" w:hAnsi="Times New Roman" w:cs="Times New Roman"/>
          <w:sz w:val="24"/>
          <w:szCs w:val="24"/>
          <w:lang w:val="bg-BG" w:eastAsia="ar-SA"/>
        </w:rPr>
        <w:t xml:space="preserve">от настоящите Насоки </w:t>
      </w:r>
      <w:r w:rsidR="00FE73EF" w:rsidRPr="004127AA">
        <w:rPr>
          <w:rFonts w:ascii="Times New Roman" w:eastAsia="Calibri" w:hAnsi="Times New Roman" w:cs="Times New Roman"/>
          <w:sz w:val="24"/>
          <w:szCs w:val="24"/>
          <w:lang w:val="en-GB" w:eastAsia="ar-SA"/>
        </w:rPr>
        <w:t>(</w:t>
      </w:r>
      <w:r w:rsidR="00FE73EF" w:rsidRPr="004127AA">
        <w:rPr>
          <w:rFonts w:ascii="Times New Roman" w:eastAsia="Calibri" w:hAnsi="Times New Roman" w:cs="Times New Roman"/>
          <w:sz w:val="24"/>
          <w:szCs w:val="24"/>
          <w:lang w:val="bg-BG" w:eastAsia="ar-SA"/>
        </w:rPr>
        <w:t>който следва да бъде прикачен в ИСУН 2020</w:t>
      </w:r>
      <w:r w:rsidR="00FE73EF" w:rsidRPr="004127AA">
        <w:rPr>
          <w:rFonts w:ascii="Times New Roman" w:eastAsia="Calibri" w:hAnsi="Times New Roman" w:cs="Times New Roman"/>
          <w:sz w:val="24"/>
          <w:szCs w:val="24"/>
          <w:lang w:val="en-GB" w:eastAsia="ar-SA"/>
        </w:rPr>
        <w:t>)</w:t>
      </w:r>
      <w:r w:rsidRPr="004127AA">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курс </w:t>
      </w:r>
      <w:r w:rsidRPr="004127AA">
        <w:rPr>
          <w:rFonts w:ascii="Times New Roman" w:eastAsia="Calibri" w:hAnsi="Times New Roman" w:cs="Times New Roman"/>
          <w:b/>
          <w:sz w:val="24"/>
          <w:szCs w:val="24"/>
          <w:lang w:val="bg-BG" w:eastAsia="ar-SA"/>
        </w:rPr>
        <w:t xml:space="preserve">1 </w:t>
      </w:r>
      <w:r w:rsidRPr="004127AA">
        <w:rPr>
          <w:rFonts w:ascii="Times New Roman" w:eastAsia="Calibri" w:hAnsi="Times New Roman" w:cs="Times New Roman"/>
          <w:b/>
          <w:sz w:val="24"/>
          <w:szCs w:val="24"/>
          <w:lang w:eastAsia="ar-SA"/>
        </w:rPr>
        <w:t xml:space="preserve">euro = 1,9558 </w:t>
      </w:r>
      <w:r w:rsidRPr="004127AA">
        <w:rPr>
          <w:rFonts w:ascii="Times New Roman" w:eastAsia="Calibri" w:hAnsi="Times New Roman" w:cs="Times New Roman"/>
          <w:b/>
          <w:sz w:val="24"/>
          <w:szCs w:val="24"/>
          <w:lang w:val="bg-BG" w:eastAsia="ar-SA"/>
        </w:rPr>
        <w:t>лева.</w:t>
      </w:r>
    </w:p>
    <w:p w14:paraId="238B1E58" w14:textId="6575CAB4"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попълване на Бюджета</w:t>
      </w:r>
      <w:r w:rsidR="00F44A9E">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w:t>
      </w:r>
      <w:r>
        <w:rPr>
          <w:rFonts w:ascii="Times New Roman" w:eastAsia="Calibri" w:hAnsi="Times New Roman" w:cs="Times New Roman"/>
          <w:sz w:val="24"/>
          <w:szCs w:val="24"/>
          <w:lang w:val="bg-BG" w:eastAsia="ar-SA"/>
        </w:rPr>
        <w:t>ът</w:t>
      </w:r>
      <w:r w:rsidRPr="00FF7D81">
        <w:rPr>
          <w:rFonts w:ascii="Times New Roman" w:eastAsia="Calibri" w:hAnsi="Times New Roman" w:cs="Times New Roman"/>
          <w:sz w:val="24"/>
          <w:szCs w:val="24"/>
          <w:lang w:val="bg-BG" w:eastAsia="ar-SA"/>
        </w:rPr>
        <w:t xml:space="preserve"> планира всички разходи. П</w:t>
      </w:r>
      <w:r>
        <w:rPr>
          <w:rFonts w:ascii="Times New Roman" w:eastAsia="Calibri" w:hAnsi="Times New Roman" w:cs="Times New Roman"/>
          <w:sz w:val="24"/>
          <w:szCs w:val="24"/>
          <w:lang w:val="bg-BG" w:eastAsia="ar-SA"/>
        </w:rPr>
        <w:t>р</w:t>
      </w:r>
      <w:r w:rsidRPr="00FF7D81">
        <w:rPr>
          <w:rFonts w:ascii="Times New Roman" w:eastAsia="Calibri" w:hAnsi="Times New Roman" w:cs="Times New Roman"/>
          <w:sz w:val="24"/>
          <w:szCs w:val="24"/>
          <w:lang w:val="bg-BG" w:eastAsia="ar-SA"/>
        </w:rPr>
        <w:t>и попълване на Непреки разходи, следва да е описан метода, по който ще бъдат отчитани. Бенефициентите не са задължени да попълват реда с Непреки разходи, в случай че не са предвидили разходване на средства по този метод.</w:t>
      </w:r>
    </w:p>
    <w:p w14:paraId="2B17DFED" w14:textId="77777777"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Във Формуляра за </w:t>
      </w:r>
      <w:r w:rsidRPr="008B308A">
        <w:rPr>
          <w:rFonts w:ascii="Times New Roman" w:eastAsia="Calibri" w:hAnsi="Times New Roman" w:cs="Times New Roman"/>
          <w:sz w:val="24"/>
          <w:szCs w:val="24"/>
          <w:lang w:val="bg-BG" w:eastAsia="ar-SA"/>
        </w:rPr>
        <w:t>кандидатстване, секция</w:t>
      </w:r>
      <w:r w:rsidRPr="00FF7D81">
        <w:rPr>
          <w:rFonts w:ascii="Times New Roman" w:eastAsia="Calibri" w:hAnsi="Times New Roman" w:cs="Times New Roman"/>
          <w:sz w:val="24"/>
          <w:szCs w:val="24"/>
          <w:lang w:val="bg-BG" w:eastAsia="ar-SA"/>
        </w:rPr>
        <w:t xml:space="preserve"> План за изпълнение/Дейности по проекта, </w:t>
      </w:r>
      <w:r w:rsidRPr="003E691C">
        <w:rPr>
          <w:rFonts w:ascii="Times New Roman" w:eastAsia="Calibri" w:hAnsi="Times New Roman" w:cs="Times New Roman"/>
          <w:sz w:val="24"/>
          <w:szCs w:val="24"/>
          <w:lang w:val="bg-BG" w:eastAsia="ar-SA"/>
        </w:rPr>
        <w:t>поле „Стойност”, следва</w:t>
      </w:r>
      <w:r w:rsidRPr="00FF7D81">
        <w:rPr>
          <w:rFonts w:ascii="Times New Roman" w:eastAsia="Calibri" w:hAnsi="Times New Roman" w:cs="Times New Roman"/>
          <w:sz w:val="24"/>
          <w:szCs w:val="24"/>
          <w:lang w:val="bg-BG" w:eastAsia="ar-SA"/>
        </w:rPr>
        <w:t xml:space="preserve"> да се посочи общата стойност на разходите, </w:t>
      </w:r>
      <w:r w:rsidRPr="00FF7D81">
        <w:rPr>
          <w:rFonts w:ascii="Times New Roman" w:eastAsia="Calibri" w:hAnsi="Times New Roman" w:cs="Times New Roman"/>
          <w:sz w:val="24"/>
          <w:szCs w:val="24"/>
          <w:lang w:val="bg-BG" w:eastAsia="ar-SA"/>
        </w:rPr>
        <w:lastRenderedPageBreak/>
        <w:t>необходими за изпълнението на конкретна дейност. Общият размер на планираните разходи по дейности следва да съответства на планираните в бюджета стойности.</w:t>
      </w:r>
    </w:p>
    <w:p w14:paraId="4DF6454A" w14:textId="77777777" w:rsidR="00A635B5" w:rsidRPr="00DB78FD"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930E44">
        <w:rPr>
          <w:rFonts w:ascii="Times New Roman" w:eastAsia="Calibri" w:hAnsi="Times New Roman" w:cs="Times New Roman"/>
          <w:sz w:val="24"/>
          <w:szCs w:val="24"/>
          <w:lang w:val="bg-BG" w:eastAsia="ar-SA"/>
        </w:rPr>
        <w:t>При попълване на бюджета, кандидатът трябва да следва бюджетната рамка, но</w:t>
      </w:r>
      <w:r w:rsidRPr="00930E44">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DB78FD">
        <w:rPr>
          <w:rFonts w:ascii="Times New Roman" w:eastAsia="Calibri" w:hAnsi="Times New Roman" w:cs="Times New Roman"/>
          <w:sz w:val="24"/>
          <w:szCs w:val="24"/>
          <w:lang w:val="bg-BG" w:eastAsia="ar-SA"/>
        </w:rPr>
        <w:t>, различни от посочените.</w:t>
      </w:r>
    </w:p>
    <w:p w14:paraId="7BCCF894"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Всички разходи се попълват в съответните редове с ДДС за бюджетните пера, в случаите, когато същият е невъзстановим по смисъла на </w:t>
      </w:r>
      <w:r w:rsidRPr="008B308A">
        <w:rPr>
          <w:rFonts w:ascii="Times New Roman" w:eastAsia="Calibri" w:hAnsi="Times New Roman" w:cs="Times New Roman"/>
          <w:sz w:val="24"/>
          <w:szCs w:val="24"/>
          <w:lang w:val="bg-BG" w:eastAsia="ar-SA"/>
        </w:rPr>
        <w:t>Указания на министъра на</w:t>
      </w:r>
      <w:r w:rsidRPr="008B308A">
        <w:rPr>
          <w:rFonts w:ascii="Times New Roman" w:eastAsia="Calibri" w:hAnsi="Times New Roman" w:cs="Times New Roman"/>
          <w:b/>
          <w:bCs/>
          <w:sz w:val="24"/>
          <w:szCs w:val="24"/>
          <w:lang w:val="bg-BG" w:eastAsia="ar-SA"/>
        </w:rPr>
        <w:t xml:space="preserve"> </w:t>
      </w:r>
      <w:r w:rsidRPr="008B308A">
        <w:rPr>
          <w:rFonts w:ascii="Times New Roman" w:eastAsia="Calibri" w:hAnsi="Times New Roman" w:cs="Times New Roman"/>
          <w:sz w:val="24"/>
          <w:szCs w:val="24"/>
          <w:lang w:val="bg-BG" w:eastAsia="ar-SA"/>
        </w:rPr>
        <w:t>финансите ДНФ № 3/23.12.2016 г. относно третирането на данък върху добавена</w:t>
      </w:r>
      <w:r w:rsidRPr="00FF7D81">
        <w:rPr>
          <w:rFonts w:ascii="Times New Roman" w:eastAsia="Calibri" w:hAnsi="Times New Roman" w:cs="Times New Roman"/>
          <w:sz w:val="24"/>
          <w:szCs w:val="24"/>
          <w:lang w:val="bg-BG" w:eastAsia="ar-SA"/>
        </w:rPr>
        <w:t xml:space="preserve">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w:t>
      </w:r>
      <w:r w:rsidRPr="0041033F">
        <w:rPr>
          <w:rFonts w:ascii="Times New Roman" w:eastAsia="Calibri" w:hAnsi="Times New Roman" w:cs="Times New Roman"/>
          <w:sz w:val="24"/>
          <w:szCs w:val="24"/>
          <w:lang w:val="bg-BG" w:eastAsia="ar-SA"/>
        </w:rPr>
        <w:t>приложена декларация от страна на кандидата.</w:t>
      </w:r>
    </w:p>
    <w:p w14:paraId="3F4CCBAE" w14:textId="77777777" w:rsidR="00235827" w:rsidRDefault="00A635B5" w:rsidP="00235827">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Pr>
          <w:rFonts w:ascii="Times New Roman" w:eastAsia="Calibri" w:hAnsi="Times New Roman" w:cs="Times New Roman"/>
          <w:b/>
          <w:bCs/>
          <w:sz w:val="24"/>
          <w:szCs w:val="24"/>
          <w:lang w:val="bg-BG" w:eastAsia="ar-SA"/>
        </w:rPr>
        <w:t xml:space="preserve">17.2. </w:t>
      </w:r>
      <w:r w:rsidRPr="00FF7D81">
        <w:rPr>
          <w:rFonts w:ascii="Times New Roman" w:eastAsia="Calibri" w:hAnsi="Times New Roman" w:cs="Times New Roman"/>
          <w:b/>
          <w:bCs/>
          <w:sz w:val="24"/>
          <w:szCs w:val="24"/>
          <w:lang w:val="bg-BG" w:eastAsia="ar-SA"/>
        </w:rPr>
        <w:t>Финансова информация – източници на фи</w:t>
      </w:r>
      <w:r>
        <w:rPr>
          <w:rFonts w:ascii="Times New Roman" w:eastAsia="Calibri" w:hAnsi="Times New Roman" w:cs="Times New Roman"/>
          <w:b/>
          <w:bCs/>
          <w:sz w:val="24"/>
          <w:szCs w:val="24"/>
          <w:lang w:val="bg-BG" w:eastAsia="ar-SA"/>
        </w:rPr>
        <w:t>нансиране / Финансов план</w:t>
      </w:r>
    </w:p>
    <w:p w14:paraId="6FA39379" w14:textId="69A82BEA" w:rsidR="00A635B5" w:rsidRPr="00FF7D81" w:rsidRDefault="00A635B5" w:rsidP="00235827">
      <w:pPr>
        <w:widowControl w:val="0"/>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В секция </w:t>
      </w:r>
      <w:r w:rsidRPr="00FF7D81">
        <w:rPr>
          <w:rFonts w:ascii="Times New Roman" w:eastAsia="Calibri" w:hAnsi="Times New Roman" w:cs="Times New Roman"/>
          <w:sz w:val="24"/>
          <w:szCs w:val="24"/>
          <w:lang w:val="bg-BG" w:eastAsia="ar-SA"/>
        </w:rPr>
        <w:t xml:space="preserve">Финансово информация – източници на финансиране от </w:t>
      </w:r>
      <w:r w:rsidRPr="0063659B">
        <w:rPr>
          <w:rFonts w:ascii="Times New Roman" w:eastAsia="Calibri" w:hAnsi="Times New Roman" w:cs="Times New Roman"/>
          <w:sz w:val="24"/>
          <w:szCs w:val="24"/>
          <w:lang w:val="bg-BG" w:eastAsia="ar-SA"/>
        </w:rPr>
        <w:t>Формуляра за кандидатстване, в полето „Искано финансиране“</w:t>
      </w:r>
      <w:r w:rsidRPr="0041033F">
        <w:rPr>
          <w:rFonts w:ascii="Times New Roman" w:eastAsia="Calibri" w:hAnsi="Times New Roman" w:cs="Times New Roman"/>
          <w:sz w:val="24"/>
          <w:szCs w:val="24"/>
          <w:lang w:val="bg-BG" w:eastAsia="ar-SA"/>
        </w:rPr>
        <w:t xml:space="preserve"> системата автоматично прехвърля общата сума на бюджета от секц</w:t>
      </w:r>
      <w:r>
        <w:rPr>
          <w:rFonts w:ascii="Times New Roman" w:eastAsia="Calibri" w:hAnsi="Times New Roman" w:cs="Times New Roman"/>
          <w:sz w:val="24"/>
          <w:szCs w:val="24"/>
          <w:lang w:val="bg-BG" w:eastAsia="ar-SA"/>
        </w:rPr>
        <w:t>ия</w:t>
      </w:r>
      <w:r w:rsidRPr="00FF7D81">
        <w:rPr>
          <w:rFonts w:ascii="Times New Roman" w:eastAsia="Calibri" w:hAnsi="Times New Roman" w:cs="Times New Roman"/>
          <w:sz w:val="24"/>
          <w:szCs w:val="24"/>
          <w:lang w:val="bg-BG" w:eastAsia="ar-SA"/>
        </w:rPr>
        <w:t xml:space="preserve"> Бюджет.</w:t>
      </w:r>
      <w:r w:rsidR="00235827">
        <w:rPr>
          <w:rFonts w:ascii="Times New Roman" w:eastAsia="Calibri" w:hAnsi="Times New Roman" w:cs="Times New Roman"/>
          <w:sz w:val="24"/>
          <w:szCs w:val="24"/>
          <w:lang w:eastAsia="ar-SA"/>
        </w:rPr>
        <w:t xml:space="preserve"> </w:t>
      </w:r>
      <w:r w:rsidRPr="00FF7D81">
        <w:rPr>
          <w:rFonts w:ascii="Times New Roman" w:eastAsia="Calibri" w:hAnsi="Times New Roman" w:cs="Times New Roman"/>
          <w:sz w:val="24"/>
          <w:szCs w:val="24"/>
          <w:lang w:val="bg-BG" w:eastAsia="ar-SA"/>
        </w:rPr>
        <w:t>Кандидатът следва да попълни следните полета от таблицата</w:t>
      </w:r>
      <w:r w:rsidR="00F44A9E">
        <w:rPr>
          <w:rFonts w:ascii="Times New Roman" w:eastAsia="Calibri" w:hAnsi="Times New Roman" w:cs="Times New Roman"/>
          <w:sz w:val="24"/>
          <w:szCs w:val="24"/>
          <w:lang w:val="bg-BG" w:eastAsia="ar-SA"/>
        </w:rPr>
        <w:t>:</w:t>
      </w:r>
      <w:r w:rsidR="006A1B53">
        <w:rPr>
          <w:rFonts w:ascii="Times New Roman" w:eastAsia="Calibri" w:hAnsi="Times New Roman" w:cs="Times New Roman"/>
          <w:sz w:val="24"/>
          <w:szCs w:val="24"/>
          <w:lang w:val="bg-BG" w:eastAsia="ar-SA"/>
        </w:rPr>
        <w:t xml:space="preserve"> </w:t>
      </w:r>
    </w:p>
    <w:p w14:paraId="715D8E2D" w14:textId="73A9978E" w:rsidR="00A635B5" w:rsidRPr="00F63C6E"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63C6E">
        <w:rPr>
          <w:rFonts w:ascii="Times New Roman" w:eastAsia="Calibri" w:hAnsi="Times New Roman" w:cs="Times New Roman"/>
          <w:sz w:val="24"/>
          <w:szCs w:val="24"/>
          <w:lang w:val="bg-BG" w:eastAsia="ar-SA"/>
        </w:rPr>
        <w:t xml:space="preserve">Съфинансиране от бенефициента/партньорите </w:t>
      </w:r>
      <w:r w:rsidRPr="00AA5E79">
        <w:rPr>
          <w:rFonts w:ascii="Times New Roman" w:eastAsia="Calibri" w:hAnsi="Times New Roman" w:cs="Times New Roman"/>
          <w:b/>
          <w:sz w:val="24"/>
          <w:szCs w:val="24"/>
          <w:lang w:val="bg-BG" w:eastAsia="ar-SA"/>
        </w:rPr>
        <w:t>(средства от бюджетни предприятия</w:t>
      </w:r>
      <w:r w:rsidRPr="00AA5E79">
        <w:rPr>
          <w:rFonts w:ascii="Times New Roman" w:eastAsia="Calibri" w:hAnsi="Times New Roman" w:cs="Times New Roman"/>
          <w:sz w:val="24"/>
          <w:szCs w:val="24"/>
          <w:lang w:val="bg-BG" w:eastAsia="ar-SA"/>
        </w:rPr>
        <w:t>)</w:t>
      </w:r>
      <w:r w:rsidRPr="00F63C6E">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w:t>
      </w:r>
    </w:p>
    <w:p w14:paraId="2D24530E" w14:textId="4C2823D6" w:rsidR="00A635B5" w:rsidRPr="00FF7D81"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63C6E">
        <w:rPr>
          <w:rFonts w:ascii="Times New Roman" w:eastAsia="Calibri" w:hAnsi="Times New Roman" w:cs="Times New Roman"/>
          <w:sz w:val="24"/>
          <w:szCs w:val="24"/>
          <w:lang w:val="bg-BG" w:eastAsia="ar-SA"/>
        </w:rPr>
        <w:t xml:space="preserve">Съфинансиране от бенефициента/партньорите </w:t>
      </w:r>
      <w:r w:rsidRPr="00AA5E79">
        <w:rPr>
          <w:rFonts w:ascii="Times New Roman" w:eastAsia="Calibri" w:hAnsi="Times New Roman" w:cs="Times New Roman"/>
          <w:sz w:val="24"/>
          <w:szCs w:val="24"/>
          <w:lang w:val="bg-BG" w:eastAsia="ar-SA"/>
        </w:rPr>
        <w:t xml:space="preserve">(средства от </w:t>
      </w:r>
      <w:r w:rsidRPr="00AA5E79">
        <w:rPr>
          <w:rFonts w:ascii="Times New Roman" w:eastAsia="Calibri" w:hAnsi="Times New Roman" w:cs="Times New Roman"/>
          <w:b/>
          <w:sz w:val="24"/>
          <w:szCs w:val="24"/>
          <w:lang w:val="bg-BG" w:eastAsia="ar-SA"/>
        </w:rPr>
        <w:t>бенефициенти, които не са бюджетни предприятия</w:t>
      </w:r>
      <w:r w:rsidRPr="00AA5E79">
        <w:rPr>
          <w:rFonts w:ascii="Times New Roman" w:eastAsia="Calibri" w:hAnsi="Times New Roman" w:cs="Times New Roman"/>
          <w:sz w:val="24"/>
          <w:szCs w:val="24"/>
          <w:lang w:val="bg-BG" w:eastAsia="ar-SA"/>
        </w:rPr>
        <w:t>)</w:t>
      </w:r>
      <w:r w:rsidRPr="00F63C6E">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w:t>
      </w:r>
      <w:r w:rsidRPr="00FF7D81">
        <w:rPr>
          <w:rFonts w:ascii="Times New Roman" w:eastAsia="Calibri" w:hAnsi="Times New Roman" w:cs="Times New Roman"/>
          <w:sz w:val="24"/>
          <w:szCs w:val="24"/>
          <w:lang w:val="bg-BG" w:eastAsia="ar-SA"/>
        </w:rPr>
        <w:t xml:space="preserve">. </w:t>
      </w:r>
    </w:p>
    <w:p w14:paraId="6592F98E"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Попълването и на двете части от Формуляра за кандидатстване, отнасящи се до бюджета на проекта </w:t>
      </w:r>
      <w:r w:rsidRPr="0063659B">
        <w:rPr>
          <w:rFonts w:ascii="Times New Roman" w:eastAsia="Calibri" w:hAnsi="Times New Roman" w:cs="Times New Roman"/>
          <w:sz w:val="24"/>
          <w:szCs w:val="24"/>
          <w:lang w:val="bg-BG" w:eastAsia="ar-SA"/>
        </w:rPr>
        <w:t>(секция Бюджет и секция Финансова информация</w:t>
      </w:r>
      <w:r w:rsidRPr="00FF7D81">
        <w:rPr>
          <w:rFonts w:ascii="Times New Roman" w:eastAsia="Calibri" w:hAnsi="Times New Roman" w:cs="Times New Roman"/>
          <w:sz w:val="24"/>
          <w:szCs w:val="24"/>
          <w:lang w:val="bg-BG" w:eastAsia="ar-SA"/>
        </w:rPr>
        <w:t xml:space="preserve"> – източници на финансиране) е задължително!</w:t>
      </w:r>
    </w:p>
    <w:p w14:paraId="527CA2A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14:paraId="12783031" w14:textId="3AF3AF52"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 xml:space="preserve">Всички разходи, обхванати в бюджета на проекта, следва да кореспондират с описанието на дейностите във </w:t>
      </w:r>
      <w:r w:rsidR="00F44A9E">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14:paraId="27DD8DA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14:paraId="798F64C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3D5DDDD1" w14:textId="77777777" w:rsidR="00A635B5" w:rsidRPr="00DB3422"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DB3422">
        <w:rPr>
          <w:rFonts w:ascii="Times New Roman" w:eastAsia="Times New Roman" w:hAnsi="Times New Roman" w:cs="Times New Roman"/>
          <w:b/>
          <w:color w:val="000000"/>
          <w:sz w:val="24"/>
          <w:szCs w:val="24"/>
          <w:u w:val="single"/>
          <w:lang w:val="bg-BG"/>
        </w:rPr>
        <w:t>Приложимост на</w:t>
      </w:r>
      <w:r w:rsidRPr="00DB3422">
        <w:rPr>
          <w:rFonts w:ascii="Times New Roman" w:eastAsia="Times New Roman" w:hAnsi="Times New Roman" w:cs="Times New Roman"/>
          <w:b/>
          <w:color w:val="000000"/>
          <w:sz w:val="24"/>
          <w:szCs w:val="24"/>
          <w:u w:val="single"/>
        </w:rPr>
        <w:t xml:space="preserve"> </w:t>
      </w:r>
      <w:r w:rsidRPr="00DB3422">
        <w:rPr>
          <w:rFonts w:ascii="Times New Roman" w:eastAsia="Times New Roman" w:hAnsi="Times New Roman" w:cs="Times New Roman"/>
          <w:b/>
          <w:color w:val="000000"/>
          <w:sz w:val="24"/>
          <w:szCs w:val="24"/>
          <w:u w:val="single"/>
          <w:lang w:val="bg-BG"/>
        </w:rPr>
        <w:t>режима на минимални/държавни помощи (</w:t>
      </w:r>
      <w:r w:rsidRPr="00E35F33">
        <w:rPr>
          <w:rFonts w:ascii="Times New Roman" w:eastAsia="Times New Roman" w:hAnsi="Times New Roman" w:cs="Times New Roman"/>
          <w:b/>
          <w:color w:val="000000"/>
          <w:sz w:val="24"/>
          <w:szCs w:val="24"/>
          <w:u w:val="single"/>
          <w:lang w:val="bg-BG"/>
        </w:rPr>
        <w:t>ако е приложимо</w:t>
      </w:r>
      <w:r w:rsidRPr="00DB3422">
        <w:rPr>
          <w:rFonts w:ascii="Times New Roman" w:eastAsia="Times New Roman" w:hAnsi="Times New Roman" w:cs="Times New Roman"/>
          <w:b/>
          <w:color w:val="000000"/>
          <w:sz w:val="24"/>
          <w:szCs w:val="24"/>
          <w:u w:val="single"/>
          <w:lang w:val="bg-BG"/>
        </w:rPr>
        <w:t>)</w:t>
      </w:r>
    </w:p>
    <w:p w14:paraId="551361CF" w14:textId="484E37B6" w:rsidR="00A635B5" w:rsidRDefault="00A635B5" w:rsidP="00A635B5">
      <w:pPr>
        <w:suppressAutoHyphens/>
        <w:spacing w:before="120" w:after="120" w:line="360" w:lineRule="auto"/>
        <w:ind w:firstLine="720"/>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t xml:space="preserve">Предоставеното по програмата финансиране на проекта </w:t>
      </w:r>
      <w:r w:rsidRPr="00AA5E79">
        <w:rPr>
          <w:rFonts w:ascii="Times New Roman" w:eastAsia="Times New Roman" w:hAnsi="Times New Roman" w:cs="Times New Roman"/>
          <w:b/>
          <w:bCs/>
          <w:sz w:val="24"/>
          <w:szCs w:val="24"/>
          <w:lang w:val="bg-BG" w:eastAsia="ar-SA"/>
        </w:rPr>
        <w:t>„</w:t>
      </w:r>
      <w:proofErr w:type="spellStart"/>
      <w:r w:rsidR="00A168DA" w:rsidRPr="009F0D88">
        <w:rPr>
          <w:rFonts w:ascii="Times New Roman" w:hAnsi="Times New Roman"/>
          <w:b/>
          <w:sz w:val="24"/>
          <w:szCs w:val="24"/>
        </w:rPr>
        <w:t>Растеж</w:t>
      </w:r>
      <w:proofErr w:type="spellEnd"/>
      <w:r w:rsidR="00A168DA" w:rsidRPr="009F0D88">
        <w:rPr>
          <w:rFonts w:ascii="Times New Roman" w:hAnsi="Times New Roman"/>
          <w:b/>
          <w:sz w:val="24"/>
          <w:szCs w:val="24"/>
        </w:rPr>
        <w:t xml:space="preserve"> </w:t>
      </w:r>
      <w:proofErr w:type="spellStart"/>
      <w:r w:rsidR="00A168DA" w:rsidRPr="009F0D88">
        <w:rPr>
          <w:rFonts w:ascii="Times New Roman" w:hAnsi="Times New Roman"/>
          <w:b/>
          <w:sz w:val="24"/>
          <w:szCs w:val="24"/>
        </w:rPr>
        <w:t>чрез</w:t>
      </w:r>
      <w:proofErr w:type="spellEnd"/>
      <w:r w:rsidR="00A168DA" w:rsidRPr="009F0D88">
        <w:rPr>
          <w:rFonts w:ascii="Times New Roman" w:hAnsi="Times New Roman"/>
          <w:b/>
          <w:sz w:val="24"/>
          <w:szCs w:val="24"/>
        </w:rPr>
        <w:t xml:space="preserve"> </w:t>
      </w:r>
      <w:proofErr w:type="spellStart"/>
      <w:r w:rsidR="00A168DA" w:rsidRPr="009F0D88">
        <w:rPr>
          <w:rFonts w:ascii="Times New Roman" w:hAnsi="Times New Roman"/>
          <w:b/>
          <w:sz w:val="24"/>
          <w:szCs w:val="24"/>
        </w:rPr>
        <w:t>активизиране</w:t>
      </w:r>
      <w:proofErr w:type="spellEnd"/>
      <w:r w:rsidR="00A168DA" w:rsidRPr="009F0D88">
        <w:rPr>
          <w:rFonts w:ascii="Times New Roman" w:hAnsi="Times New Roman"/>
          <w:b/>
          <w:sz w:val="24"/>
          <w:szCs w:val="24"/>
        </w:rPr>
        <w:t xml:space="preserve"> на </w:t>
      </w:r>
      <w:proofErr w:type="spellStart"/>
      <w:r w:rsidR="00A168DA" w:rsidRPr="009F0D88">
        <w:rPr>
          <w:rFonts w:ascii="Times New Roman" w:hAnsi="Times New Roman"/>
          <w:b/>
          <w:sz w:val="24"/>
          <w:szCs w:val="24"/>
        </w:rPr>
        <w:t>местния</w:t>
      </w:r>
      <w:proofErr w:type="spellEnd"/>
      <w:r w:rsidR="00A168DA" w:rsidRPr="009F0D88">
        <w:rPr>
          <w:rFonts w:ascii="Times New Roman" w:hAnsi="Times New Roman"/>
          <w:b/>
          <w:sz w:val="24"/>
          <w:szCs w:val="24"/>
        </w:rPr>
        <w:t xml:space="preserve"> </w:t>
      </w:r>
      <w:proofErr w:type="spellStart"/>
      <w:r w:rsidR="00A168DA" w:rsidRPr="009F0D88">
        <w:rPr>
          <w:rFonts w:ascii="Times New Roman" w:hAnsi="Times New Roman"/>
          <w:b/>
          <w:sz w:val="24"/>
          <w:szCs w:val="24"/>
        </w:rPr>
        <w:t>потенциал</w:t>
      </w:r>
      <w:proofErr w:type="spellEnd"/>
      <w:r w:rsidRPr="00AA5E79">
        <w:rPr>
          <w:rFonts w:ascii="Times New Roman" w:eastAsia="Times New Roman" w:hAnsi="Times New Roman" w:cs="Times New Roman"/>
          <w:b/>
          <w:bCs/>
          <w:sz w:val="24"/>
          <w:szCs w:val="24"/>
          <w:lang w:val="bg-BG" w:eastAsia="ar-SA"/>
        </w:rPr>
        <w:t>“</w:t>
      </w:r>
      <w:r w:rsidR="000E0A26">
        <w:rPr>
          <w:rFonts w:ascii="Times New Roman" w:eastAsia="Times New Roman" w:hAnsi="Times New Roman" w:cs="Times New Roman"/>
          <w:b/>
          <w:bCs/>
          <w:sz w:val="24"/>
          <w:szCs w:val="24"/>
          <w:lang w:val="en-GB" w:eastAsia="ar-SA"/>
        </w:rPr>
        <w:t xml:space="preserve"> - GALOP</w:t>
      </w:r>
      <w:r w:rsidRPr="00AA5E79">
        <w:rPr>
          <w:rFonts w:ascii="Times New Roman" w:eastAsia="Times New Roman" w:hAnsi="Times New Roman" w:cs="Times New Roman"/>
          <w:b/>
          <w:bCs/>
          <w:sz w:val="24"/>
          <w:szCs w:val="24"/>
          <w:lang w:val="bg-BG" w:eastAsia="ar-SA"/>
        </w:rPr>
        <w:t xml:space="preserve"> </w:t>
      </w:r>
      <w:r>
        <w:rPr>
          <w:rFonts w:ascii="Times New Roman" w:eastAsia="Times New Roman" w:hAnsi="Times New Roman" w:cs="Times New Roman"/>
          <w:sz w:val="24"/>
          <w:szCs w:val="24"/>
          <w:lang w:val="bg-BG" w:eastAsia="ar-SA"/>
        </w:rPr>
        <w:t xml:space="preserve">не представлява държавна помощ. </w:t>
      </w:r>
    </w:p>
    <w:p w14:paraId="20C53028" w14:textId="43950239" w:rsidR="00A635B5" w:rsidRDefault="00A635B5" w:rsidP="00A635B5">
      <w:pPr>
        <w:suppressAutoHyphens/>
        <w:spacing w:before="120" w:after="120" w:line="360" w:lineRule="auto"/>
        <w:jc w:val="both"/>
        <w:rPr>
          <w:rFonts w:ascii="Times New Roman" w:eastAsia="Times New Roman" w:hAnsi="Times New Roman" w:cs="Times New Roman"/>
          <w:sz w:val="24"/>
          <w:szCs w:val="24"/>
          <w:lang w:val="bg-BG" w:eastAsia="ar-SA"/>
        </w:rPr>
      </w:pPr>
      <w:r w:rsidRPr="00FC2A2D">
        <w:rPr>
          <w:rFonts w:ascii="Times New Roman" w:eastAsia="Times New Roman" w:hAnsi="Times New Roman" w:cs="Times New Roman"/>
          <w:sz w:val="24"/>
          <w:szCs w:val="24"/>
          <w:lang w:val="bg-BG" w:eastAsia="ar-SA"/>
        </w:rPr>
        <w:t xml:space="preserve">Информацията </w:t>
      </w:r>
      <w:r w:rsidR="00FC2A2D">
        <w:rPr>
          <w:rFonts w:ascii="Times New Roman" w:eastAsia="Times New Roman" w:hAnsi="Times New Roman" w:cs="Times New Roman"/>
          <w:sz w:val="24"/>
          <w:szCs w:val="24"/>
          <w:lang w:val="bg-BG" w:eastAsia="ar-SA"/>
        </w:rPr>
        <w:t xml:space="preserve">следва </w:t>
      </w:r>
      <w:r w:rsidRPr="00FC2A2D">
        <w:rPr>
          <w:rFonts w:ascii="Times New Roman" w:eastAsia="Times New Roman" w:hAnsi="Times New Roman" w:cs="Times New Roman"/>
          <w:sz w:val="24"/>
          <w:szCs w:val="24"/>
          <w:lang w:val="bg-BG" w:eastAsia="ar-SA"/>
        </w:rPr>
        <w:t xml:space="preserve">да е структурирана и представена така, че да е еднозначно ясно, че при изпълнение на проектните дейности </w:t>
      </w:r>
      <w:r w:rsidR="00A168DA" w:rsidRPr="00FC2A2D">
        <w:rPr>
          <w:rFonts w:ascii="Times New Roman" w:eastAsia="Times New Roman" w:hAnsi="Times New Roman" w:cs="Times New Roman"/>
          <w:sz w:val="24"/>
          <w:szCs w:val="24"/>
          <w:lang w:val="bg-BG" w:eastAsia="ar-SA"/>
        </w:rPr>
        <w:t xml:space="preserve">НСОРБ </w:t>
      </w:r>
      <w:r w:rsidRPr="00FC2A2D">
        <w:rPr>
          <w:rFonts w:ascii="Times New Roman" w:eastAsia="Times New Roman" w:hAnsi="Times New Roman" w:cs="Times New Roman"/>
          <w:sz w:val="24"/>
          <w:szCs w:val="24"/>
          <w:lang w:val="bg-BG" w:eastAsia="ar-SA"/>
        </w:rPr>
        <w:t xml:space="preserve"> не действа като предприятие и дейностите не са пазарно ориентирани;</w:t>
      </w:r>
      <w:r>
        <w:rPr>
          <w:rFonts w:ascii="Times New Roman" w:eastAsia="Times New Roman" w:hAnsi="Times New Roman" w:cs="Times New Roman"/>
          <w:sz w:val="24"/>
          <w:szCs w:val="24"/>
          <w:lang w:val="bg-BG" w:eastAsia="ar-SA"/>
        </w:rPr>
        <w:tab/>
        <w:t>По отношение на икономическите дейности, доколкото такива възникнат при изпълнение на проекта и когато същите не са обект на законен монопол, те трябва да бъдат реализирани чрез прилагането на процедури за избор на изпълнители, които следва да бъдат извършвани по открит, прозрачен, в достатъчна степен публичен, недискриминационен и безусловен начин по смисъла на т. 89 – 96 от Известие на Комисията относно понятието за държавна помощ, посочено в чл. 107, параграф 1 от ДФЕС.</w:t>
      </w:r>
    </w:p>
    <w:p w14:paraId="47D530D8" w14:textId="77777777" w:rsidR="00A635B5" w:rsidRPr="00AA5E79" w:rsidRDefault="00A635B5" w:rsidP="00A635B5">
      <w:pPr>
        <w:suppressAutoHyphens/>
        <w:spacing w:before="120" w:after="120" w:line="360" w:lineRule="auto"/>
        <w:jc w:val="both"/>
        <w:rPr>
          <w:rFonts w:ascii="Times New Roman" w:eastAsia="Times New Roman" w:hAnsi="Times New Roman" w:cs="Times New Roman"/>
          <w:sz w:val="24"/>
          <w:szCs w:val="24"/>
          <w:lang w:val="bg-BG" w:eastAsia="ar-SA"/>
        </w:rPr>
      </w:pPr>
    </w:p>
    <w:p w14:paraId="58BF9ECA" w14:textId="73671349" w:rsidR="00A635B5" w:rsidRPr="006E0196"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6E0196">
        <w:rPr>
          <w:rFonts w:ascii="Times New Roman" w:eastAsia="Times New Roman" w:hAnsi="Times New Roman" w:cs="Times New Roman"/>
          <w:b/>
          <w:color w:val="000000"/>
          <w:sz w:val="24"/>
          <w:szCs w:val="24"/>
          <w:u w:val="single"/>
          <w:lang w:val="bg-BG"/>
        </w:rPr>
        <w:t>Принципи за изпълнение на предефинирания проект</w:t>
      </w:r>
    </w:p>
    <w:p w14:paraId="4A3BA0CC" w14:textId="77777777" w:rsidR="00A635B5" w:rsidRPr="006E0196"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bg-BG" w:eastAsia="ar-SA"/>
        </w:rPr>
      </w:pPr>
      <w:r w:rsidRPr="006E0196">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14:paraId="6C947DC9" w14:textId="000279D0"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 xml:space="preserve">Съгласно Регламента за изпълнение </w:t>
      </w:r>
      <w:r w:rsidR="00F44A9E">
        <w:rPr>
          <w:rFonts w:ascii="Times New Roman" w:eastAsia="Calibri" w:hAnsi="Times New Roman" w:cs="Times New Roman"/>
          <w:sz w:val="24"/>
          <w:szCs w:val="24"/>
          <w:lang w:val="bg-BG" w:eastAsia="ar-SA"/>
        </w:rPr>
        <w:t xml:space="preserve">на ФМ на ЕИП, </w:t>
      </w: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14:paraId="17AA736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2021 г., спазват</w:t>
      </w:r>
      <w:r w:rsidRPr="00FF7D81">
        <w:rPr>
          <w:rFonts w:ascii="Times New Roman" w:eastAsia="Calibri" w:hAnsi="Times New Roman" w:cs="Times New Roman"/>
          <w:sz w:val="24"/>
          <w:szCs w:val="24"/>
          <w:lang w:val="bg-BG" w:eastAsia="ar-SA"/>
        </w:rPr>
        <w:t xml:space="preserve"> принципите на доброто управление; те трябва да бъдат приобщаващи, отговорни, прозрачни, отзивчиви, ефективни и ефикасни. Ще има нулева толерантност към корупцията.</w:t>
      </w:r>
    </w:p>
    <w:p w14:paraId="0119A869"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 xml:space="preserve">2021 г., </w:t>
      </w:r>
      <w:r>
        <w:rPr>
          <w:rFonts w:ascii="Times New Roman" w:eastAsia="Calibri" w:hAnsi="Times New Roman" w:cs="Times New Roman"/>
          <w:sz w:val="24"/>
          <w:szCs w:val="24"/>
          <w:lang w:val="bg-BG" w:eastAsia="ar-SA"/>
        </w:rPr>
        <w:t xml:space="preserve">трябва да </w:t>
      </w:r>
      <w:r w:rsidRPr="00FF7D81">
        <w:rPr>
          <w:rFonts w:ascii="Times New Roman" w:eastAsia="Calibri" w:hAnsi="Times New Roman" w:cs="Times New Roman"/>
          <w:sz w:val="24"/>
          <w:szCs w:val="24"/>
          <w:lang w:val="bg-BG" w:eastAsia="ar-SA"/>
        </w:rPr>
        <w:t>съответстват на устойчивото развитие, дългосрочния икономически растеж, социалното сближаване и опазването на околната среда.</w:t>
      </w:r>
    </w:p>
    <w:p w14:paraId="505E78E5" w14:textId="77777777" w:rsidR="00A635B5" w:rsidRPr="00657FD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eastAsia="ar-SA"/>
        </w:rPr>
      </w:pPr>
      <w:r w:rsidRPr="00FF7D81">
        <w:rPr>
          <w:rFonts w:ascii="Times New Roman" w:eastAsia="Calibri" w:hAnsi="Times New Roman" w:cs="Times New Roman"/>
          <w:sz w:val="24"/>
          <w:szCs w:val="24"/>
          <w:lang w:val="bg-BG" w:eastAsia="ar-SA"/>
        </w:rPr>
        <w:t>Всички програми и дейности, финанс</w:t>
      </w:r>
      <w:r>
        <w:rPr>
          <w:rFonts w:ascii="Times New Roman" w:eastAsia="Calibri" w:hAnsi="Times New Roman" w:cs="Times New Roman"/>
          <w:sz w:val="24"/>
          <w:szCs w:val="24"/>
          <w:lang w:val="bg-BG" w:eastAsia="ar-SA"/>
        </w:rPr>
        <w:t>ирани от Финансовия механизъм на</w:t>
      </w:r>
      <w:r w:rsidRPr="00FF7D81">
        <w:rPr>
          <w:rFonts w:ascii="Times New Roman" w:eastAsia="Calibri" w:hAnsi="Times New Roman" w:cs="Times New Roman"/>
          <w:sz w:val="24"/>
          <w:szCs w:val="24"/>
          <w:lang w:val="bg-BG" w:eastAsia="ar-SA"/>
        </w:rPr>
        <w:t xml:space="preserve"> ЕИП</w:t>
      </w:r>
      <w:r>
        <w:rPr>
          <w:rFonts w:ascii="Times New Roman" w:eastAsia="Calibri" w:hAnsi="Times New Roman" w:cs="Times New Roman"/>
          <w:sz w:val="24"/>
          <w:szCs w:val="24"/>
          <w:lang w:val="bg-BG" w:eastAsia="ar-SA"/>
        </w:rPr>
        <w:t xml:space="preserve"> за периода</w:t>
      </w:r>
      <w:r w:rsidRPr="00FF7D81">
        <w:rPr>
          <w:rFonts w:ascii="Times New Roman" w:eastAsia="Calibri" w:hAnsi="Times New Roman" w:cs="Times New Roman"/>
          <w:sz w:val="24"/>
          <w:szCs w:val="24"/>
          <w:lang w:val="bg-BG" w:eastAsia="ar-SA"/>
        </w:rPr>
        <w:t xml:space="preserve">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w:t>
      </w:r>
      <w:r>
        <w:rPr>
          <w:rFonts w:ascii="Times New Roman" w:eastAsia="Calibri" w:hAnsi="Times New Roman" w:cs="Times New Roman"/>
          <w:sz w:val="24"/>
          <w:szCs w:val="24"/>
          <w:lang w:val="bg-BG" w:eastAsia="ar-SA"/>
        </w:rPr>
        <w:t xml:space="preserve"> г.</w:t>
      </w:r>
      <w:r w:rsidRPr="00FF7D81">
        <w:rPr>
          <w:rFonts w:ascii="Times New Roman" w:eastAsia="Calibri" w:hAnsi="Times New Roman" w:cs="Times New Roman"/>
          <w:sz w:val="24"/>
          <w:szCs w:val="24"/>
          <w:lang w:val="bg-BG" w:eastAsia="ar-SA"/>
        </w:rPr>
        <w:t>, следва</w:t>
      </w:r>
      <w:r>
        <w:rPr>
          <w:rFonts w:ascii="Times New Roman" w:eastAsia="Calibri" w:hAnsi="Times New Roman" w:cs="Times New Roman"/>
          <w:sz w:val="24"/>
          <w:szCs w:val="24"/>
          <w:lang w:val="bg-BG" w:eastAsia="ar-SA"/>
        </w:rPr>
        <w:t>т</w:t>
      </w:r>
      <w:r w:rsidRPr="00FF7D81">
        <w:rPr>
          <w:rFonts w:ascii="Times New Roman" w:eastAsia="Calibri" w:hAnsi="Times New Roman" w:cs="Times New Roman"/>
          <w:sz w:val="24"/>
          <w:szCs w:val="24"/>
          <w:lang w:val="bg-BG" w:eastAsia="ar-SA"/>
        </w:rPr>
        <w:t xml:space="preserve"> подход за управление на резултатите и управлението на риска</w:t>
      </w:r>
      <w:r>
        <w:rPr>
          <w:rFonts w:ascii="Times New Roman" w:eastAsia="Calibri" w:hAnsi="Times New Roman" w:cs="Times New Roman"/>
          <w:sz w:val="24"/>
          <w:szCs w:val="24"/>
          <w:lang w:eastAsia="ar-SA"/>
        </w:rPr>
        <w:t>.</w:t>
      </w:r>
    </w:p>
    <w:p w14:paraId="5350BE3C"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14:paraId="5B9EEF51"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14:paraId="7B4FE95D" w14:textId="77777777" w:rsidR="00A635B5" w:rsidRPr="00620CFF"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Проектът трябва да осигурява </w:t>
      </w:r>
      <w:r w:rsidRPr="00620CFF">
        <w:rPr>
          <w:rFonts w:ascii="Times New Roman" w:eastAsia="Calibri" w:hAnsi="Times New Roman" w:cs="Times New Roman"/>
          <w:sz w:val="24"/>
          <w:szCs w:val="24"/>
          <w:lang w:val="bg-BG" w:eastAsia="ar-SA"/>
        </w:rPr>
        <w:t xml:space="preserve">равни възможности и </w:t>
      </w:r>
      <w:r>
        <w:rPr>
          <w:rFonts w:ascii="Times New Roman" w:eastAsia="Calibri" w:hAnsi="Times New Roman" w:cs="Times New Roman"/>
          <w:sz w:val="24"/>
          <w:szCs w:val="24"/>
          <w:lang w:val="bg-BG" w:eastAsia="ar-SA"/>
        </w:rPr>
        <w:t xml:space="preserve">да не допуска </w:t>
      </w:r>
      <w:r w:rsidRPr="00620CFF">
        <w:rPr>
          <w:rFonts w:ascii="Times New Roman" w:eastAsia="Calibri" w:hAnsi="Times New Roman" w:cs="Times New Roman"/>
          <w:sz w:val="24"/>
          <w:szCs w:val="24"/>
          <w:lang w:val="bg-BG" w:eastAsia="ar-SA"/>
        </w:rPr>
        <w:t xml:space="preserve">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 </w:t>
      </w:r>
    </w:p>
    <w:p w14:paraId="43B8870D"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Равенство между половете </w:t>
      </w:r>
    </w:p>
    <w:p w14:paraId="1921D7B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По време на разработването и изпълнението на проекта трябва да се гарантира принципа на равенство между</w:t>
      </w:r>
      <w:r w:rsidRPr="00620CFF">
        <w:rPr>
          <w:rFonts w:ascii="Times New Roman" w:eastAsia="Calibri" w:hAnsi="Times New Roman" w:cs="Times New Roman"/>
          <w:sz w:val="24"/>
          <w:szCs w:val="24"/>
          <w:lang w:val="bg-BG" w:eastAsia="ar-SA"/>
        </w:rPr>
        <w:t xml:space="preserve"> мъжете и жените</w:t>
      </w:r>
      <w:r>
        <w:rPr>
          <w:rFonts w:ascii="Times New Roman" w:eastAsia="Calibri" w:hAnsi="Times New Roman" w:cs="Times New Roman"/>
          <w:sz w:val="24"/>
          <w:szCs w:val="24"/>
          <w:lang w:val="bg-BG" w:eastAsia="ar-SA"/>
        </w:rPr>
        <w:t xml:space="preserve">. </w:t>
      </w:r>
    </w:p>
    <w:p w14:paraId="425D40BA" w14:textId="77777777" w:rsidR="00A635B5" w:rsidRPr="00311FF1"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ab/>
      </w:r>
      <w:r w:rsidRPr="00311FF1">
        <w:rPr>
          <w:rFonts w:ascii="Times New Roman" w:eastAsia="Calibri" w:hAnsi="Times New Roman" w:cs="Times New Roman"/>
          <w:b/>
          <w:bCs/>
          <w:sz w:val="24"/>
          <w:szCs w:val="24"/>
          <w:lang w:val="bg-BG" w:eastAsia="ar-SA"/>
        </w:rPr>
        <w:t xml:space="preserve">Устойчиво развитие </w:t>
      </w:r>
    </w:p>
    <w:p w14:paraId="0E88F0B9" w14:textId="77777777" w:rsidR="00A635B5" w:rsidRPr="00311FF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6E0196">
        <w:rPr>
          <w:rFonts w:ascii="Times New Roman" w:eastAsia="Calibri" w:hAnsi="Times New Roman" w:cs="Times New Roman"/>
          <w:sz w:val="24"/>
          <w:szCs w:val="24"/>
          <w:lang w:val="bg-BG" w:eastAsia="ar-SA"/>
        </w:rPr>
        <w:lastRenderedPageBreak/>
        <w:t>Бенефициентът/ изпълнителят на проекта трябва да предвиди конкретни мерки и ресурси за гарантирането на устойчивост на резултатите от проекта.</w:t>
      </w:r>
      <w:r>
        <w:rPr>
          <w:rFonts w:ascii="Times New Roman" w:eastAsia="Calibri" w:hAnsi="Times New Roman" w:cs="Times New Roman"/>
          <w:sz w:val="24"/>
          <w:szCs w:val="24"/>
          <w:lang w:val="bg-BG" w:eastAsia="ar-SA"/>
        </w:rPr>
        <w:t xml:space="preserve"> </w:t>
      </w:r>
    </w:p>
    <w:p w14:paraId="368791D2" w14:textId="77777777" w:rsidR="00A635B5" w:rsidRPr="00FF7D81"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09F1EA00" w14:textId="341351D9" w:rsidR="00A635B5" w:rsidRPr="005265FE" w:rsidRDefault="008F77F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С</w:t>
      </w:r>
      <w:r w:rsidR="00A635B5" w:rsidRPr="005265FE">
        <w:rPr>
          <w:rFonts w:ascii="Times New Roman" w:eastAsia="Times New Roman" w:hAnsi="Times New Roman" w:cs="Times New Roman"/>
          <w:b/>
          <w:color w:val="000000"/>
          <w:sz w:val="24"/>
          <w:szCs w:val="24"/>
          <w:u w:val="single"/>
          <w:lang w:val="bg-BG"/>
        </w:rPr>
        <w:t>рок за изпълнение на проекта:</w:t>
      </w:r>
    </w:p>
    <w:p w14:paraId="20AACB22" w14:textId="5148FEA2" w:rsidR="00A635B5" w:rsidRPr="00B760EE" w:rsidRDefault="00A635B5" w:rsidP="00A635B5">
      <w:pPr>
        <w:autoSpaceDE w:val="0"/>
        <w:autoSpaceDN w:val="0"/>
        <w:adjustRightInd w:val="0"/>
        <w:spacing w:before="120" w:after="120" w:line="360" w:lineRule="auto"/>
        <w:ind w:firstLine="720"/>
        <w:jc w:val="both"/>
        <w:rPr>
          <w:rFonts w:ascii="Times New Roman" w:eastAsia="Times New Roman" w:hAnsi="Times New Roman" w:cs="Times New Roman"/>
          <w:bCs/>
          <w:color w:val="000000"/>
          <w:sz w:val="24"/>
          <w:szCs w:val="24"/>
          <w:lang w:val="bg-BG"/>
        </w:rPr>
      </w:pPr>
      <w:r w:rsidRPr="00344D5A">
        <w:rPr>
          <w:rFonts w:ascii="Times New Roman" w:eastAsia="Times New Roman" w:hAnsi="Times New Roman" w:cs="Times New Roman"/>
          <w:b/>
          <w:bCs/>
          <w:color w:val="000000"/>
          <w:sz w:val="24"/>
          <w:szCs w:val="24"/>
          <w:lang w:val="bg-BG"/>
        </w:rPr>
        <w:t>Изпълнението на дейностите по проекта следва да приключ</w:t>
      </w:r>
      <w:r>
        <w:rPr>
          <w:rFonts w:ascii="Times New Roman" w:eastAsia="Times New Roman" w:hAnsi="Times New Roman" w:cs="Times New Roman"/>
          <w:b/>
          <w:bCs/>
          <w:color w:val="000000"/>
          <w:sz w:val="24"/>
          <w:szCs w:val="24"/>
          <w:lang w:val="bg-BG"/>
        </w:rPr>
        <w:t xml:space="preserve">и за </w:t>
      </w:r>
      <w:r w:rsidR="00FC2A2D">
        <w:rPr>
          <w:rFonts w:ascii="Times New Roman" w:eastAsia="Times New Roman" w:hAnsi="Times New Roman" w:cs="Times New Roman"/>
          <w:b/>
          <w:bCs/>
          <w:color w:val="000000"/>
          <w:sz w:val="24"/>
          <w:szCs w:val="24"/>
          <w:lang w:val="bg-BG"/>
        </w:rPr>
        <w:t>36</w:t>
      </w:r>
      <w:r>
        <w:rPr>
          <w:rFonts w:ascii="Times New Roman" w:eastAsia="Times New Roman" w:hAnsi="Times New Roman" w:cs="Times New Roman"/>
          <w:b/>
          <w:bCs/>
          <w:color w:val="000000"/>
          <w:sz w:val="24"/>
          <w:szCs w:val="24"/>
          <w:lang w:val="bg-BG"/>
        </w:rPr>
        <w:t xml:space="preserve"> месеца</w:t>
      </w:r>
      <w:r w:rsidR="00B760EE">
        <w:rPr>
          <w:rFonts w:ascii="Times New Roman" w:eastAsia="Times New Roman" w:hAnsi="Times New Roman" w:cs="Times New Roman"/>
          <w:b/>
          <w:bCs/>
          <w:color w:val="000000"/>
          <w:sz w:val="24"/>
          <w:szCs w:val="24"/>
        </w:rPr>
        <w:t xml:space="preserve">. </w:t>
      </w:r>
    </w:p>
    <w:p w14:paraId="533F959E" w14:textId="77777777" w:rsidR="00B760EE" w:rsidRPr="00FF7D81" w:rsidRDefault="00B760EE" w:rsidP="00A635B5">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p>
    <w:p w14:paraId="495BA610" w14:textId="77777777" w:rsidR="00A635B5" w:rsidRPr="00181731"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181731">
        <w:rPr>
          <w:rFonts w:ascii="Times New Roman" w:eastAsia="Times New Roman" w:hAnsi="Times New Roman" w:cs="Times New Roman"/>
          <w:b/>
          <w:color w:val="000000"/>
          <w:sz w:val="24"/>
          <w:szCs w:val="24"/>
          <w:u w:val="single"/>
          <w:lang w:val="bg-BG"/>
        </w:rPr>
        <w:t xml:space="preserve">Подаване на предефинирания проект </w:t>
      </w:r>
    </w:p>
    <w:p w14:paraId="5BFEA195" w14:textId="77777777" w:rsidR="00A635B5" w:rsidRPr="0063659B" w:rsidRDefault="00A635B5" w:rsidP="00A635B5">
      <w:pPr>
        <w:spacing w:before="120" w:after="120" w:line="360" w:lineRule="auto"/>
        <w:ind w:right="288"/>
        <w:jc w:val="both"/>
        <w:rPr>
          <w:rFonts w:ascii="Times New Roman" w:eastAsia="Times New Roman" w:hAnsi="Times New Roman" w:cs="Times New Roman"/>
          <w:b/>
          <w:sz w:val="24"/>
          <w:szCs w:val="24"/>
          <w:u w:val="single"/>
          <w:lang w:val="bg-BG" w:eastAsia="bg-BG"/>
        </w:rPr>
      </w:pPr>
      <w:r w:rsidRPr="00BC3C2D">
        <w:rPr>
          <w:rFonts w:ascii="Times New Roman" w:eastAsia="Times New Roman" w:hAnsi="Times New Roman" w:cs="Times New Roman"/>
          <w:sz w:val="24"/>
          <w:szCs w:val="24"/>
          <w:lang w:val="bg-BG" w:eastAsia="bg-BG"/>
        </w:rPr>
        <w:t xml:space="preserve">            Проектът се подава чрез единната информационна система ИСУН 2020</w:t>
      </w:r>
      <w:r w:rsidRPr="005752B4">
        <w:rPr>
          <w:rFonts w:ascii="Times New Roman" w:eastAsia="Times New Roman" w:hAnsi="Times New Roman" w:cs="Times New Roman"/>
          <w:sz w:val="24"/>
          <w:szCs w:val="24"/>
          <w:lang w:val="bg-BG" w:eastAsia="bg-BG"/>
        </w:rPr>
        <w:t>.</w:t>
      </w:r>
    </w:p>
    <w:p w14:paraId="5289AEF0"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Подготовката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подаването</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регистрирането</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извършва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следния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начин</w:t>
      </w:r>
      <w:proofErr w:type="spellEnd"/>
      <w:r w:rsidRPr="00FF7D81">
        <w:rPr>
          <w:rFonts w:ascii="Times New Roman" w:hAnsi="Times New Roman" w:cs="Times New Roman"/>
          <w:bCs/>
          <w:sz w:val="24"/>
          <w:szCs w:val="24"/>
        </w:rPr>
        <w:t>:</w:t>
      </w:r>
    </w:p>
    <w:p w14:paraId="070916EA"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влиза</w:t>
      </w:r>
      <w:proofErr w:type="spellEnd"/>
      <w:r w:rsidRPr="00FF7D81">
        <w:rPr>
          <w:rFonts w:ascii="Times New Roman" w:hAnsi="Times New Roman" w:cs="Times New Roman"/>
          <w:sz w:val="24"/>
          <w:szCs w:val="24"/>
        </w:rPr>
        <w:t xml:space="preserve"> в ИСУН 2020 </w:t>
      </w:r>
      <w:proofErr w:type="spellStart"/>
      <w:r w:rsidRPr="00FF7D81">
        <w:rPr>
          <w:rFonts w:ascii="Times New Roman" w:hAnsi="Times New Roman" w:cs="Times New Roman"/>
          <w:sz w:val="24"/>
          <w:szCs w:val="24"/>
        </w:rPr>
        <w:t>през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модула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услуги</w:t>
      </w:r>
      <w:proofErr w:type="spellEnd"/>
      <w:r w:rsidRPr="00FF7D81">
        <w:rPr>
          <w:rFonts w:ascii="Times New Roman" w:hAnsi="Times New Roman" w:cs="Times New Roman"/>
          <w:sz w:val="24"/>
          <w:szCs w:val="24"/>
        </w:rPr>
        <w:t xml:space="preserve"> на </w:t>
      </w:r>
      <w:proofErr w:type="spellStart"/>
      <w:r w:rsidRPr="00FF7D81">
        <w:rPr>
          <w:rFonts w:ascii="Times New Roman" w:hAnsi="Times New Roman" w:cs="Times New Roman"/>
          <w:sz w:val="24"/>
          <w:szCs w:val="24"/>
        </w:rPr>
        <w:t>адрес</w:t>
      </w:r>
      <w:proofErr w:type="spellEnd"/>
      <w:r w:rsidRPr="00FF7D81">
        <w:rPr>
          <w:rFonts w:ascii="Times New Roman" w:hAnsi="Times New Roman" w:cs="Times New Roman"/>
          <w:sz w:val="24"/>
          <w:szCs w:val="24"/>
        </w:rPr>
        <w:t xml:space="preserve">: </w:t>
      </w:r>
      <w:hyperlink r:id="rId8" w:history="1">
        <w:r w:rsidRPr="00FF7D81">
          <w:rPr>
            <w:rFonts w:ascii="Times New Roman" w:hAnsi="Times New Roman" w:cs="Times New Roman"/>
            <w:b/>
            <w:bCs/>
            <w:color w:val="0563C1"/>
            <w:sz w:val="24"/>
            <w:szCs w:val="24"/>
            <w:u w:val="single"/>
          </w:rPr>
          <w:t xml:space="preserve"> https://eumis2020.government.bg</w:t>
        </w:r>
      </w:hyperlink>
      <w:r>
        <w:rPr>
          <w:rFonts w:ascii="Times New Roman" w:hAnsi="Times New Roman" w:cs="Times New Roman"/>
          <w:b/>
          <w:bCs/>
          <w:color w:val="0563C1"/>
          <w:sz w:val="24"/>
          <w:szCs w:val="24"/>
          <w:u w:val="single"/>
        </w:rPr>
        <w:t>/</w:t>
      </w:r>
    </w:p>
    <w:p w14:paraId="02C0CDCD"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регистрира</w:t>
      </w:r>
      <w:proofErr w:type="spellEnd"/>
      <w:r w:rsidRPr="00FF7D81">
        <w:rPr>
          <w:rFonts w:ascii="Times New Roman" w:hAnsi="Times New Roman" w:cs="Times New Roman"/>
          <w:sz w:val="24"/>
          <w:szCs w:val="24"/>
        </w:rPr>
        <w:t xml:space="preserve"> в </w:t>
      </w:r>
      <w:proofErr w:type="spellStart"/>
      <w:r w:rsidRPr="00FF7D81">
        <w:rPr>
          <w:rFonts w:ascii="Times New Roman" w:hAnsi="Times New Roman" w:cs="Times New Roman"/>
          <w:sz w:val="24"/>
          <w:szCs w:val="24"/>
        </w:rPr>
        <w:t>системата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ако</w:t>
      </w:r>
      <w:proofErr w:type="spellEnd"/>
      <w:r w:rsidRPr="00FF7D81">
        <w:rPr>
          <w:rFonts w:ascii="Times New Roman" w:hAnsi="Times New Roman" w:cs="Times New Roman"/>
          <w:sz w:val="24"/>
          <w:szCs w:val="24"/>
        </w:rPr>
        <w:t xml:space="preserve"> е </w:t>
      </w:r>
      <w:proofErr w:type="spellStart"/>
      <w:r w:rsidRPr="00FF7D81">
        <w:rPr>
          <w:rFonts w:ascii="Times New Roman" w:hAnsi="Times New Roman" w:cs="Times New Roman"/>
          <w:sz w:val="24"/>
          <w:szCs w:val="24"/>
        </w:rPr>
        <w:t>приложимо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след</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което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достъп</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нея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чрез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потребителско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поща</w:t>
      </w:r>
      <w:proofErr w:type="spellEnd"/>
      <w:r w:rsidRPr="00FF7D81">
        <w:rPr>
          <w:rFonts w:ascii="Times New Roman" w:hAnsi="Times New Roman" w:cs="Times New Roman"/>
          <w:sz w:val="24"/>
          <w:szCs w:val="24"/>
        </w:rPr>
        <w:t xml:space="preserve">) и </w:t>
      </w:r>
      <w:proofErr w:type="spellStart"/>
      <w:r w:rsidRPr="00FF7D81">
        <w:rPr>
          <w:rFonts w:ascii="Times New Roman" w:hAnsi="Times New Roman" w:cs="Times New Roman"/>
          <w:sz w:val="24"/>
          <w:szCs w:val="24"/>
        </w:rPr>
        <w:t>парола</w:t>
      </w:r>
      <w:proofErr w:type="spellEnd"/>
      <w:r w:rsidRPr="00FF7D81">
        <w:rPr>
          <w:rFonts w:ascii="Times New Roman" w:hAnsi="Times New Roman" w:cs="Times New Roman"/>
          <w:sz w:val="24"/>
          <w:szCs w:val="24"/>
        </w:rPr>
        <w:t xml:space="preserve">. </w:t>
      </w:r>
    </w:p>
    <w:p w14:paraId="39A3ED31" w14:textId="6751C02C"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Кандидатът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следва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да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обърне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внимание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електронната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поща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която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регистрира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като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потребител</w:t>
      </w:r>
      <w:proofErr w:type="spellEnd"/>
      <w:r w:rsidRPr="00FF7D81">
        <w:rPr>
          <w:rFonts w:ascii="Times New Roman" w:hAnsi="Times New Roman" w:cs="Times New Roman"/>
          <w:bCs/>
          <w:sz w:val="24"/>
          <w:szCs w:val="24"/>
        </w:rPr>
        <w:t xml:space="preserve"> в ИСУН 2020 е </w:t>
      </w:r>
      <w:proofErr w:type="spellStart"/>
      <w:r w:rsidRPr="00FF7D81">
        <w:rPr>
          <w:rFonts w:ascii="Times New Roman" w:hAnsi="Times New Roman" w:cs="Times New Roman"/>
          <w:bCs/>
          <w:sz w:val="24"/>
          <w:szCs w:val="24"/>
        </w:rPr>
        <w:t>асоциирана</w:t>
      </w:r>
      <w:proofErr w:type="spellEnd"/>
      <w:r w:rsidRPr="00FF7D81">
        <w:rPr>
          <w:rFonts w:ascii="Times New Roman" w:hAnsi="Times New Roman" w:cs="Times New Roman"/>
          <w:bCs/>
          <w:sz w:val="24"/>
          <w:szCs w:val="24"/>
        </w:rPr>
        <w:t xml:space="preserve"> с </w:t>
      </w:r>
      <w:r w:rsidR="00CA3ECF">
        <w:rPr>
          <w:rFonts w:ascii="Times New Roman" w:hAnsi="Times New Roman" w:cs="Times New Roman"/>
          <w:bCs/>
          <w:sz w:val="24"/>
          <w:szCs w:val="24"/>
          <w:lang w:val="bg-BG"/>
        </w:rPr>
        <w:t xml:space="preserve">неговия </w:t>
      </w:r>
      <w:proofErr w:type="spellStart"/>
      <w:r w:rsidRPr="00FF7D81">
        <w:rPr>
          <w:rFonts w:ascii="Times New Roman" w:hAnsi="Times New Roman" w:cs="Times New Roman"/>
          <w:bCs/>
          <w:sz w:val="24"/>
          <w:szCs w:val="24"/>
        </w:rPr>
        <w:t>профил</w:t>
      </w:r>
      <w:proofErr w:type="spellEnd"/>
      <w:r w:rsidR="00CA3ECF">
        <w:rPr>
          <w:rFonts w:ascii="Times New Roman" w:hAnsi="Times New Roman" w:cs="Times New Roman"/>
          <w:bCs/>
          <w:sz w:val="24"/>
          <w:szCs w:val="24"/>
          <w:lang w:val="bg-BG"/>
        </w:rPr>
        <w:t>.</w:t>
      </w:r>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Комуникацията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кореспонденцията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време</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оценка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осъществява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електронен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чрез</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от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който</w:t>
      </w:r>
      <w:proofErr w:type="spellEnd"/>
      <w:r w:rsidRPr="00FF7D81">
        <w:rPr>
          <w:rFonts w:ascii="Times New Roman" w:hAnsi="Times New Roman" w:cs="Times New Roman"/>
          <w:bCs/>
          <w:sz w:val="24"/>
          <w:szCs w:val="24"/>
        </w:rPr>
        <w:t xml:space="preserve"> е </w:t>
      </w:r>
      <w:proofErr w:type="spellStart"/>
      <w:r w:rsidRPr="00FF7D81">
        <w:rPr>
          <w:rFonts w:ascii="Times New Roman" w:hAnsi="Times New Roman" w:cs="Times New Roman"/>
          <w:bCs/>
          <w:sz w:val="24"/>
          <w:szCs w:val="24"/>
        </w:rPr>
        <w:t>подаден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съответния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проект</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промени</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посочения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невъзможни</w:t>
      </w:r>
      <w:proofErr w:type="spellEnd"/>
      <w:r w:rsidRPr="00FF7D81">
        <w:rPr>
          <w:rFonts w:ascii="Times New Roman" w:hAnsi="Times New Roman" w:cs="Times New Roman"/>
          <w:bCs/>
          <w:sz w:val="24"/>
          <w:szCs w:val="24"/>
        </w:rPr>
        <w:t>.</w:t>
      </w:r>
    </w:p>
    <w:p w14:paraId="60CF41B9" w14:textId="11E71166"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избира</w:t>
      </w:r>
      <w:proofErr w:type="spellEnd"/>
      <w:r w:rsidRPr="00FF7D81">
        <w:rPr>
          <w:rFonts w:ascii="Times New Roman" w:hAnsi="Times New Roman" w:cs="Times New Roman"/>
          <w:sz w:val="24"/>
          <w:szCs w:val="24"/>
        </w:rPr>
        <w:t xml:space="preserve"> </w:t>
      </w:r>
      <w:r>
        <w:rPr>
          <w:rFonts w:ascii="Times New Roman" w:hAnsi="Times New Roman" w:cs="Times New Roman"/>
          <w:sz w:val="24"/>
          <w:szCs w:val="24"/>
          <w:lang w:val="bg-BG"/>
        </w:rPr>
        <w:t xml:space="preserve">програма </w:t>
      </w:r>
      <w:r w:rsidRPr="005752B4">
        <w:rPr>
          <w:rFonts w:ascii="Times New Roman" w:hAnsi="Times New Roman" w:cs="Times New Roman"/>
          <w:b/>
          <w:sz w:val="24"/>
          <w:szCs w:val="24"/>
          <w:lang w:val="bg-BG"/>
        </w:rPr>
        <w:t>BG</w:t>
      </w:r>
      <w:r w:rsidR="001C16ED" w:rsidRPr="005752B4">
        <w:rPr>
          <w:rFonts w:ascii="Times New Roman" w:hAnsi="Times New Roman" w:cs="Times New Roman"/>
          <w:b/>
          <w:sz w:val="24"/>
          <w:szCs w:val="24"/>
        </w:rPr>
        <w:t>LD</w:t>
      </w:r>
      <w:r w:rsidRPr="005752B4">
        <w:rPr>
          <w:rFonts w:ascii="Times New Roman" w:hAnsi="Times New Roman" w:cs="Times New Roman"/>
          <w:b/>
          <w:sz w:val="24"/>
          <w:szCs w:val="24"/>
          <w:lang w:val="bg-BG"/>
        </w:rPr>
        <w:t xml:space="preserve"> Местно развитие, намаляване на бедността и подобрено включване на уязвимите групи</w:t>
      </w:r>
      <w:r w:rsidR="00B3288B">
        <w:rPr>
          <w:rFonts w:ascii="Times New Roman" w:hAnsi="Times New Roman" w:cs="Times New Roman"/>
          <w:sz w:val="24"/>
          <w:szCs w:val="24"/>
          <w:lang w:val="bg-BG"/>
        </w:rPr>
        <w:t xml:space="preserve"> </w:t>
      </w:r>
      <w:r w:rsidRPr="006C7310">
        <w:rPr>
          <w:rFonts w:ascii="Times New Roman" w:hAnsi="Times New Roman" w:cs="Times New Roman"/>
          <w:sz w:val="24"/>
          <w:szCs w:val="24"/>
          <w:lang w:val="bg-BG"/>
        </w:rPr>
        <w:t>от</w:t>
      </w:r>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наличните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отворени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процедури</w:t>
      </w:r>
      <w:proofErr w:type="spellEnd"/>
      <w:r w:rsidRPr="00FF7D81">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След</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което</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w:t>
      </w:r>
      <w:r w:rsidRPr="00FF7D81">
        <w:rPr>
          <w:rFonts w:ascii="Times New Roman" w:hAnsi="Times New Roman" w:cs="Times New Roman"/>
          <w:sz w:val="24"/>
          <w:szCs w:val="24"/>
        </w:rPr>
        <w:t>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изтегля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проектно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предложение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по </w:t>
      </w:r>
      <w:proofErr w:type="spellStart"/>
      <w:r w:rsidRPr="00FF7D81">
        <w:rPr>
          <w:rFonts w:ascii="Times New Roman" w:hAnsi="Times New Roman" w:cs="Times New Roman"/>
          <w:sz w:val="24"/>
          <w:szCs w:val="24"/>
        </w:rPr>
        <w:t>съответната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процедура</w:t>
      </w:r>
      <w:proofErr w:type="spellEnd"/>
      <w:r w:rsidRPr="00FF7D81">
        <w:rPr>
          <w:rFonts w:ascii="Times New Roman" w:hAnsi="Times New Roman" w:cs="Times New Roman"/>
          <w:sz w:val="24"/>
          <w:szCs w:val="24"/>
        </w:rPr>
        <w:t>.</w:t>
      </w:r>
    </w:p>
    <w:p w14:paraId="0A194DA5" w14:textId="46464DC6"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попълва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по процедурата, следвайки </w:t>
      </w:r>
      <w:r w:rsidR="006A1B53" w:rsidRPr="00B2457D">
        <w:rPr>
          <w:rFonts w:ascii="Times New Roman" w:eastAsia="Calibri" w:hAnsi="Times New Roman" w:cs="Times New Roman"/>
          <w:sz w:val="24"/>
          <w:szCs w:val="24"/>
          <w:lang w:val="bg-BG" w:eastAsia="ar-SA"/>
        </w:rPr>
        <w:t>р</w:t>
      </w:r>
      <w:r w:rsidR="006A1B53" w:rsidRPr="006A1B53">
        <w:rPr>
          <w:rFonts w:ascii="Times New Roman" w:eastAsia="Calibri" w:hAnsi="Times New Roman" w:cs="Times New Roman"/>
          <w:sz w:val="24"/>
          <w:szCs w:val="24"/>
          <w:lang w:val="bg-BG" w:eastAsia="ar-SA"/>
        </w:rPr>
        <w:t>ъководств</w:t>
      </w:r>
      <w:r w:rsidR="006A1B53" w:rsidRPr="00B2457D">
        <w:rPr>
          <w:rFonts w:ascii="Times New Roman" w:eastAsia="Calibri" w:hAnsi="Times New Roman" w:cs="Times New Roman"/>
          <w:sz w:val="24"/>
          <w:szCs w:val="24"/>
          <w:lang w:val="bg-BG" w:eastAsia="ar-SA"/>
        </w:rPr>
        <w:t>ата</w:t>
      </w:r>
      <w:r w:rsidR="006A1B53" w:rsidRPr="006A1B53">
        <w:rPr>
          <w:rFonts w:ascii="Times New Roman" w:eastAsia="Calibri" w:hAnsi="Times New Roman" w:cs="Times New Roman"/>
          <w:sz w:val="24"/>
          <w:szCs w:val="24"/>
          <w:lang w:val="bg-BG" w:eastAsia="ar-SA"/>
        </w:rPr>
        <w:t xml:space="preserve"> </w:t>
      </w:r>
      <w:r w:rsidRPr="006A1B53">
        <w:rPr>
          <w:rFonts w:ascii="Times New Roman" w:eastAsia="Calibri" w:hAnsi="Times New Roman" w:cs="Times New Roman"/>
          <w:sz w:val="24"/>
          <w:szCs w:val="24"/>
          <w:lang w:val="bg-BG" w:eastAsia="ar-SA"/>
        </w:rPr>
        <w:t>за подаване на проектни предложения (</w:t>
      </w:r>
      <w:r w:rsidR="006A1B53" w:rsidRPr="00B2457D">
        <w:rPr>
          <w:rFonts w:ascii="Times New Roman" w:eastAsia="Calibri" w:hAnsi="Times New Roman" w:cs="Times New Roman"/>
          <w:sz w:val="24"/>
          <w:szCs w:val="24"/>
          <w:lang w:val="bg-BG" w:eastAsia="ar-SA"/>
        </w:rPr>
        <w:t>вж. приложен</w:t>
      </w:r>
      <w:r w:rsidR="00446078">
        <w:rPr>
          <w:rFonts w:ascii="Times New Roman" w:eastAsia="Calibri" w:hAnsi="Times New Roman" w:cs="Times New Roman"/>
          <w:sz w:val="24"/>
          <w:szCs w:val="24"/>
          <w:lang w:val="bg-BG" w:eastAsia="ar-SA"/>
        </w:rPr>
        <w:t>ото Ръководство за потребителя за модул „Е-кандидатстване“/</w:t>
      </w:r>
      <w:r w:rsidR="006A1B53">
        <w:rPr>
          <w:rFonts w:ascii="Times New Roman" w:eastAsia="Calibri" w:hAnsi="Times New Roman" w:cs="Times New Roman"/>
          <w:sz w:val="24"/>
          <w:szCs w:val="24"/>
          <w:lang w:eastAsia="ar-SA"/>
        </w:rPr>
        <w:t xml:space="preserve">User </w:t>
      </w:r>
      <w:r w:rsidR="006A1B53" w:rsidRPr="00B2457D">
        <w:rPr>
          <w:rFonts w:ascii="Times New Roman" w:eastAsia="Calibri" w:hAnsi="Times New Roman" w:cs="Times New Roman"/>
          <w:sz w:val="24"/>
          <w:szCs w:val="24"/>
          <w:lang w:eastAsia="ar-SA"/>
        </w:rPr>
        <w:t xml:space="preserve">Guide for </w:t>
      </w:r>
      <w:r w:rsidR="00446078">
        <w:rPr>
          <w:rFonts w:ascii="Times New Roman" w:eastAsia="Calibri" w:hAnsi="Times New Roman" w:cs="Times New Roman"/>
          <w:sz w:val="24"/>
          <w:szCs w:val="24"/>
          <w:lang w:eastAsia="ar-SA"/>
        </w:rPr>
        <w:t>module “E</w:t>
      </w:r>
      <w:r w:rsidR="006A1B53" w:rsidRPr="00B2457D">
        <w:rPr>
          <w:rFonts w:ascii="Times New Roman" w:eastAsia="Calibri" w:hAnsi="Times New Roman" w:cs="Times New Roman"/>
          <w:sz w:val="24"/>
          <w:szCs w:val="24"/>
          <w:lang w:eastAsia="ar-SA"/>
        </w:rPr>
        <w:t>-</w:t>
      </w:r>
      <w:r w:rsidR="006A1B53">
        <w:rPr>
          <w:rFonts w:ascii="Times New Roman" w:eastAsia="Calibri" w:hAnsi="Times New Roman" w:cs="Times New Roman"/>
          <w:sz w:val="24"/>
          <w:szCs w:val="24"/>
          <w:lang w:eastAsia="ar-SA"/>
        </w:rPr>
        <w:t>application</w:t>
      </w:r>
      <w:r w:rsidR="00446078">
        <w:rPr>
          <w:rFonts w:ascii="Times New Roman" w:eastAsia="Calibri" w:hAnsi="Times New Roman" w:cs="Times New Roman"/>
          <w:sz w:val="24"/>
          <w:szCs w:val="24"/>
          <w:lang w:eastAsia="ar-SA"/>
        </w:rPr>
        <w:t>”</w:t>
      </w:r>
      <w:r w:rsidR="006A1B53" w:rsidRPr="00B2457D">
        <w:rPr>
          <w:rFonts w:ascii="Times New Roman" w:eastAsia="Calibri" w:hAnsi="Times New Roman" w:cs="Times New Roman"/>
          <w:sz w:val="24"/>
          <w:szCs w:val="24"/>
          <w:lang w:val="bg-BG" w:eastAsia="ar-SA"/>
        </w:rPr>
        <w:t xml:space="preserve">, </w:t>
      </w:r>
      <w:r w:rsidR="006A1B53" w:rsidRPr="00B2457D">
        <w:rPr>
          <w:rFonts w:ascii="Times New Roman" w:eastAsia="Calibri" w:hAnsi="Times New Roman" w:cs="Times New Roman"/>
          <w:sz w:val="24"/>
          <w:szCs w:val="24"/>
          <w:lang w:eastAsia="ar-SA"/>
        </w:rPr>
        <w:t>a</w:t>
      </w:r>
      <w:r w:rsidR="006A1B53" w:rsidRPr="00B2457D">
        <w:rPr>
          <w:rFonts w:ascii="Times New Roman" w:eastAsia="Calibri" w:hAnsi="Times New Roman" w:cs="Times New Roman"/>
          <w:sz w:val="24"/>
          <w:szCs w:val="24"/>
          <w:lang w:val="bg-BG" w:eastAsia="ar-SA"/>
        </w:rPr>
        <w:t xml:space="preserve"> също и: </w:t>
      </w:r>
      <w:hyperlink r:id="rId9" w:history="1">
        <w:r w:rsidRPr="006A1B53">
          <w:rPr>
            <w:rStyle w:val="Hyperlink"/>
            <w:rFonts w:ascii="Times New Roman" w:eastAsia="Calibri" w:hAnsi="Times New Roman" w:cs="Times New Roman"/>
            <w:sz w:val="24"/>
            <w:szCs w:val="24"/>
            <w:lang w:val="bg-BG" w:eastAsia="ar-SA"/>
          </w:rPr>
          <w:t>https://eumis2020.government.bg/bg/s/Home/Manual</w:t>
        </w:r>
      </w:hyperlink>
      <w:r w:rsidRPr="006A1B53">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w:t>
      </w:r>
      <w:r w:rsidRPr="00FF7D81">
        <w:rPr>
          <w:rFonts w:ascii="Times New Roman" w:eastAsia="Calibri" w:hAnsi="Times New Roman" w:cs="Times New Roman"/>
          <w:sz w:val="24"/>
          <w:szCs w:val="24"/>
          <w:lang w:val="bg-BG" w:eastAsia="ar-SA"/>
        </w:rPr>
        <w:lastRenderedPageBreak/>
        <w:t xml:space="preserve">който може да се отваря единствено от ИСУН 2020. Системата позволява зареждането на локално записан файл на формуляр за кандидатстване и редакция по него, от друг потребител, който е регистриран в системата, когато това е необходимо. </w:t>
      </w:r>
    </w:p>
    <w:p w14:paraId="07C47AF4" w14:textId="4DBFBBC2"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прикачва към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допълнително изискуемите от ПО документи </w:t>
      </w:r>
      <w:r w:rsidRPr="006C7310">
        <w:rPr>
          <w:rFonts w:ascii="Times New Roman" w:eastAsia="Calibri" w:hAnsi="Times New Roman" w:cs="Times New Roman"/>
          <w:sz w:val="24"/>
          <w:szCs w:val="24"/>
          <w:lang w:val="bg-BG" w:eastAsia="ar-SA"/>
        </w:rPr>
        <w:t xml:space="preserve">(посочени в т. </w:t>
      </w:r>
      <w:r w:rsidRPr="006C7310">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4</w:t>
      </w:r>
      <w:r w:rsidRPr="006C7310">
        <w:rPr>
          <w:rFonts w:ascii="Times New Roman" w:eastAsia="Calibri" w:hAnsi="Times New Roman" w:cs="Times New Roman"/>
          <w:sz w:val="24"/>
          <w:szCs w:val="24"/>
          <w:lang w:eastAsia="ar-SA"/>
        </w:rPr>
        <w:t xml:space="preserve"> </w:t>
      </w:r>
      <w:r w:rsidRPr="006C7310">
        <w:rPr>
          <w:rFonts w:ascii="Times New Roman" w:eastAsia="Calibri" w:hAnsi="Times New Roman" w:cs="Times New Roman"/>
          <w:sz w:val="24"/>
          <w:szCs w:val="24"/>
          <w:lang w:val="bg-BG" w:eastAsia="ar-SA"/>
        </w:rPr>
        <w:t>от Насоките за кандидатстване)</w:t>
      </w:r>
      <w:r w:rsidRPr="00FF7D81">
        <w:rPr>
          <w:rFonts w:ascii="Times New Roman" w:eastAsia="Calibri" w:hAnsi="Times New Roman" w:cs="Times New Roman"/>
          <w:sz w:val="24"/>
          <w:szCs w:val="24"/>
          <w:lang w:val="bg-BG" w:eastAsia="ar-SA"/>
        </w:rPr>
        <w:t xml:space="preserve"> в специално обособена секция. Моля обърнете внимание, че документите в тази секция не е задължително да са подписани с КЕП, в случай че същите са подписани на хартия и сканирани. </w:t>
      </w:r>
    </w:p>
    <w:p w14:paraId="17AD851C" w14:textId="51E8AD98"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указва в системата, че финализира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Преди да финализира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кандидатът може да го провери за грешки чрез бутон „Провери формуляра за грешки“ от менюто в долния край на екрана. </w:t>
      </w:r>
    </w:p>
    <w:p w14:paraId="76D84BED" w14:textId="66588572"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позволява запис на създадения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14:paraId="62E5AB3F" w14:textId="6D044F76"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коректно извършване на описаните действия</w:t>
      </w:r>
      <w:r w:rsidR="00B3288B">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изпраща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и документите към него чрез системата. </w:t>
      </w:r>
    </w:p>
    <w:p w14:paraId="1FE77C4F"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14:paraId="0E98B62C"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14:paraId="139176CD" w14:textId="77777777" w:rsidR="00A635B5" w:rsidRPr="00FF7D81" w:rsidRDefault="00A635B5" w:rsidP="00A635B5">
      <w:pPr>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4E874E85" w14:textId="77777777" w:rsidR="00A635B5" w:rsidRPr="00AC7E2C"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eastAsia="ar-SA"/>
        </w:rPr>
      </w:pPr>
      <w:r w:rsidRPr="00AC7E2C">
        <w:rPr>
          <w:rFonts w:ascii="Times New Roman" w:eastAsia="Calibri" w:hAnsi="Times New Roman" w:cs="Times New Roman"/>
          <w:color w:val="0000FF"/>
          <w:sz w:val="24"/>
          <w:szCs w:val="24"/>
          <w:u w:val="single"/>
          <w:lang w:val="bg-BG" w:eastAsia="ar-SA"/>
        </w:rPr>
        <w:t xml:space="preserve"> https://www.youtube.com/watch?v=-yFYWpsnT54</w:t>
      </w:r>
    </w:p>
    <w:p w14:paraId="37DC1910" w14:textId="77777777" w:rsidR="00A635B5" w:rsidRDefault="00016FB3"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0" w:history="1">
        <w:r w:rsidR="00A635B5" w:rsidRPr="00FF7D81">
          <w:rPr>
            <w:rFonts w:ascii="Times New Roman" w:eastAsia="Calibri" w:hAnsi="Times New Roman" w:cs="Times New Roman"/>
            <w:color w:val="0000FF"/>
            <w:sz w:val="24"/>
            <w:szCs w:val="24"/>
            <w:u w:val="single"/>
            <w:lang w:val="bg-BG" w:eastAsia="ar-SA"/>
          </w:rPr>
          <w:t>https://www.youtube.com/watch?v=pX7nhlxmJAI</w:t>
        </w:r>
      </w:hyperlink>
    </w:p>
    <w:p w14:paraId="11BA3F00" w14:textId="77777777" w:rsidR="00A635B5" w:rsidRPr="00FF7D81" w:rsidRDefault="00016FB3"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1" w:history="1">
        <w:r w:rsidR="00A635B5" w:rsidRPr="00FF7D81">
          <w:rPr>
            <w:rFonts w:ascii="Times New Roman" w:eastAsia="Calibri" w:hAnsi="Times New Roman" w:cs="Times New Roman"/>
            <w:color w:val="0000FF"/>
            <w:sz w:val="24"/>
            <w:szCs w:val="24"/>
            <w:u w:val="single"/>
            <w:lang w:val="bg-BG" w:eastAsia="ar-SA"/>
          </w:rPr>
          <w:t>https://www.youtube.com/watch?v=__rq_vJCi7</w:t>
        </w:r>
      </w:hyperlink>
      <w:r w:rsidR="00A635B5" w:rsidRPr="00FF7D81">
        <w:rPr>
          <w:rFonts w:ascii="Times New Roman" w:eastAsia="Calibri" w:hAnsi="Times New Roman" w:cs="Times New Roman"/>
          <w:color w:val="0563C1"/>
          <w:sz w:val="24"/>
          <w:szCs w:val="24"/>
          <w:u w:val="single"/>
          <w:lang w:val="bg-BG" w:eastAsia="ar-SA"/>
        </w:rPr>
        <w:t>A</w:t>
      </w:r>
    </w:p>
    <w:p w14:paraId="310FA1B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B2457D">
        <w:rPr>
          <w:rFonts w:ascii="Times New Roman" w:eastAsia="Calibri" w:hAnsi="Times New Roman" w:cs="Times New Roman"/>
          <w:b/>
          <w:sz w:val="24"/>
          <w:szCs w:val="24"/>
          <w:lang w:val="bg-BG" w:eastAsia="ar-SA"/>
        </w:rPr>
        <w:t>До приключване на работата на оценителната комисия</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w:t>
      </w:r>
      <w:r w:rsidRPr="00FF7D81">
        <w:rPr>
          <w:rFonts w:ascii="Times New Roman" w:eastAsia="Calibri" w:hAnsi="Times New Roman" w:cs="Times New Roman"/>
          <w:sz w:val="24"/>
          <w:szCs w:val="24"/>
          <w:lang w:val="bg-BG" w:eastAsia="ar-SA"/>
        </w:rPr>
        <w:lastRenderedPageBreak/>
        <w:t>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3FBBC498" w14:textId="137FED86" w:rsidR="00A635B5" w:rsidRPr="00FF7D81" w:rsidRDefault="00B83FC7"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29255C">
        <w:rPr>
          <w:rFonts w:ascii="Times New Roman" w:eastAsia="Calibri" w:hAnsi="Times New Roman" w:cs="Times New Roman"/>
          <w:sz w:val="24"/>
          <w:szCs w:val="24"/>
          <w:lang w:val="bg-BG" w:eastAsia="ar-SA"/>
        </w:rPr>
        <w:t xml:space="preserve">Формулярът за кандидатстване се подава </w:t>
      </w:r>
      <w:r w:rsidRPr="0029255C">
        <w:rPr>
          <w:rFonts w:ascii="Times New Roman" w:eastAsia="Calibri" w:hAnsi="Times New Roman" w:cs="Times New Roman"/>
          <w:b/>
          <w:sz w:val="24"/>
          <w:szCs w:val="24"/>
          <w:lang w:val="bg-BG" w:eastAsia="ar-SA"/>
        </w:rPr>
        <w:t>на английски език</w:t>
      </w:r>
      <w:r>
        <w:rPr>
          <w:rFonts w:ascii="Times New Roman" w:eastAsia="Calibri" w:hAnsi="Times New Roman" w:cs="Times New Roman"/>
          <w:b/>
          <w:sz w:val="24"/>
          <w:szCs w:val="24"/>
          <w:lang w:val="bg-BG" w:eastAsia="ar-SA"/>
        </w:rPr>
        <w:t xml:space="preserve"> (като въведената в него информация се добавя и на български език към останалите прикачени файлове)</w:t>
      </w:r>
      <w:r w:rsidRPr="0029255C">
        <w:rPr>
          <w:rFonts w:ascii="Times New Roman" w:eastAsia="Calibri" w:hAnsi="Times New Roman" w:cs="Times New Roman"/>
          <w:sz w:val="24"/>
          <w:szCs w:val="24"/>
          <w:lang w:val="bg-BG" w:eastAsia="ar-SA"/>
        </w:rPr>
        <w:t>.</w:t>
      </w:r>
      <w:r>
        <w:rPr>
          <w:rFonts w:ascii="Times New Roman" w:eastAsia="Calibri" w:hAnsi="Times New Roman" w:cs="Times New Roman"/>
          <w:sz w:val="24"/>
          <w:szCs w:val="24"/>
          <w:lang w:val="bg-BG" w:eastAsia="ar-SA"/>
        </w:rPr>
        <w:t xml:space="preserve"> Той </w:t>
      </w:r>
      <w:r w:rsidRPr="00FF7D81">
        <w:rPr>
          <w:rFonts w:ascii="Times New Roman" w:eastAsia="Calibri" w:hAnsi="Times New Roman" w:cs="Times New Roman"/>
          <w:sz w:val="24"/>
          <w:szCs w:val="24"/>
          <w:lang w:val="bg-BG" w:eastAsia="ar-SA"/>
        </w:rPr>
        <w:t xml:space="preserve">трябва да бъде попълнен внимателно и максимално ясно, така че да може да бъде оценен правилно. </w:t>
      </w:r>
      <w:r w:rsidR="00A635B5" w:rsidRPr="00FF7D81">
        <w:rPr>
          <w:rFonts w:ascii="Times New Roman" w:eastAsia="Calibri" w:hAnsi="Times New Roman" w:cs="Times New Roman"/>
          <w:sz w:val="24"/>
          <w:szCs w:val="24"/>
          <w:lang w:val="bg-BG" w:eastAsia="ar-SA"/>
        </w:rPr>
        <w:t>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2171D044" w14:textId="0444AB7D"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оценката на проектните предложения</w:t>
      </w:r>
      <w:r w:rsidR="00AD5AB1">
        <w:rPr>
          <w:rFonts w:ascii="Times New Roman" w:eastAsia="Calibri" w:hAnsi="Times New Roman" w:cs="Times New Roman"/>
          <w:sz w:val="24"/>
          <w:szCs w:val="24"/>
          <w:lang w:val="en-GB" w:eastAsia="ar-SA"/>
        </w:rPr>
        <w:t>,</w:t>
      </w:r>
      <w:r w:rsidRPr="00FF7D81">
        <w:rPr>
          <w:rFonts w:ascii="Times New Roman" w:eastAsia="Calibri" w:hAnsi="Times New Roman" w:cs="Times New Roman"/>
          <w:sz w:val="24"/>
          <w:szCs w:val="24"/>
          <w:lang w:val="bg-BG" w:eastAsia="ar-SA"/>
        </w:rPr>
        <w:t xml:space="preserve"> оценителната комисия може да изиска </w:t>
      </w:r>
      <w:r>
        <w:rPr>
          <w:rFonts w:ascii="Times New Roman" w:eastAsia="Calibri" w:hAnsi="Times New Roman" w:cs="Times New Roman"/>
          <w:sz w:val="24"/>
          <w:szCs w:val="24"/>
          <w:lang w:val="bg-BG" w:eastAsia="ar-SA"/>
        </w:rPr>
        <w:t xml:space="preserve">от кандидатите </w:t>
      </w:r>
      <w:r w:rsidRPr="00FF7D81">
        <w:rPr>
          <w:rFonts w:ascii="Times New Roman" w:eastAsia="Calibri" w:hAnsi="Times New Roman" w:cs="Times New Roman"/>
          <w:sz w:val="24"/>
          <w:szCs w:val="24"/>
          <w:lang w:val="bg-BG" w:eastAsia="ar-SA"/>
        </w:rPr>
        <w:t xml:space="preserve">допълнителна пояснителна информация или документ </w:t>
      </w:r>
      <w:r>
        <w:rPr>
          <w:rFonts w:ascii="Times New Roman" w:eastAsia="Calibri" w:hAnsi="Times New Roman" w:cs="Times New Roman"/>
          <w:sz w:val="24"/>
          <w:szCs w:val="24"/>
          <w:lang w:val="bg-BG" w:eastAsia="ar-SA"/>
        </w:rPr>
        <w:t xml:space="preserve">(единствено Формулярът за кандидатстване не може да се изисква допълнително, тъй като задължително следва да бъде попълнен и представен при подаването на документите). </w:t>
      </w:r>
      <w:r w:rsidRPr="00FF7D81">
        <w:rPr>
          <w:rFonts w:ascii="Times New Roman" w:eastAsia="Calibri" w:hAnsi="Times New Roman" w:cs="Times New Roman"/>
          <w:sz w:val="24"/>
          <w:szCs w:val="24"/>
          <w:lang w:val="bg-BG" w:eastAsia="ar-SA"/>
        </w:rPr>
        <w:t>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14:paraId="264F7A66"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52176FA6" w14:textId="77777777" w:rsidR="00A635B5" w:rsidRPr="00CA4DBB"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CA4DBB">
        <w:rPr>
          <w:rFonts w:ascii="Times New Roman" w:eastAsia="Times New Roman" w:hAnsi="Times New Roman" w:cs="Times New Roman"/>
          <w:b/>
          <w:color w:val="000000"/>
          <w:sz w:val="24"/>
          <w:szCs w:val="24"/>
          <w:u w:val="single"/>
          <w:lang w:val="bg-BG"/>
        </w:rPr>
        <w:t xml:space="preserve">Краен срок за подаване на </w:t>
      </w:r>
      <w:r>
        <w:rPr>
          <w:rFonts w:ascii="Times New Roman" w:eastAsia="Times New Roman" w:hAnsi="Times New Roman" w:cs="Times New Roman"/>
          <w:b/>
          <w:color w:val="000000"/>
          <w:sz w:val="24"/>
          <w:szCs w:val="24"/>
          <w:u w:val="single"/>
          <w:lang w:val="bg-BG"/>
        </w:rPr>
        <w:t xml:space="preserve">предефинирания проект </w:t>
      </w:r>
    </w:p>
    <w:p w14:paraId="68230FEA" w14:textId="59695508" w:rsidR="00A635B5" w:rsidRPr="00FF7D81" w:rsidRDefault="00A635B5" w:rsidP="005752B4">
      <w:pPr>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AB314D">
        <w:rPr>
          <w:rFonts w:ascii="Times New Roman" w:eastAsia="Times New Roman" w:hAnsi="Times New Roman" w:cs="Times New Roman"/>
          <w:color w:val="000000"/>
          <w:sz w:val="24"/>
          <w:szCs w:val="24"/>
          <w:lang w:val="bg-BG"/>
        </w:rPr>
        <w:t>Крайният срок за подаване на проектното предложени</w:t>
      </w:r>
      <w:r w:rsidR="00AD5AB1">
        <w:rPr>
          <w:rFonts w:ascii="Times New Roman" w:eastAsia="Times New Roman" w:hAnsi="Times New Roman" w:cs="Times New Roman"/>
          <w:color w:val="000000"/>
          <w:sz w:val="24"/>
          <w:szCs w:val="24"/>
          <w:lang w:val="en-GB"/>
        </w:rPr>
        <w:t>e</w:t>
      </w:r>
      <w:r w:rsidRPr="00AB314D">
        <w:rPr>
          <w:rFonts w:ascii="Times New Roman" w:eastAsia="Times New Roman" w:hAnsi="Times New Roman" w:cs="Times New Roman"/>
          <w:color w:val="000000"/>
          <w:sz w:val="24"/>
          <w:szCs w:val="24"/>
          <w:lang w:val="bg-BG"/>
        </w:rPr>
        <w:t xml:space="preserve"> </w:t>
      </w:r>
      <w:r w:rsidRPr="00B2457D">
        <w:rPr>
          <w:rFonts w:ascii="Times New Roman" w:eastAsia="Times New Roman" w:hAnsi="Times New Roman" w:cs="Times New Roman"/>
          <w:color w:val="000000"/>
          <w:sz w:val="24"/>
          <w:szCs w:val="24"/>
          <w:lang w:val="bg-BG"/>
        </w:rPr>
        <w:t xml:space="preserve">е </w:t>
      </w:r>
      <w:r w:rsidR="00AB314D" w:rsidRPr="00B2457D">
        <w:rPr>
          <w:rFonts w:ascii="Times New Roman" w:eastAsia="Times New Roman" w:hAnsi="Times New Roman" w:cs="Times New Roman"/>
          <w:color w:val="000000"/>
          <w:sz w:val="24"/>
          <w:szCs w:val="24"/>
          <w:lang w:val="bg-BG"/>
        </w:rPr>
        <w:t>1</w:t>
      </w:r>
      <w:r w:rsidR="00B2457D">
        <w:rPr>
          <w:rFonts w:ascii="Times New Roman" w:eastAsia="Times New Roman" w:hAnsi="Times New Roman" w:cs="Times New Roman"/>
          <w:color w:val="000000"/>
          <w:sz w:val="24"/>
          <w:szCs w:val="24"/>
          <w:lang w:val="bg-BG"/>
        </w:rPr>
        <w:t>5</w:t>
      </w:r>
      <w:r w:rsidR="00AB314D" w:rsidRPr="00B2457D">
        <w:rPr>
          <w:rFonts w:ascii="Times New Roman" w:eastAsia="Times New Roman" w:hAnsi="Times New Roman" w:cs="Times New Roman"/>
          <w:color w:val="000000"/>
          <w:sz w:val="24"/>
          <w:szCs w:val="24"/>
          <w:lang w:val="bg-BG"/>
        </w:rPr>
        <w:t xml:space="preserve"> април 201</w:t>
      </w:r>
      <w:r w:rsidR="00AB314D">
        <w:rPr>
          <w:rFonts w:ascii="Times New Roman" w:eastAsia="Times New Roman" w:hAnsi="Times New Roman" w:cs="Times New Roman"/>
          <w:color w:val="000000"/>
          <w:sz w:val="24"/>
          <w:szCs w:val="24"/>
          <w:lang w:val="bg-BG"/>
        </w:rPr>
        <w:t>9</w:t>
      </w:r>
      <w:r w:rsidR="00AB314D" w:rsidRPr="00B2457D">
        <w:rPr>
          <w:rFonts w:ascii="Times New Roman" w:eastAsia="Times New Roman" w:hAnsi="Times New Roman" w:cs="Times New Roman"/>
          <w:color w:val="000000"/>
          <w:sz w:val="24"/>
          <w:szCs w:val="24"/>
          <w:lang w:val="bg-BG"/>
        </w:rPr>
        <w:t xml:space="preserve"> </w:t>
      </w:r>
      <w:r w:rsidRPr="00B2457D">
        <w:rPr>
          <w:rFonts w:ascii="Times New Roman" w:eastAsia="Times New Roman" w:hAnsi="Times New Roman" w:cs="Times New Roman"/>
          <w:color w:val="000000"/>
          <w:sz w:val="24"/>
          <w:szCs w:val="24"/>
          <w:lang w:val="bg-BG"/>
        </w:rPr>
        <w:t xml:space="preserve">г., </w:t>
      </w:r>
      <w:r w:rsidR="00AB314D" w:rsidRPr="00B2457D">
        <w:rPr>
          <w:rFonts w:ascii="Times New Roman" w:eastAsia="Times New Roman" w:hAnsi="Times New Roman" w:cs="Times New Roman"/>
          <w:color w:val="000000"/>
          <w:sz w:val="24"/>
          <w:szCs w:val="24"/>
          <w:lang w:val="bg-BG"/>
        </w:rPr>
        <w:t xml:space="preserve">18 </w:t>
      </w:r>
      <w:r w:rsidRPr="00B2457D">
        <w:rPr>
          <w:rFonts w:ascii="Times New Roman" w:eastAsia="Times New Roman" w:hAnsi="Times New Roman" w:cs="Times New Roman"/>
          <w:color w:val="000000"/>
          <w:sz w:val="24"/>
          <w:szCs w:val="24"/>
          <w:lang w:val="bg-BG"/>
        </w:rPr>
        <w:t>ч.</w:t>
      </w:r>
    </w:p>
    <w:p w14:paraId="2426715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71D67DE0" w14:textId="77777777" w:rsidR="00A635B5" w:rsidRPr="00D7156A"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Процедура по </w:t>
      </w:r>
      <w:r w:rsidRPr="00D7156A">
        <w:rPr>
          <w:rFonts w:ascii="Times New Roman" w:eastAsia="Times New Roman" w:hAnsi="Times New Roman" w:cs="Times New Roman"/>
          <w:b/>
          <w:color w:val="000000"/>
          <w:sz w:val="24"/>
          <w:szCs w:val="24"/>
          <w:u w:val="single"/>
          <w:lang w:val="bg-BG"/>
        </w:rPr>
        <w:t xml:space="preserve">оценяване на </w:t>
      </w:r>
      <w:r>
        <w:rPr>
          <w:rFonts w:ascii="Times New Roman" w:eastAsia="Times New Roman" w:hAnsi="Times New Roman" w:cs="Times New Roman"/>
          <w:b/>
          <w:color w:val="000000"/>
          <w:sz w:val="24"/>
          <w:szCs w:val="24"/>
          <w:u w:val="single"/>
          <w:lang w:val="bg-BG"/>
        </w:rPr>
        <w:t>предефинирания проект</w:t>
      </w:r>
      <w:r w:rsidRPr="00D7156A">
        <w:rPr>
          <w:rFonts w:ascii="Times New Roman" w:eastAsia="Times New Roman" w:hAnsi="Times New Roman" w:cs="Times New Roman"/>
          <w:b/>
          <w:color w:val="000000"/>
          <w:sz w:val="24"/>
          <w:szCs w:val="24"/>
          <w:u w:val="single"/>
          <w:lang w:val="bg-BG"/>
        </w:rPr>
        <w:t>:</w:t>
      </w:r>
    </w:p>
    <w:p w14:paraId="4CA7FCD3" w14:textId="38EFF4CA" w:rsidR="00A635B5" w:rsidRPr="006E0196" w:rsidRDefault="00A635B5" w:rsidP="00E35F33">
      <w:pPr>
        <w:spacing w:before="120" w:after="120" w:line="360" w:lineRule="auto"/>
        <w:ind w:right="30" w:firstLine="720"/>
        <w:jc w:val="both"/>
        <w:rPr>
          <w:rFonts w:ascii="Times New Roman" w:eastAsia="Times New Roman" w:hAnsi="Times New Roman" w:cs="Times New Roman"/>
          <w:sz w:val="24"/>
          <w:szCs w:val="24"/>
          <w:lang w:val="bg-BG" w:eastAsia="bg-BG"/>
        </w:rPr>
      </w:pPr>
      <w:r w:rsidRPr="00322CD4">
        <w:rPr>
          <w:rFonts w:ascii="Times New Roman" w:eastAsia="Times New Roman" w:hAnsi="Times New Roman" w:cs="Times New Roman"/>
          <w:sz w:val="24"/>
          <w:szCs w:val="24"/>
          <w:lang w:val="bg-BG" w:eastAsia="bg-BG"/>
        </w:rPr>
        <w:t xml:space="preserve">Въпреки че концепцията за предефинирания проект е предварително одобрена от донорите и включена в </w:t>
      </w:r>
      <w:r>
        <w:rPr>
          <w:rFonts w:ascii="Times New Roman" w:eastAsia="Times New Roman" w:hAnsi="Times New Roman" w:cs="Times New Roman"/>
          <w:sz w:val="24"/>
          <w:szCs w:val="24"/>
          <w:lang w:val="bg-BG" w:eastAsia="bg-BG"/>
        </w:rPr>
        <w:t>П</w:t>
      </w:r>
      <w:r w:rsidRPr="00322CD4">
        <w:rPr>
          <w:rFonts w:ascii="Times New Roman" w:eastAsia="Times New Roman" w:hAnsi="Times New Roman" w:cs="Times New Roman"/>
          <w:sz w:val="24"/>
          <w:szCs w:val="24"/>
          <w:lang w:val="bg-BG" w:eastAsia="bg-BG"/>
        </w:rPr>
        <w:t xml:space="preserve">рограмното споразумение, при представянето на финалния (подробно разработен) вариант на проекта, Програмният оператор следва да провери </w:t>
      </w:r>
      <w:r>
        <w:rPr>
          <w:rFonts w:ascii="Times New Roman" w:eastAsia="Times New Roman" w:hAnsi="Times New Roman" w:cs="Times New Roman"/>
          <w:sz w:val="24"/>
          <w:szCs w:val="24"/>
          <w:lang w:val="bg-BG" w:eastAsia="bg-BG"/>
        </w:rPr>
        <w:t>дали</w:t>
      </w:r>
      <w:r w:rsidRPr="006E0196">
        <w:rPr>
          <w:rFonts w:ascii="Times New Roman" w:eastAsia="Times New Roman" w:hAnsi="Times New Roman" w:cs="Times New Roman"/>
          <w:sz w:val="24"/>
          <w:szCs w:val="24"/>
          <w:lang w:val="bg-BG" w:eastAsia="bg-BG"/>
        </w:rPr>
        <w:t xml:space="preserve"> проектът отговаря както на общите изисквания на чл.</w:t>
      </w:r>
      <w:r>
        <w:rPr>
          <w:rFonts w:ascii="Times New Roman" w:eastAsia="Times New Roman" w:hAnsi="Times New Roman" w:cs="Times New Roman"/>
          <w:sz w:val="24"/>
          <w:szCs w:val="24"/>
          <w:lang w:eastAsia="bg-BG"/>
        </w:rPr>
        <w:t xml:space="preserve"> </w:t>
      </w:r>
      <w:r w:rsidRPr="006E0196">
        <w:rPr>
          <w:rFonts w:ascii="Times New Roman" w:eastAsia="Times New Roman" w:hAnsi="Times New Roman" w:cs="Times New Roman"/>
          <w:sz w:val="24"/>
          <w:szCs w:val="24"/>
          <w:lang w:val="bg-BG" w:eastAsia="bg-BG"/>
        </w:rPr>
        <w:t>7.4. от Регламента, така и на специфичните изис</w:t>
      </w:r>
      <w:r>
        <w:rPr>
          <w:rFonts w:ascii="Times New Roman" w:eastAsia="Times New Roman" w:hAnsi="Times New Roman" w:cs="Times New Roman"/>
          <w:sz w:val="24"/>
          <w:szCs w:val="24"/>
          <w:lang w:val="bg-BG" w:eastAsia="bg-BG"/>
        </w:rPr>
        <w:t>к</w:t>
      </w:r>
      <w:r w:rsidRPr="006E0196">
        <w:rPr>
          <w:rFonts w:ascii="Times New Roman" w:eastAsia="Times New Roman" w:hAnsi="Times New Roman" w:cs="Times New Roman"/>
          <w:sz w:val="24"/>
          <w:szCs w:val="24"/>
          <w:lang w:val="bg-BG" w:eastAsia="bg-BG"/>
        </w:rPr>
        <w:t>вания, описани в Насоките за кандидатстване на съответния предефиниран проект.</w:t>
      </w:r>
    </w:p>
    <w:p w14:paraId="639B0DA1" w14:textId="688EBDE6" w:rsidR="00A635B5" w:rsidRPr="00AA5E79"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Ръководителят на ПО определя комисия, която да извърши оценката на предефинирания проект, като посочва конкретните задачи и отговорности на всеки от членовете на комисията, както и срока, в който тя трябва да приключи работата си. </w:t>
      </w:r>
      <w:r w:rsidRPr="005C7436">
        <w:rPr>
          <w:rFonts w:ascii="Times New Roman" w:eastAsia="Times New Roman" w:hAnsi="Times New Roman" w:cs="Times New Roman"/>
          <w:sz w:val="24"/>
          <w:szCs w:val="24"/>
          <w:lang w:val="bg-BG" w:eastAsia="bg-BG"/>
        </w:rPr>
        <w:lastRenderedPageBreak/>
        <w:t>Представители на НКЗ</w:t>
      </w:r>
      <w:r w:rsidRPr="005C7436">
        <w:rPr>
          <w:rFonts w:ascii="Times New Roman" w:eastAsia="Times New Roman" w:hAnsi="Times New Roman" w:cs="Times New Roman"/>
          <w:sz w:val="24"/>
          <w:szCs w:val="24"/>
          <w:lang w:eastAsia="bg-BG"/>
        </w:rPr>
        <w:t xml:space="preserve"> </w:t>
      </w:r>
      <w:r w:rsidRPr="005C7436">
        <w:rPr>
          <w:rFonts w:ascii="Times New Roman" w:eastAsia="Times New Roman" w:hAnsi="Times New Roman" w:cs="Times New Roman"/>
          <w:sz w:val="24"/>
          <w:szCs w:val="24"/>
          <w:lang w:val="bg-BG" w:eastAsia="bg-BG"/>
        </w:rPr>
        <w:t xml:space="preserve">и ОФМ се поканват да вземат участие в оценителния процес </w:t>
      </w:r>
      <w:r>
        <w:rPr>
          <w:rFonts w:ascii="Times New Roman" w:eastAsia="Times New Roman" w:hAnsi="Times New Roman" w:cs="Times New Roman"/>
          <w:sz w:val="24"/>
          <w:szCs w:val="24"/>
          <w:lang w:val="bg-BG" w:eastAsia="bg-BG"/>
        </w:rPr>
        <w:t>като</w:t>
      </w:r>
      <w:r w:rsidRPr="005C7436">
        <w:rPr>
          <w:rFonts w:ascii="Times New Roman" w:eastAsia="Times New Roman" w:hAnsi="Times New Roman" w:cs="Times New Roman"/>
          <w:sz w:val="24"/>
          <w:szCs w:val="24"/>
          <w:lang w:val="bg-BG" w:eastAsia="bg-BG"/>
        </w:rPr>
        <w:t xml:space="preserve"> наблюдатели.</w:t>
      </w:r>
    </w:p>
    <w:p w14:paraId="4E66D7AB" w14:textId="77777777" w:rsidR="00A635B5" w:rsidRDefault="00A635B5" w:rsidP="00A635B5">
      <w:pPr>
        <w:spacing w:before="120" w:after="120" w:line="360" w:lineRule="auto"/>
        <w:ind w:right="30"/>
        <w:jc w:val="both"/>
        <w:rPr>
          <w:rFonts w:ascii="Times New Roman" w:eastAsia="Calibri" w:hAnsi="Times New Roman" w:cs="Times New Roman"/>
          <w:sz w:val="24"/>
          <w:szCs w:val="24"/>
          <w:lang w:val="bg-BG" w:eastAsia="ar-SA"/>
        </w:rPr>
      </w:pPr>
      <w:r>
        <w:rPr>
          <w:lang w:val="bg-BG"/>
        </w:rPr>
        <w:t xml:space="preserve">      </w:t>
      </w:r>
      <w:r>
        <w:rPr>
          <w:rFonts w:ascii="Times New Roman" w:eastAsia="Times New Roman" w:hAnsi="Times New Roman" w:cs="Times New Roman"/>
          <w:sz w:val="24"/>
          <w:szCs w:val="24"/>
          <w:lang w:val="bg-BG" w:eastAsia="bg-BG"/>
        </w:rPr>
        <w:tab/>
      </w:r>
      <w:r>
        <w:rPr>
          <w:rFonts w:ascii="Times New Roman" w:eastAsia="Calibri" w:hAnsi="Times New Roman" w:cs="Times New Roman"/>
          <w:sz w:val="24"/>
          <w:szCs w:val="24"/>
          <w:lang w:val="bg-BG" w:eastAsia="ar-SA"/>
        </w:rPr>
        <w:t>Проектът</w:t>
      </w:r>
      <w:r w:rsidRPr="00FF7D81">
        <w:rPr>
          <w:rFonts w:ascii="Times New Roman" w:eastAsia="Calibri" w:hAnsi="Times New Roman" w:cs="Times New Roman"/>
          <w:sz w:val="24"/>
          <w:szCs w:val="24"/>
          <w:lang w:val="bg-BG" w:eastAsia="ar-SA"/>
        </w:rPr>
        <w:t xml:space="preserve"> се оценява в съответствие с критериите</w:t>
      </w:r>
      <w:r>
        <w:rPr>
          <w:rFonts w:ascii="Times New Roman" w:eastAsia="Calibri" w:hAnsi="Times New Roman" w:cs="Times New Roman"/>
          <w:sz w:val="24"/>
          <w:szCs w:val="24"/>
          <w:lang w:val="bg-BG" w:eastAsia="ar-SA"/>
        </w:rPr>
        <w:t xml:space="preserve"> и методиката</w:t>
      </w:r>
      <w:r>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bg-BG" w:eastAsia="ar-SA"/>
        </w:rPr>
        <w:t>в оценителната таблица</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приложена към</w:t>
      </w:r>
      <w:r w:rsidRPr="00FF7D81">
        <w:rPr>
          <w:rFonts w:ascii="Times New Roman" w:eastAsia="Calibri" w:hAnsi="Times New Roman" w:cs="Times New Roman"/>
          <w:sz w:val="24"/>
          <w:szCs w:val="24"/>
          <w:lang w:val="bg-BG" w:eastAsia="ar-SA"/>
        </w:rPr>
        <w:t xml:space="preserve"> </w:t>
      </w:r>
      <w:r w:rsidRPr="002809C5">
        <w:rPr>
          <w:rFonts w:ascii="Times New Roman" w:eastAsia="Calibri" w:hAnsi="Times New Roman" w:cs="Times New Roman"/>
          <w:sz w:val="24"/>
          <w:szCs w:val="24"/>
          <w:lang w:val="bg-BG" w:eastAsia="ar-SA"/>
        </w:rPr>
        <w:t>настоящите Насоки за кандидатстване</w:t>
      </w:r>
      <w:r w:rsidRPr="00FF7D81">
        <w:rPr>
          <w:rFonts w:ascii="Times New Roman" w:eastAsia="Calibri" w:hAnsi="Times New Roman" w:cs="Times New Roman"/>
          <w:sz w:val="24"/>
          <w:szCs w:val="24"/>
          <w:lang w:val="bg-BG" w:eastAsia="ar-SA"/>
        </w:rPr>
        <w:t xml:space="preserve">. Критериите </w:t>
      </w:r>
      <w:r>
        <w:rPr>
          <w:rFonts w:ascii="Times New Roman" w:eastAsia="Calibri" w:hAnsi="Times New Roman" w:cs="Times New Roman"/>
          <w:sz w:val="24"/>
          <w:szCs w:val="24"/>
          <w:lang w:val="bg-BG" w:eastAsia="ar-SA"/>
        </w:rPr>
        <w:t xml:space="preserve">са съгласувани с партньорите на Програмния оператор и </w:t>
      </w:r>
      <w:r w:rsidRPr="00FF7D81">
        <w:rPr>
          <w:rFonts w:ascii="Times New Roman" w:eastAsia="Calibri" w:hAnsi="Times New Roman" w:cs="Times New Roman"/>
          <w:sz w:val="24"/>
          <w:szCs w:val="24"/>
          <w:lang w:val="bg-BG" w:eastAsia="ar-SA"/>
        </w:rPr>
        <w:t xml:space="preserve">не подлежат на изменение по време на провеждането на процедурата. </w:t>
      </w:r>
    </w:p>
    <w:p w14:paraId="5A6C9077"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Оценката се извършва в системата ИСУН 2020 и се документира чрез попълването на оценителни таблици. </w:t>
      </w:r>
    </w:p>
    <w:p w14:paraId="11EEFACD" w14:textId="77777777" w:rsidR="00A635B5" w:rsidRPr="00BF7BA0"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AA5E79">
        <w:rPr>
          <w:rFonts w:ascii="Times New Roman" w:eastAsia="Calibri" w:hAnsi="Times New Roman" w:cs="Times New Roman"/>
          <w:sz w:val="24"/>
          <w:szCs w:val="24"/>
          <w:lang w:val="bg-BG" w:eastAsia="ar-SA"/>
        </w:rPr>
        <w:t>Оценката на  предефинирания проект  включва</w:t>
      </w:r>
      <w:r w:rsidRPr="00BF7BA0">
        <w:rPr>
          <w:rFonts w:ascii="Times New Roman" w:eastAsia="Calibri" w:hAnsi="Times New Roman" w:cs="Times New Roman"/>
          <w:sz w:val="24"/>
          <w:szCs w:val="24"/>
          <w:lang w:val="bg-BG" w:eastAsia="ar-SA"/>
        </w:rPr>
        <w:t xml:space="preserve"> следните два етапа:</w:t>
      </w:r>
    </w:p>
    <w:p w14:paraId="18184E96" w14:textId="77777777" w:rsidR="00A635B5" w:rsidRPr="009931E9"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305A64">
        <w:rPr>
          <w:rFonts w:ascii="Times New Roman" w:eastAsia="Times New Roman" w:hAnsi="Times New Roman" w:cs="Times New Roman"/>
          <w:sz w:val="24"/>
          <w:szCs w:val="24"/>
          <w:lang w:val="bg-BG" w:eastAsia="bg-BG"/>
        </w:rPr>
        <w:t xml:space="preserve">Съгласно чл. 6.5.3 от Регламента, </w:t>
      </w:r>
      <w:r w:rsidRPr="009931E9">
        <w:rPr>
          <w:rFonts w:ascii="Times New Roman" w:eastAsia="Times New Roman" w:hAnsi="Times New Roman" w:cs="Times New Roman"/>
          <w:sz w:val="24"/>
          <w:szCs w:val="24"/>
          <w:lang w:val="bg-BG" w:eastAsia="bg-BG"/>
        </w:rPr>
        <w:t xml:space="preserve">ПО извършва проверка на всички подадени по проекта документи, за да се увери, че  те отговарят на </w:t>
      </w:r>
      <w:r w:rsidRPr="00921823">
        <w:rPr>
          <w:rFonts w:ascii="Times New Roman" w:eastAsia="Times New Roman" w:hAnsi="Times New Roman" w:cs="Times New Roman"/>
          <w:sz w:val="24"/>
          <w:szCs w:val="24"/>
          <w:lang w:val="bg-BG" w:eastAsia="bg-BG"/>
        </w:rPr>
        <w:t xml:space="preserve">националното и европейското законодателство. </w:t>
      </w:r>
      <w:r w:rsidRPr="006E0196">
        <w:rPr>
          <w:rFonts w:ascii="Times New Roman" w:eastAsia="Times New Roman" w:hAnsi="Times New Roman" w:cs="Times New Roman"/>
          <w:sz w:val="24"/>
          <w:szCs w:val="24"/>
          <w:lang w:val="bg-BG" w:eastAsia="bg-BG"/>
        </w:rPr>
        <w:t>Ако някои от документите липсват или не са представени в нужния вид, на кандидат</w:t>
      </w:r>
      <w:r>
        <w:rPr>
          <w:rFonts w:ascii="Times New Roman" w:eastAsia="Times New Roman" w:hAnsi="Times New Roman" w:cs="Times New Roman"/>
          <w:sz w:val="24"/>
          <w:szCs w:val="24"/>
          <w:lang w:val="bg-BG" w:eastAsia="bg-BG"/>
        </w:rPr>
        <w:t>а</w:t>
      </w:r>
      <w:r w:rsidRPr="006E0196">
        <w:rPr>
          <w:rFonts w:ascii="Times New Roman" w:eastAsia="Times New Roman" w:hAnsi="Times New Roman" w:cs="Times New Roman"/>
          <w:sz w:val="24"/>
          <w:szCs w:val="24"/>
          <w:lang w:val="bg-BG" w:eastAsia="bg-BG"/>
        </w:rPr>
        <w:t xml:space="preserve"> се дава разумен срок (не по-малък от една седмица) да ги предостави. </w:t>
      </w:r>
    </w:p>
    <w:p w14:paraId="778B883C" w14:textId="47181C90" w:rsidR="00A635B5"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9931E9">
        <w:rPr>
          <w:rFonts w:ascii="Times New Roman" w:eastAsia="Times New Roman" w:hAnsi="Times New Roman" w:cs="Times New Roman"/>
          <w:sz w:val="24"/>
          <w:szCs w:val="24"/>
          <w:lang w:val="bg-BG" w:eastAsia="bg-BG"/>
        </w:rPr>
        <w:t xml:space="preserve">Оценката на самото качество на предефинирания проект се извършва от </w:t>
      </w:r>
      <w:r w:rsidRPr="009931E9">
        <w:rPr>
          <w:rFonts w:ascii="Times New Roman" w:eastAsia="Times New Roman" w:hAnsi="Times New Roman" w:cs="Times New Roman"/>
          <w:b/>
          <w:sz w:val="24"/>
          <w:szCs w:val="24"/>
          <w:lang w:val="bg-BG" w:eastAsia="bg-BG"/>
        </w:rPr>
        <w:t xml:space="preserve"> </w:t>
      </w:r>
      <w:r w:rsidRPr="009931E9">
        <w:rPr>
          <w:rFonts w:ascii="Times New Roman" w:eastAsia="Times New Roman" w:hAnsi="Times New Roman" w:cs="Times New Roman"/>
          <w:sz w:val="24"/>
          <w:szCs w:val="24"/>
          <w:lang w:val="bg-BG" w:eastAsia="bg-BG"/>
        </w:rPr>
        <w:t xml:space="preserve">двама независими оценители (от които поне единият </w:t>
      </w:r>
      <w:r>
        <w:rPr>
          <w:rFonts w:ascii="Times New Roman" w:eastAsia="Times New Roman" w:hAnsi="Times New Roman" w:cs="Times New Roman"/>
          <w:sz w:val="24"/>
          <w:szCs w:val="24"/>
          <w:lang w:val="bg-BG" w:eastAsia="bg-BG"/>
        </w:rPr>
        <w:t>е</w:t>
      </w:r>
      <w:r w:rsidRPr="009931E9">
        <w:rPr>
          <w:rFonts w:ascii="Times New Roman" w:eastAsia="Times New Roman" w:hAnsi="Times New Roman" w:cs="Times New Roman"/>
          <w:sz w:val="24"/>
          <w:szCs w:val="24"/>
          <w:lang w:val="bg-BG" w:eastAsia="bg-BG"/>
        </w:rPr>
        <w:t xml:space="preserve"> външен за Програмния оператор).</w:t>
      </w:r>
      <w:r w:rsidRPr="009931E9">
        <w:rPr>
          <w:rFonts w:ascii="Times New Roman" w:eastAsia="Times New Roman" w:hAnsi="Times New Roman" w:cs="Times New Roman"/>
          <w:b/>
          <w:sz w:val="24"/>
          <w:szCs w:val="24"/>
          <w:lang w:val="bg-BG" w:eastAsia="bg-BG"/>
        </w:rPr>
        <w:t xml:space="preserve">  </w:t>
      </w:r>
      <w:r>
        <w:rPr>
          <w:rFonts w:ascii="Times New Roman" w:eastAsia="Times New Roman" w:hAnsi="Times New Roman" w:cs="Times New Roman"/>
          <w:sz w:val="24"/>
          <w:szCs w:val="24"/>
          <w:lang w:val="bg-BG" w:eastAsia="bg-BG"/>
        </w:rPr>
        <w:t xml:space="preserve"> Всеки от оценителите проверява съответствието на проекта с критериите, публикувани в Насоките за кандидатстване и отразява преценката си в съответния оценителен лист. В случай че са необходими някакви пояснения от страна на бенефициента, оценителите могат да му ги поискат писмено. Бенефициентът също представя обясненията си писмено (не по-късно от една седмица, след като са му поискани). Цялата кореспонденция се води в ИСУН 2020.</w:t>
      </w:r>
    </w:p>
    <w:p w14:paraId="3EF66B65" w14:textId="77777777" w:rsidR="00A635B5" w:rsidRPr="00322CD4" w:rsidRDefault="00A635B5" w:rsidP="00A635B5">
      <w:pPr>
        <w:spacing w:before="120" w:after="120" w:line="360" w:lineRule="auto"/>
        <w:ind w:right="30" w:firstLine="720"/>
        <w:jc w:val="both"/>
        <w:rPr>
          <w:rFonts w:ascii="Times New Roman" w:eastAsia="Calibri" w:hAnsi="Times New Roman" w:cs="Times New Roman"/>
          <w:sz w:val="24"/>
          <w:szCs w:val="24"/>
          <w:lang w:val="bg-BG" w:eastAsia="ar-SA"/>
        </w:rPr>
      </w:pPr>
      <w:r w:rsidRPr="00322CD4">
        <w:rPr>
          <w:rFonts w:ascii="Times New Roman" w:eastAsia="Calibri" w:hAnsi="Times New Roman" w:cs="Times New Roman"/>
          <w:sz w:val="24"/>
          <w:szCs w:val="24"/>
          <w:lang w:val="bg-BG" w:eastAsia="ar-SA"/>
        </w:rPr>
        <w:t>Оценител</w:t>
      </w:r>
      <w:r>
        <w:rPr>
          <w:rFonts w:ascii="Times New Roman" w:eastAsia="Calibri" w:hAnsi="Times New Roman" w:cs="Times New Roman"/>
          <w:sz w:val="24"/>
          <w:szCs w:val="24"/>
          <w:lang w:val="bg-BG" w:eastAsia="ar-SA"/>
        </w:rPr>
        <w:t>ите могат</w:t>
      </w:r>
      <w:r w:rsidRPr="00322CD4">
        <w:rPr>
          <w:rFonts w:ascii="Times New Roman" w:eastAsia="Calibri" w:hAnsi="Times New Roman" w:cs="Times New Roman"/>
          <w:sz w:val="24"/>
          <w:szCs w:val="24"/>
          <w:lang w:val="bg-BG" w:eastAsia="ar-SA"/>
        </w:rPr>
        <w:t xml:space="preserve"> по всяко време да проверява</w:t>
      </w:r>
      <w:r>
        <w:rPr>
          <w:rFonts w:ascii="Times New Roman" w:eastAsia="Calibri" w:hAnsi="Times New Roman" w:cs="Times New Roman"/>
          <w:sz w:val="24"/>
          <w:szCs w:val="24"/>
          <w:lang w:val="bg-BG" w:eastAsia="ar-SA"/>
        </w:rPr>
        <w:t>т</w:t>
      </w:r>
      <w:r w:rsidRPr="00322CD4">
        <w:rPr>
          <w:rFonts w:ascii="Times New Roman" w:eastAsia="Calibri" w:hAnsi="Times New Roman" w:cs="Times New Roman"/>
          <w:sz w:val="24"/>
          <w:szCs w:val="24"/>
          <w:lang w:val="bg-BG" w:eastAsia="ar-SA"/>
        </w:rPr>
        <w:t xml:space="preserve"> декларираните от кандидатите/българските партньори данни, както и да изисква</w:t>
      </w:r>
      <w:r>
        <w:rPr>
          <w:rFonts w:ascii="Times New Roman" w:eastAsia="Calibri" w:hAnsi="Times New Roman" w:cs="Times New Roman"/>
          <w:sz w:val="24"/>
          <w:szCs w:val="24"/>
          <w:lang w:val="bg-BG" w:eastAsia="ar-SA"/>
        </w:rPr>
        <w:t>т</w:t>
      </w:r>
      <w:r w:rsidRPr="00322CD4">
        <w:rPr>
          <w:rFonts w:ascii="Times New Roman" w:eastAsia="Calibri" w:hAnsi="Times New Roman" w:cs="Times New Roman"/>
          <w:sz w:val="24"/>
          <w:szCs w:val="24"/>
          <w:lang w:val="bg-BG" w:eastAsia="ar-SA"/>
        </w:rPr>
        <w:t xml:space="preserve"> разяснения относно документите, представени съгласно </w:t>
      </w:r>
      <w:r>
        <w:rPr>
          <w:rFonts w:ascii="Times New Roman" w:eastAsia="Calibri" w:hAnsi="Times New Roman" w:cs="Times New Roman"/>
          <w:sz w:val="24"/>
          <w:szCs w:val="24"/>
          <w:lang w:val="bg-BG" w:eastAsia="ar-SA"/>
        </w:rPr>
        <w:t>включения в настоящите Насоки</w:t>
      </w:r>
      <w:r w:rsidRPr="00322CD4">
        <w:rPr>
          <w:rFonts w:ascii="Times New Roman" w:eastAsia="Calibri" w:hAnsi="Times New Roman" w:cs="Times New Roman"/>
          <w:sz w:val="24"/>
          <w:szCs w:val="24"/>
          <w:lang w:val="bg-BG" w:eastAsia="ar-SA"/>
        </w:rPr>
        <w:t xml:space="preserve"> </w:t>
      </w:r>
      <w:r w:rsidRPr="00BD3B13">
        <w:rPr>
          <w:rFonts w:ascii="Times New Roman" w:eastAsia="Calibri" w:hAnsi="Times New Roman" w:cs="Times New Roman"/>
          <w:sz w:val="24"/>
          <w:szCs w:val="24"/>
          <w:lang w:val="bg-BG" w:eastAsia="ar-SA"/>
        </w:rPr>
        <w:t>Списък на документите, които се подават на</w:t>
      </w:r>
      <w:r w:rsidRPr="00322CD4">
        <w:rPr>
          <w:rFonts w:ascii="Times New Roman" w:eastAsia="Times New Roman" w:hAnsi="Times New Roman" w:cs="Times New Roman"/>
          <w:color w:val="000000"/>
          <w:sz w:val="24"/>
          <w:szCs w:val="24"/>
          <w:lang w:val="bg-BG"/>
        </w:rPr>
        <w:t xml:space="preserve"> етап кандидатстване</w:t>
      </w:r>
      <w:r>
        <w:rPr>
          <w:rFonts w:ascii="Times New Roman" w:eastAsia="Times New Roman" w:hAnsi="Times New Roman" w:cs="Times New Roman"/>
          <w:color w:val="000000"/>
          <w:sz w:val="24"/>
          <w:szCs w:val="24"/>
          <w:lang w:val="bg-BG"/>
        </w:rPr>
        <w:t>.</w:t>
      </w:r>
    </w:p>
    <w:p w14:paraId="0E82D670"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FF7D81">
        <w:rPr>
          <w:rFonts w:ascii="Times New Roman" w:eastAsia="Calibri" w:hAnsi="Times New Roman" w:cs="Times New Roman"/>
          <w:b/>
          <w:bCs/>
          <w:sz w:val="24"/>
          <w:szCs w:val="24"/>
          <w:lang w:val="bg-BG" w:eastAsia="ar-SA"/>
        </w:rPr>
        <w:t>В тази връзка кандидатите следва редовно да проверяват</w:t>
      </w:r>
      <w:r w:rsidRPr="00FF7D81">
        <w:rPr>
          <w:rFonts w:ascii="Times New Roman" w:eastAsia="Calibri" w:hAnsi="Times New Roman" w:cs="Times New Roman"/>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профила си в ИСУН 2020, </w:t>
      </w:r>
      <w:r w:rsidRPr="00FF7D81">
        <w:rPr>
          <w:rFonts w:ascii="Times New Roman" w:eastAsia="Calibri" w:hAnsi="Times New Roman" w:cs="Times New Roman"/>
          <w:sz w:val="24"/>
          <w:szCs w:val="24"/>
          <w:lang w:val="bg-BG" w:eastAsia="ar-SA"/>
        </w:rPr>
        <w:t xml:space="preserve">Кандидатът представя допълнителните </w:t>
      </w:r>
      <w:r w:rsidRPr="00FF7D81">
        <w:rPr>
          <w:rFonts w:ascii="Times New Roman" w:eastAsia="Calibri" w:hAnsi="Times New Roman" w:cs="Times New Roman"/>
          <w:sz w:val="24"/>
          <w:szCs w:val="24"/>
          <w:lang w:val="bg-BG" w:eastAsia="ar-SA"/>
        </w:rPr>
        <w:lastRenderedPageBreak/>
        <w:t xml:space="preserve">разяснения и/или документи чрез ИСУН 2020, като отговор на въпрос от оценителната комисия. Отговорът следва да бъде подписан с </w:t>
      </w:r>
      <w:r>
        <w:rPr>
          <w:rFonts w:ascii="Times New Roman" w:eastAsia="Calibri" w:hAnsi="Times New Roman" w:cs="Times New Roman"/>
          <w:sz w:val="24"/>
          <w:szCs w:val="24"/>
          <w:lang w:val="bg-BG" w:eastAsia="ar-SA"/>
        </w:rPr>
        <w:t>квалифициран електронен подпис (</w:t>
      </w:r>
      <w:r w:rsidRPr="00BD3B13">
        <w:rPr>
          <w:rFonts w:ascii="Times New Roman" w:eastAsia="Calibri" w:hAnsi="Times New Roman" w:cs="Times New Roman"/>
          <w:sz w:val="24"/>
          <w:szCs w:val="24"/>
          <w:lang w:val="bg-BG" w:eastAsia="ar-SA"/>
        </w:rPr>
        <w:t>КЕП</w:t>
      </w:r>
      <w:r>
        <w:rPr>
          <w:rFonts w:ascii="Times New Roman" w:eastAsia="Calibri" w:hAnsi="Times New Roman" w:cs="Times New Roman"/>
          <w:sz w:val="24"/>
          <w:szCs w:val="24"/>
          <w:lang w:val="bg-BG" w:eastAsia="ar-SA"/>
        </w:rPr>
        <w:t>)</w:t>
      </w:r>
      <w:r w:rsidRPr="00BD3B13">
        <w:rPr>
          <w:rFonts w:ascii="Times New Roman" w:eastAsia="Calibri" w:hAnsi="Times New Roman" w:cs="Times New Roman"/>
          <w:sz w:val="24"/>
          <w:szCs w:val="24"/>
          <w:lang w:val="bg-BG" w:eastAsia="ar-SA"/>
        </w:rPr>
        <w:t xml:space="preserve"> чрез ИСУН 2020</w:t>
      </w:r>
      <w:r w:rsidRPr="00AA3355">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За дата на представяне на документите/информацията се счита датата на постъпване в ИСУН 2020. </w:t>
      </w:r>
    </w:p>
    <w:p w14:paraId="4C694ADF" w14:textId="77777777" w:rsidR="00A635B5" w:rsidRPr="006E0196"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bg-BG" w:eastAsia="ar-SA"/>
        </w:rPr>
      </w:pPr>
      <w:r w:rsidRPr="00322CD4">
        <w:rPr>
          <w:rFonts w:ascii="Times New Roman" w:eastAsia="Calibri" w:hAnsi="Times New Roman" w:cs="Times New Roman"/>
          <w:b/>
          <w:sz w:val="24"/>
          <w:szCs w:val="24"/>
          <w:lang w:val="bg-BG" w:eastAsia="ar-SA"/>
        </w:rPr>
        <w:t>Важно</w:t>
      </w:r>
      <w:r>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След изтичане на крайния срок за отговор</w:t>
      </w:r>
      <w:r w:rsidRPr="00FF7D81">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на въпроса на оценителната комисия/предоставяне на допълнителните разяснения и/или документи, системата ИСУН 2020 не позволява връщането на отговор.</w:t>
      </w:r>
    </w:p>
    <w:p w14:paraId="7E6A3216"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На следния уеб адрес е </w:t>
      </w:r>
      <w:r>
        <w:rPr>
          <w:rFonts w:ascii="Times New Roman" w:eastAsia="Calibri" w:hAnsi="Times New Roman" w:cs="Times New Roman"/>
          <w:sz w:val="24"/>
          <w:szCs w:val="24"/>
          <w:lang w:val="bg-BG" w:eastAsia="ar-SA"/>
        </w:rPr>
        <w:t>достъпен</w:t>
      </w:r>
      <w:r w:rsidRPr="00FF7D81">
        <w:rPr>
          <w:rFonts w:ascii="Times New Roman" w:eastAsia="Calibri" w:hAnsi="Times New Roman" w:cs="Times New Roman"/>
          <w:sz w:val="24"/>
          <w:szCs w:val="24"/>
          <w:lang w:val="bg-BG" w:eastAsia="ar-SA"/>
        </w:rPr>
        <w:t xml:space="preserve"> видеоклип, </w:t>
      </w:r>
      <w:r>
        <w:rPr>
          <w:rFonts w:ascii="Times New Roman" w:eastAsia="Calibri" w:hAnsi="Times New Roman" w:cs="Times New Roman"/>
          <w:sz w:val="24"/>
          <w:szCs w:val="24"/>
          <w:lang w:val="bg-BG" w:eastAsia="ar-SA"/>
        </w:rPr>
        <w:t>който показва целия</w:t>
      </w:r>
      <w:r w:rsidRPr="00FF7D81">
        <w:rPr>
          <w:rFonts w:ascii="Times New Roman" w:eastAsia="Calibri" w:hAnsi="Times New Roman" w:cs="Times New Roman"/>
          <w:sz w:val="24"/>
          <w:szCs w:val="24"/>
          <w:lang w:val="bg-BG" w:eastAsia="ar-SA"/>
        </w:rPr>
        <w:t xml:space="preserve"> процес на връщане</w:t>
      </w:r>
      <w:r>
        <w:rPr>
          <w:rFonts w:ascii="Times New Roman" w:eastAsia="Calibri" w:hAnsi="Times New Roman" w:cs="Times New Roman"/>
          <w:sz w:val="24"/>
          <w:szCs w:val="24"/>
          <w:lang w:val="bg-BG" w:eastAsia="ar-SA"/>
        </w:rPr>
        <w:t>то</w:t>
      </w:r>
      <w:r w:rsidRPr="00FF7D81">
        <w:rPr>
          <w:rFonts w:ascii="Times New Roman" w:eastAsia="Calibri" w:hAnsi="Times New Roman" w:cs="Times New Roman"/>
          <w:sz w:val="24"/>
          <w:szCs w:val="24"/>
          <w:lang w:val="bg-BG" w:eastAsia="ar-SA"/>
        </w:rPr>
        <w:t xml:space="preserve"> на отговор </w:t>
      </w:r>
      <w:r>
        <w:rPr>
          <w:rFonts w:ascii="Times New Roman" w:eastAsia="Calibri" w:hAnsi="Times New Roman" w:cs="Times New Roman"/>
          <w:sz w:val="24"/>
          <w:szCs w:val="24"/>
          <w:lang w:val="bg-BG" w:eastAsia="ar-SA"/>
        </w:rPr>
        <w:t>по</w:t>
      </w:r>
      <w:r w:rsidRPr="00FF7D81">
        <w:rPr>
          <w:rFonts w:ascii="Times New Roman" w:eastAsia="Calibri" w:hAnsi="Times New Roman" w:cs="Times New Roman"/>
          <w:sz w:val="24"/>
          <w:szCs w:val="24"/>
          <w:lang w:val="bg-BG" w:eastAsia="ar-SA"/>
        </w:rPr>
        <w:t xml:space="preserve">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14:paraId="4B107778" w14:textId="77777777" w:rsidR="00A635B5" w:rsidRPr="00FF7D81" w:rsidRDefault="00016FB3"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2" w:history="1">
        <w:r w:rsidR="00A635B5" w:rsidRPr="00FF7D81">
          <w:rPr>
            <w:rFonts w:ascii="Times New Roman" w:eastAsia="Calibri" w:hAnsi="Times New Roman" w:cs="Times New Roman"/>
            <w:color w:val="0563C1"/>
            <w:sz w:val="24"/>
            <w:szCs w:val="24"/>
            <w:u w:val="single"/>
            <w:lang w:val="bg-BG" w:eastAsia="ar-SA"/>
          </w:rPr>
          <w:t xml:space="preserve"> https://www.youtube.com/watch?v=x6T0AavwC6</w:t>
        </w:r>
      </w:hyperlink>
      <w:r w:rsidR="00A635B5" w:rsidRPr="00FF7D81">
        <w:rPr>
          <w:rFonts w:ascii="Times New Roman" w:eastAsia="Calibri" w:hAnsi="Times New Roman" w:cs="Times New Roman"/>
          <w:color w:val="0563C1"/>
          <w:sz w:val="24"/>
          <w:szCs w:val="24"/>
          <w:u w:val="single"/>
          <w:lang w:val="bg-BG" w:eastAsia="ar-SA"/>
        </w:rPr>
        <w:t>8</w:t>
      </w:r>
    </w:p>
    <w:p w14:paraId="51C40BA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Техническият процес, свързан с представянето на допълнителна информация/документи е подробно описан в Ръководството </w:t>
      </w:r>
      <w:r>
        <w:rPr>
          <w:rFonts w:ascii="Times New Roman" w:eastAsia="Calibri" w:hAnsi="Times New Roman" w:cs="Times New Roman"/>
          <w:sz w:val="24"/>
          <w:szCs w:val="24"/>
          <w:lang w:val="bg-BG" w:eastAsia="ar-SA"/>
        </w:rPr>
        <w:t>за работа със системата</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налично</w:t>
      </w:r>
      <w:r w:rsidRPr="00FF7D81">
        <w:rPr>
          <w:rFonts w:ascii="Times New Roman" w:eastAsia="Calibri" w:hAnsi="Times New Roman" w:cs="Times New Roman"/>
          <w:sz w:val="24"/>
          <w:szCs w:val="24"/>
          <w:lang w:val="bg-BG" w:eastAsia="ar-SA"/>
        </w:rPr>
        <w:t xml:space="preserve"> на следния адрес:</w:t>
      </w:r>
    </w:p>
    <w:p w14:paraId="68FF4C45" w14:textId="77777777" w:rsidR="00A635B5" w:rsidRDefault="00016FB3"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3" w:history="1">
        <w:r w:rsidR="00A635B5" w:rsidRPr="00FF7D81">
          <w:rPr>
            <w:rFonts w:ascii="Times New Roman" w:eastAsia="Calibri" w:hAnsi="Times New Roman" w:cs="Times New Roman"/>
            <w:color w:val="0563C1"/>
            <w:sz w:val="24"/>
            <w:szCs w:val="24"/>
            <w:u w:val="single"/>
            <w:lang w:val="bg-BG" w:eastAsia="ar-SA"/>
          </w:rPr>
          <w:t xml:space="preserve"> https://eumis2020.government.bg/bg/s/Home/Manua</w:t>
        </w:r>
      </w:hyperlink>
      <w:r w:rsidR="00A635B5" w:rsidRPr="00FF7D81">
        <w:rPr>
          <w:rFonts w:ascii="Times New Roman" w:eastAsia="Calibri" w:hAnsi="Times New Roman" w:cs="Times New Roman"/>
          <w:color w:val="0563C1"/>
          <w:sz w:val="24"/>
          <w:szCs w:val="24"/>
          <w:u w:val="single"/>
          <w:lang w:val="bg-BG" w:eastAsia="ar-SA"/>
        </w:rPr>
        <w:t>l</w:t>
      </w:r>
    </w:p>
    <w:p w14:paraId="251DEE07" w14:textId="77777777" w:rsidR="00A635B5" w:rsidRPr="00AA5E79"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sidRPr="00AA5E79">
        <w:rPr>
          <w:rFonts w:ascii="Times New Roman" w:eastAsia="Times New Roman" w:hAnsi="Times New Roman" w:cs="Times New Roman"/>
          <w:sz w:val="24"/>
          <w:szCs w:val="24"/>
          <w:lang w:val="bg-BG" w:eastAsia="bg-BG"/>
        </w:rPr>
        <w:t xml:space="preserve">На основание </w:t>
      </w:r>
      <w:r>
        <w:rPr>
          <w:rFonts w:ascii="Times New Roman" w:eastAsia="Times New Roman" w:hAnsi="Times New Roman" w:cs="Times New Roman"/>
          <w:sz w:val="24"/>
          <w:szCs w:val="24"/>
          <w:lang w:val="bg-BG" w:eastAsia="bg-BG"/>
        </w:rPr>
        <w:t>извършената оценка на проекта</w:t>
      </w:r>
      <w:r w:rsidRPr="00AA5E79">
        <w:rPr>
          <w:rFonts w:ascii="Times New Roman" w:eastAsia="Times New Roman" w:hAnsi="Times New Roman" w:cs="Times New Roman"/>
          <w:sz w:val="24"/>
          <w:szCs w:val="24"/>
          <w:lang w:val="bg-BG" w:eastAsia="bg-BG"/>
        </w:rPr>
        <w:t xml:space="preserve">, Ръководителят на ПО изготвя решение за финансиране на предефинирания проект, което съдържа информация за общия размер на </w:t>
      </w:r>
      <w:r>
        <w:rPr>
          <w:rFonts w:ascii="Times New Roman" w:eastAsia="Times New Roman" w:hAnsi="Times New Roman" w:cs="Times New Roman"/>
          <w:sz w:val="24"/>
          <w:szCs w:val="24"/>
          <w:lang w:val="bg-BG" w:eastAsia="bg-BG"/>
        </w:rPr>
        <w:t xml:space="preserve"> предоставеното безвъзмездно финансиране</w:t>
      </w:r>
      <w:r w:rsidR="00B64E2D">
        <w:rPr>
          <w:rFonts w:ascii="Times New Roman" w:eastAsia="Times New Roman" w:hAnsi="Times New Roman" w:cs="Times New Roman"/>
          <w:sz w:val="24"/>
          <w:szCs w:val="24"/>
          <w:lang w:val="bg-BG" w:eastAsia="bg-BG"/>
        </w:rPr>
        <w:t xml:space="preserve"> </w:t>
      </w:r>
      <w:r w:rsidRPr="00AA5E79">
        <w:rPr>
          <w:rFonts w:ascii="Times New Roman" w:eastAsia="Times New Roman" w:hAnsi="Times New Roman" w:cs="Times New Roman"/>
          <w:sz w:val="24"/>
          <w:szCs w:val="24"/>
          <w:lang w:val="bg-BG" w:eastAsia="bg-BG"/>
        </w:rPr>
        <w:t xml:space="preserve">и </w:t>
      </w:r>
      <w:r>
        <w:rPr>
          <w:rFonts w:ascii="Times New Roman" w:eastAsia="Times New Roman" w:hAnsi="Times New Roman" w:cs="Times New Roman"/>
          <w:sz w:val="24"/>
          <w:szCs w:val="24"/>
          <w:lang w:val="bg-BG" w:eastAsia="bg-BG"/>
        </w:rPr>
        <w:t xml:space="preserve">за размера на съответното </w:t>
      </w:r>
      <w:r w:rsidRPr="00AA5E79">
        <w:rPr>
          <w:rFonts w:ascii="Times New Roman" w:eastAsia="Times New Roman" w:hAnsi="Times New Roman" w:cs="Times New Roman"/>
          <w:sz w:val="24"/>
          <w:szCs w:val="24"/>
          <w:lang w:val="bg-BG" w:eastAsia="bg-BG"/>
        </w:rPr>
        <w:t>съфинансиране</w:t>
      </w:r>
      <w:r>
        <w:rPr>
          <w:rFonts w:ascii="Times New Roman" w:eastAsia="Times New Roman" w:hAnsi="Times New Roman" w:cs="Times New Roman"/>
          <w:sz w:val="24"/>
          <w:szCs w:val="24"/>
          <w:lang w:val="bg-BG" w:eastAsia="bg-BG"/>
        </w:rPr>
        <w:t xml:space="preserve"> от страна на бенефициента,</w:t>
      </w:r>
      <w:r w:rsidRPr="00AA5E79">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както и </w:t>
      </w:r>
      <w:r w:rsidRPr="00AA5E79">
        <w:rPr>
          <w:rFonts w:ascii="Times New Roman" w:eastAsia="Times New Roman" w:hAnsi="Times New Roman" w:cs="Times New Roman"/>
          <w:sz w:val="24"/>
          <w:szCs w:val="24"/>
          <w:lang w:val="bg-BG" w:eastAsia="bg-BG"/>
        </w:rPr>
        <w:t xml:space="preserve">препоръки </w:t>
      </w:r>
      <w:r>
        <w:rPr>
          <w:rFonts w:ascii="Times New Roman" w:eastAsia="Times New Roman" w:hAnsi="Times New Roman" w:cs="Times New Roman"/>
          <w:sz w:val="24"/>
          <w:szCs w:val="24"/>
          <w:lang w:val="bg-BG" w:eastAsia="bg-BG"/>
        </w:rPr>
        <w:t xml:space="preserve">(ако има такива) </w:t>
      </w:r>
      <w:r w:rsidRPr="00AA5E79">
        <w:rPr>
          <w:rFonts w:ascii="Times New Roman" w:eastAsia="Times New Roman" w:hAnsi="Times New Roman" w:cs="Times New Roman"/>
          <w:sz w:val="24"/>
          <w:szCs w:val="24"/>
          <w:lang w:val="bg-BG" w:eastAsia="bg-BG"/>
        </w:rPr>
        <w:t>на оценяващите експерти, които да бъдат включени в договора за изпълнение</w:t>
      </w:r>
      <w:r>
        <w:rPr>
          <w:rFonts w:ascii="Times New Roman" w:eastAsia="Times New Roman" w:hAnsi="Times New Roman" w:cs="Times New Roman"/>
          <w:sz w:val="24"/>
          <w:szCs w:val="24"/>
          <w:lang w:val="bg-BG" w:eastAsia="bg-BG"/>
        </w:rPr>
        <w:t>.</w:t>
      </w:r>
    </w:p>
    <w:p w14:paraId="29643FB9" w14:textId="42312909" w:rsidR="00CE71AF" w:rsidRPr="00322CD4" w:rsidRDefault="00A635B5" w:rsidP="00CE71AF">
      <w:pPr>
        <w:widowControl w:val="0"/>
        <w:tabs>
          <w:tab w:val="left" w:pos="1620"/>
        </w:tabs>
        <w:suppressAutoHyphens/>
        <w:overflowPunct w:val="0"/>
        <w:autoSpaceDE w:val="0"/>
        <w:autoSpaceDN w:val="0"/>
        <w:adjustRightInd w:val="0"/>
        <w:spacing w:before="120" w:after="120" w:line="360" w:lineRule="auto"/>
        <w:ind w:firstLine="800"/>
        <w:jc w:val="both"/>
        <w:rPr>
          <w:rFonts w:ascii="Times New Roman" w:eastAsia="Calibri" w:hAnsi="Times New Roman" w:cs="Times New Roman"/>
          <w:sz w:val="24"/>
          <w:szCs w:val="24"/>
          <w:lang w:val="bg-BG" w:eastAsia="ar-SA"/>
        </w:rPr>
      </w:pPr>
      <w:r w:rsidRPr="00AA5E79">
        <w:rPr>
          <w:rFonts w:ascii="Times New Roman" w:eastAsia="Times New Roman" w:hAnsi="Times New Roman" w:cs="Times New Roman"/>
          <w:sz w:val="24"/>
          <w:szCs w:val="24"/>
          <w:lang w:val="bg-BG" w:eastAsia="bg-BG"/>
        </w:rPr>
        <w:t xml:space="preserve">ПО уведомява писмено кандидата за решението за одобрение, след което се прилагат процедурите, свързани със сключването на Договор за </w:t>
      </w:r>
      <w:r>
        <w:rPr>
          <w:rFonts w:ascii="Times New Roman" w:eastAsia="Times New Roman" w:hAnsi="Times New Roman" w:cs="Times New Roman"/>
          <w:sz w:val="24"/>
          <w:szCs w:val="24"/>
          <w:lang w:val="bg-BG" w:eastAsia="bg-BG"/>
        </w:rPr>
        <w:t>финансиране на проект</w:t>
      </w:r>
      <w:r w:rsidR="00CE71AF">
        <w:rPr>
          <w:rFonts w:ascii="Times New Roman" w:eastAsia="Times New Roman" w:hAnsi="Times New Roman" w:cs="Times New Roman"/>
          <w:sz w:val="24"/>
          <w:szCs w:val="24"/>
          <w:lang w:eastAsia="bg-BG"/>
        </w:rPr>
        <w:t xml:space="preserve"> </w:t>
      </w:r>
      <w:r w:rsidR="00CE71AF">
        <w:rPr>
          <w:rFonts w:ascii="Times New Roman" w:eastAsia="Times New Roman" w:hAnsi="Times New Roman" w:cs="Times New Roman"/>
          <w:sz w:val="24"/>
          <w:szCs w:val="24"/>
          <w:lang w:val="bg-BG" w:eastAsia="bg-BG"/>
        </w:rPr>
        <w:t xml:space="preserve">като </w:t>
      </w:r>
      <w:r w:rsidR="00CE71AF" w:rsidRPr="00172988">
        <w:rPr>
          <w:rFonts w:ascii="Times New Roman" w:eastAsia="Calibri" w:hAnsi="Times New Roman" w:cs="Times New Roman"/>
          <w:sz w:val="24"/>
          <w:szCs w:val="24"/>
          <w:lang w:val="bg-BG" w:eastAsia="ar-SA"/>
        </w:rPr>
        <w:t xml:space="preserve">при необходимост ПО </w:t>
      </w:r>
      <w:proofErr w:type="spellStart"/>
      <w:r w:rsidR="00CE71AF">
        <w:rPr>
          <w:rFonts w:ascii="Times New Roman" w:eastAsia="Calibri" w:hAnsi="Times New Roman" w:cs="Times New Roman"/>
          <w:sz w:val="24"/>
          <w:szCs w:val="24"/>
          <w:lang w:val="bg-BG" w:eastAsia="ar-SA"/>
        </w:rPr>
        <w:t>можи</w:t>
      </w:r>
      <w:proofErr w:type="spellEnd"/>
      <w:r w:rsidR="00CE71AF">
        <w:rPr>
          <w:rFonts w:ascii="Times New Roman" w:eastAsia="Calibri" w:hAnsi="Times New Roman" w:cs="Times New Roman"/>
          <w:sz w:val="24"/>
          <w:szCs w:val="24"/>
          <w:lang w:val="bg-BG" w:eastAsia="ar-SA"/>
        </w:rPr>
        <w:t xml:space="preserve"> да</w:t>
      </w:r>
      <w:r w:rsidR="00CE71AF" w:rsidRPr="00172988">
        <w:rPr>
          <w:rFonts w:ascii="Times New Roman" w:eastAsia="Calibri" w:hAnsi="Times New Roman" w:cs="Times New Roman"/>
          <w:sz w:val="24"/>
          <w:szCs w:val="24"/>
          <w:lang w:val="bg-BG" w:eastAsia="ar-SA"/>
        </w:rPr>
        <w:t xml:space="preserve"> извършва и служебни проверки, свързани с актуалното юридическо и финансово състояние на кандидата и партньорите му.</w:t>
      </w:r>
    </w:p>
    <w:p w14:paraId="492C8AB4" w14:textId="77777777" w:rsidR="00A635B5" w:rsidRPr="006E0196"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322CD4">
        <w:rPr>
          <w:rFonts w:ascii="Times New Roman" w:eastAsia="Times New Roman" w:hAnsi="Times New Roman" w:cs="Times New Roman"/>
          <w:bCs/>
          <w:sz w:val="24"/>
          <w:szCs w:val="24"/>
          <w:lang w:val="bg-BG" w:eastAsia="ar-SA"/>
        </w:rPr>
        <w:t>Условията за изпълнение на проекта са описани в</w:t>
      </w:r>
      <w:r w:rsidRPr="00322CD4">
        <w:rPr>
          <w:rFonts w:ascii="Times New Roman" w:eastAsia="Times New Roman" w:hAnsi="Times New Roman" w:cs="Times New Roman"/>
          <w:b/>
          <w:bCs/>
          <w:sz w:val="24"/>
          <w:szCs w:val="24"/>
          <w:lang w:val="bg-BG" w:eastAsia="ar-SA"/>
        </w:rPr>
        <w:t xml:space="preserve"> Ръководството за бенефициенти </w:t>
      </w:r>
      <w:r w:rsidRPr="00322CD4">
        <w:rPr>
          <w:rFonts w:ascii="Times New Roman" w:eastAsia="Times New Roman" w:hAnsi="Times New Roman" w:cs="Times New Roman"/>
          <w:bCs/>
          <w:sz w:val="24"/>
          <w:szCs w:val="24"/>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4CD1F5C1" w14:textId="77777777" w:rsidR="00A635B5" w:rsidRPr="00611245"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611245">
        <w:rPr>
          <w:rFonts w:ascii="Times New Roman" w:eastAsia="Times New Roman" w:hAnsi="Times New Roman" w:cs="Times New Roman"/>
          <w:bCs/>
          <w:sz w:val="24"/>
          <w:szCs w:val="24"/>
          <w:lang w:val="bg-BG" w:eastAsia="ar-SA"/>
        </w:rPr>
        <w:lastRenderedPageBreak/>
        <w:t>По време на изпълнение на дейностите по проекта бенефициентът е длъжен да спазва всички изисквания на Ръководството, задълженията по договора и условията на Регламента за изпълнение на ФМ на ЕИП 2014 – 2021.</w:t>
      </w:r>
    </w:p>
    <w:p w14:paraId="2DCDC934" w14:textId="77777777" w:rsidR="00A635B5"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r w:rsidRPr="00611245">
        <w:rPr>
          <w:rFonts w:ascii="Times New Roman" w:eastAsia="Calibri" w:hAnsi="Times New Roman" w:cs="Times New Roman"/>
          <w:sz w:val="24"/>
          <w:szCs w:val="24"/>
          <w:lang w:val="bg-BG" w:eastAsia="ar-SA"/>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 ал. 1, т. 3 от Закон за НАП и раздел II от Наредба № Н-3/22.05.2018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4AAC8C6F" w14:textId="77777777"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p>
    <w:p w14:paraId="58944F2C" w14:textId="77777777" w:rsidR="00A635B5" w:rsidRDefault="00A635B5" w:rsidP="00574487">
      <w:pPr>
        <w:pStyle w:val="ListParagraph"/>
        <w:numPr>
          <w:ilvl w:val="0"/>
          <w:numId w:val="12"/>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172988">
        <w:rPr>
          <w:rFonts w:ascii="Times New Roman" w:eastAsia="Times New Roman" w:hAnsi="Times New Roman" w:cs="Times New Roman"/>
          <w:b/>
          <w:color w:val="000000"/>
          <w:sz w:val="24"/>
          <w:szCs w:val="24"/>
          <w:u w:val="single"/>
          <w:lang w:val="bg-BG"/>
        </w:rPr>
        <w:t>Списък на документите, които се подават на етап кандидатстване</w:t>
      </w:r>
      <w:r w:rsidRPr="00AA5E79">
        <w:rPr>
          <w:rFonts w:ascii="Times New Roman" w:eastAsia="Times New Roman" w:hAnsi="Times New Roman" w:cs="Times New Roman"/>
          <w:b/>
          <w:color w:val="000000"/>
          <w:sz w:val="24"/>
          <w:szCs w:val="24"/>
          <w:u w:val="single"/>
          <w:lang w:val="bg-BG"/>
        </w:rPr>
        <w:t xml:space="preserve">: </w:t>
      </w:r>
    </w:p>
    <w:p w14:paraId="4CAE2473" w14:textId="20C4FC3A" w:rsidR="00A635B5" w:rsidRDefault="00A635B5" w:rsidP="00A635B5">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bg-BG" w:eastAsia="ar-SA"/>
        </w:rPr>
      </w:pPr>
      <w:r w:rsidRPr="00FF7D81">
        <w:rPr>
          <w:rFonts w:ascii="Times New Roman" w:eastAsia="Calibri" w:hAnsi="Times New Roman" w:cs="Times New Roman"/>
          <w:bCs/>
          <w:sz w:val="24"/>
          <w:szCs w:val="24"/>
          <w:lang w:val="bg-BG" w:eastAsia="ar-SA"/>
        </w:rPr>
        <w:t>Освен попълнен Формуляр за кандидатстване</w:t>
      </w:r>
      <w:r w:rsidR="00BC5B5B" w:rsidRPr="00BC5B5B">
        <w:rPr>
          <w:rFonts w:ascii="Times New Roman" w:eastAsia="Calibri" w:hAnsi="Times New Roman" w:cs="Times New Roman"/>
          <w:bCs/>
          <w:sz w:val="24"/>
          <w:szCs w:val="24"/>
          <w:lang w:val="bg-BG" w:eastAsia="ar-SA"/>
        </w:rPr>
        <w:t xml:space="preserve"> </w:t>
      </w:r>
      <w:r w:rsidR="00BC5B5B">
        <w:rPr>
          <w:rFonts w:ascii="Times New Roman" w:eastAsia="Calibri" w:hAnsi="Times New Roman" w:cs="Times New Roman"/>
          <w:bCs/>
          <w:sz w:val="24"/>
          <w:szCs w:val="24"/>
          <w:lang w:val="bg-BG" w:eastAsia="ar-SA"/>
        </w:rPr>
        <w:t>в</w:t>
      </w:r>
      <w:r w:rsidR="00BC5B5B">
        <w:rPr>
          <w:rFonts w:ascii="Times New Roman" w:eastAsia="Calibri" w:hAnsi="Times New Roman" w:cs="Times New Roman"/>
          <w:bCs/>
          <w:sz w:val="24"/>
          <w:szCs w:val="24"/>
          <w:lang w:eastAsia="ar-SA"/>
        </w:rPr>
        <w:t xml:space="preserve"> </w:t>
      </w:r>
      <w:r w:rsidR="00BC5B5B" w:rsidRPr="00FF7D81">
        <w:rPr>
          <w:rFonts w:ascii="Times New Roman" w:eastAsia="Calibri" w:hAnsi="Times New Roman" w:cs="Times New Roman"/>
          <w:bCs/>
          <w:sz w:val="24"/>
          <w:szCs w:val="24"/>
          <w:lang w:val="bg-BG" w:eastAsia="ar-SA"/>
        </w:rPr>
        <w:t>ИСУН 2020</w:t>
      </w:r>
      <w:r w:rsidRPr="00FF7D81">
        <w:rPr>
          <w:rFonts w:ascii="Times New Roman" w:eastAsia="Calibri" w:hAnsi="Times New Roman" w:cs="Times New Roman"/>
          <w:bCs/>
          <w:sz w:val="24"/>
          <w:szCs w:val="24"/>
          <w:lang w:val="bg-BG" w:eastAsia="ar-SA"/>
        </w:rPr>
        <w:t xml:space="preserve">, кандидатите трябва да представят следните документи, които се прикачват в </w:t>
      </w:r>
      <w:r w:rsidRPr="00B11925">
        <w:rPr>
          <w:rFonts w:ascii="Times New Roman" w:eastAsia="Calibri" w:hAnsi="Times New Roman" w:cs="Times New Roman"/>
          <w:bCs/>
          <w:sz w:val="24"/>
          <w:szCs w:val="24"/>
          <w:lang w:val="bg-BG" w:eastAsia="ar-SA"/>
        </w:rPr>
        <w:t xml:space="preserve">секция </w:t>
      </w:r>
      <w:r w:rsidRPr="00FF7D81">
        <w:rPr>
          <w:rFonts w:ascii="Times New Roman" w:eastAsia="Calibri" w:hAnsi="Times New Roman" w:cs="Times New Roman"/>
          <w:bCs/>
          <w:sz w:val="24"/>
          <w:szCs w:val="24"/>
          <w:lang w:val="bg-BG" w:eastAsia="ar-SA"/>
        </w:rPr>
        <w:t>на проектното предложение в системата ИСУН 2020</w:t>
      </w:r>
      <w:r>
        <w:rPr>
          <w:rFonts w:ascii="Times New Roman" w:eastAsia="Calibri" w:hAnsi="Times New Roman" w:cs="Times New Roman"/>
          <w:bCs/>
          <w:sz w:val="24"/>
          <w:szCs w:val="24"/>
          <w:lang w:val="bg-BG" w:eastAsia="ar-SA"/>
        </w:rPr>
        <w:t>.</w:t>
      </w:r>
    </w:p>
    <w:p w14:paraId="4FB924F8"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FF7D81">
        <w:rPr>
          <w:rFonts w:ascii="Times New Roman" w:eastAsia="Calibri" w:hAnsi="Times New Roman" w:cs="Times New Roman"/>
          <w:b/>
          <w:bCs/>
          <w:sz w:val="24"/>
          <w:szCs w:val="24"/>
          <w:lang w:val="bg-BG" w:eastAsia="ar-SA"/>
        </w:rPr>
        <w:t xml:space="preserve">Нотариално заверено пълномощно </w:t>
      </w:r>
      <w:r w:rsidRPr="00FF7D81">
        <w:rPr>
          <w:rFonts w:ascii="Times New Roman" w:eastAsia="Calibri" w:hAnsi="Times New Roman" w:cs="Times New Roman"/>
          <w:sz w:val="24"/>
          <w:szCs w:val="24"/>
          <w:lang w:val="bg-BG" w:eastAsia="ar-SA"/>
        </w:rPr>
        <w:t>(при органи на изпълнителната и местната власт</w:t>
      </w:r>
      <w:r w:rsidRPr="00FF7D81">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sz w:val="24"/>
          <w:szCs w:val="24"/>
          <w:lang w:val="bg-BG" w:eastAsia="ar-SA"/>
        </w:rPr>
        <w:t xml:space="preserve">– заверено копие на заповед) 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r w:rsidRPr="00027EBF">
        <w:rPr>
          <w:rFonts w:ascii="Times New Roman" w:eastAsia="Calibri" w:hAnsi="Times New Roman" w:cs="Times New Roman"/>
          <w:bCs/>
          <w:sz w:val="24"/>
          <w:szCs w:val="24"/>
          <w:lang w:val="bg-BG" w:eastAsia="ar-SA"/>
        </w:rPr>
        <w:t>В случаите, когато една организация се представлява заедно от няколко лица, декларациите с</w:t>
      </w:r>
      <w:r w:rsidR="00B64E2D">
        <w:rPr>
          <w:rFonts w:ascii="Times New Roman" w:eastAsia="Calibri" w:hAnsi="Times New Roman" w:cs="Times New Roman"/>
          <w:bCs/>
          <w:sz w:val="24"/>
          <w:szCs w:val="24"/>
          <w:lang w:val="bg-BG" w:eastAsia="ar-SA"/>
        </w:rPr>
        <w:t>е</w:t>
      </w:r>
      <w:r w:rsidRPr="00027EBF">
        <w:rPr>
          <w:rFonts w:ascii="Times New Roman" w:eastAsia="Calibri" w:hAnsi="Times New Roman" w:cs="Times New Roman"/>
          <w:bCs/>
          <w:sz w:val="24"/>
          <w:szCs w:val="24"/>
          <w:lang w:val="bg-BG" w:eastAsia="ar-SA"/>
        </w:rPr>
        <w:t xml:space="preserve"> подписват от всички</w:t>
      </w:r>
      <w:r w:rsidRPr="00027EBF">
        <w:rPr>
          <w:rFonts w:ascii="Times New Roman" w:eastAsia="Times New Roman" w:hAnsi="Times New Roman" w:cs="Times New Roman"/>
          <w:color w:val="000000"/>
          <w:sz w:val="24"/>
          <w:szCs w:val="24"/>
          <w:lang w:val="bg-BG"/>
        </w:rPr>
        <w:t>.</w:t>
      </w:r>
    </w:p>
    <w:p w14:paraId="58851E11" w14:textId="682AEE1E" w:rsidR="00943B0C" w:rsidRDefault="00943B0C"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Calibri" w:hAnsi="Times New Roman" w:cs="Times New Roman"/>
          <w:b/>
          <w:bCs/>
          <w:sz w:val="24"/>
          <w:szCs w:val="24"/>
          <w:lang w:val="bg-BG" w:eastAsia="ar-SA"/>
        </w:rPr>
        <w:t xml:space="preserve">Формуляр за кандидатстване </w:t>
      </w:r>
      <w:r>
        <w:rPr>
          <w:rFonts w:ascii="Times New Roman" w:eastAsia="Times New Roman" w:hAnsi="Times New Roman" w:cs="Times New Roman"/>
          <w:color w:val="000000"/>
          <w:sz w:val="24"/>
          <w:szCs w:val="24"/>
          <w:lang w:val="bg-BG"/>
        </w:rPr>
        <w:t>– на български език, със същото съдържание като попълнената форма на английски език в ИСУН 2020.</w:t>
      </w:r>
    </w:p>
    <w:p w14:paraId="0CCC2C18"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027EBF">
        <w:rPr>
          <w:rFonts w:ascii="Times New Roman" w:eastAsia="Times New Roman" w:hAnsi="Times New Roman" w:cs="Times New Roman"/>
          <w:b/>
          <w:color w:val="000000"/>
          <w:sz w:val="24"/>
          <w:szCs w:val="24"/>
          <w:lang w:val="bg-BG"/>
        </w:rPr>
        <w:t>Автобиографии</w:t>
      </w:r>
      <w:r w:rsidRPr="000B1B42">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4" w:history="1">
        <w:r w:rsidRPr="000B1B42">
          <w:rPr>
            <w:rFonts w:ascii="Times New Roman" w:eastAsia="Times New Roman" w:hAnsi="Times New Roman" w:cs="Times New Roman"/>
            <w:color w:val="0000FF"/>
            <w:sz w:val="24"/>
            <w:szCs w:val="24"/>
            <w:u w:val="single"/>
            <w:lang w:val="bg-BG"/>
          </w:rPr>
          <w:t>http://europass.cedefop.europa.eu/bg/documents/curriculum-vitae</w:t>
        </w:r>
      </w:hyperlink>
      <w:r w:rsidRPr="000B1B42">
        <w:rPr>
          <w:rFonts w:ascii="Times New Roman" w:eastAsia="Times New Roman" w:hAnsi="Times New Roman" w:cs="Times New Roman"/>
          <w:color w:val="0000FF"/>
          <w:sz w:val="24"/>
          <w:szCs w:val="24"/>
          <w:u w:val="single"/>
          <w:lang w:val="bg-BG"/>
        </w:rPr>
        <w:t>,</w:t>
      </w:r>
      <w:r>
        <w:rPr>
          <w:rFonts w:ascii="Times New Roman" w:eastAsia="Times New Roman" w:hAnsi="Times New Roman" w:cs="Times New Roman"/>
          <w:color w:val="000000"/>
          <w:sz w:val="24"/>
          <w:szCs w:val="24"/>
          <w:lang w:val="bg-BG"/>
        </w:rPr>
        <w:t xml:space="preserve"> </w:t>
      </w:r>
      <w:r w:rsidRPr="000B1B42">
        <w:rPr>
          <w:rFonts w:ascii="Times New Roman" w:eastAsia="Times New Roman" w:hAnsi="Times New Roman" w:cs="Times New Roman"/>
          <w:color w:val="000000"/>
          <w:sz w:val="24"/>
          <w:szCs w:val="24"/>
          <w:lang w:val="bg-BG"/>
        </w:rPr>
        <w:t>подписани, сканирани и прикачени в системата</w:t>
      </w:r>
      <w:r>
        <w:rPr>
          <w:rFonts w:ascii="Times New Roman" w:eastAsia="Times New Roman" w:hAnsi="Times New Roman" w:cs="Times New Roman"/>
          <w:color w:val="000000"/>
          <w:sz w:val="24"/>
          <w:szCs w:val="24"/>
          <w:lang w:val="bg-BG"/>
        </w:rPr>
        <w:t>.</w:t>
      </w:r>
    </w:p>
    <w:p w14:paraId="0FC43AB6" w14:textId="6301070D"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Calibri" w:hAnsi="Times New Roman" w:cs="Times New Roman"/>
          <w:b/>
          <w:bCs/>
          <w:sz w:val="24"/>
          <w:szCs w:val="24"/>
          <w:lang w:val="bg-BG" w:eastAsia="ar-SA"/>
        </w:rPr>
        <w:t xml:space="preserve">Декларация за нормативно съответствие </w:t>
      </w:r>
      <w:r w:rsidRPr="005752B4">
        <w:rPr>
          <w:rFonts w:ascii="Times New Roman" w:eastAsia="Calibri" w:hAnsi="Times New Roman" w:cs="Times New Roman"/>
          <w:b/>
          <w:bCs/>
          <w:sz w:val="24"/>
          <w:szCs w:val="24"/>
          <w:lang w:val="bg-BG" w:eastAsia="ar-SA"/>
        </w:rPr>
        <w:t>на кандидат/партньор</w:t>
      </w:r>
      <w:r>
        <w:rPr>
          <w:rFonts w:ascii="Times New Roman" w:eastAsia="Calibri" w:hAnsi="Times New Roman" w:cs="Times New Roman"/>
          <w:b/>
          <w:bCs/>
          <w:sz w:val="24"/>
          <w:szCs w:val="24"/>
          <w:lang w:val="bg-BG" w:eastAsia="ar-SA"/>
        </w:rPr>
        <w:t xml:space="preserve"> (за публични органи) - </w:t>
      </w:r>
      <w:r w:rsidRPr="008665A5">
        <w:rPr>
          <w:rFonts w:ascii="Times New Roman" w:eastAsia="Calibri" w:hAnsi="Times New Roman" w:cs="Times New Roman"/>
          <w:sz w:val="24"/>
          <w:szCs w:val="24"/>
          <w:lang w:val="bg-BG" w:eastAsia="ar-SA"/>
        </w:rPr>
        <w:t>Попълва се от</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proofErr w:type="spellStart"/>
      <w:r w:rsidRPr="008665A5">
        <w:rPr>
          <w:rFonts w:ascii="Times New Roman" w:eastAsia="Calibri" w:hAnsi="Times New Roman" w:cs="Times New Roman"/>
          <w:sz w:val="24"/>
          <w:szCs w:val="24"/>
          <w:lang w:val="bg-BG" w:eastAsia="ar-SA"/>
        </w:rPr>
        <w:t>гo</w:t>
      </w:r>
      <w:proofErr w:type="spellEnd"/>
      <w:r w:rsidRPr="008665A5">
        <w:rPr>
          <w:rFonts w:ascii="Times New Roman" w:eastAsia="Calibri" w:hAnsi="Times New Roman" w:cs="Times New Roman"/>
          <w:sz w:val="24"/>
          <w:szCs w:val="24"/>
          <w:lang w:val="bg-BG" w:eastAsia="ar-SA"/>
        </w:rPr>
        <w:t xml:space="preserve"> представляват заедно и/или поотделно, </w:t>
      </w:r>
      <w:r>
        <w:rPr>
          <w:rFonts w:ascii="Times New Roman" w:eastAsia="Calibri" w:hAnsi="Times New Roman" w:cs="Times New Roman"/>
          <w:sz w:val="24"/>
          <w:szCs w:val="24"/>
          <w:lang w:val="bg-BG" w:eastAsia="ar-SA"/>
        </w:rPr>
        <w:t xml:space="preserve">и </w:t>
      </w:r>
      <w:r w:rsidRPr="008665A5">
        <w:rPr>
          <w:rFonts w:ascii="Times New Roman" w:eastAsia="Calibri" w:hAnsi="Times New Roman" w:cs="Times New Roman"/>
          <w:sz w:val="24"/>
          <w:szCs w:val="24"/>
          <w:lang w:val="bg-BG" w:eastAsia="ar-SA"/>
        </w:rPr>
        <w:lastRenderedPageBreak/>
        <w:t>са определени като такива в учредителен акт, когато тези обстоятелства не подлежат на вписване. Декларация</w:t>
      </w:r>
      <w:r>
        <w:rPr>
          <w:rFonts w:ascii="Times New Roman" w:eastAsia="Calibri" w:hAnsi="Times New Roman" w:cs="Times New Roman"/>
          <w:sz w:val="24"/>
          <w:szCs w:val="24"/>
          <w:lang w:val="bg-BG" w:eastAsia="ar-SA"/>
        </w:rPr>
        <w:t>та се подписва</w:t>
      </w:r>
      <w:r w:rsidRPr="008665A5">
        <w:rPr>
          <w:rFonts w:ascii="Times New Roman" w:eastAsia="Calibri" w:hAnsi="Times New Roman" w:cs="Times New Roman"/>
          <w:sz w:val="24"/>
          <w:szCs w:val="24"/>
          <w:lang w:val="bg-BG" w:eastAsia="ar-SA"/>
        </w:rPr>
        <w:t xml:space="preserve"> от всяко едно от лица</w:t>
      </w:r>
      <w:r>
        <w:rPr>
          <w:rFonts w:ascii="Times New Roman" w:eastAsia="Calibri" w:hAnsi="Times New Roman" w:cs="Times New Roman"/>
          <w:sz w:val="24"/>
          <w:szCs w:val="24"/>
          <w:lang w:val="bg-BG" w:eastAsia="ar-SA"/>
        </w:rPr>
        <w:t xml:space="preserve">та на хартиен носител, сканира се и се прикачва </w:t>
      </w:r>
      <w:r w:rsidRPr="008665A5">
        <w:rPr>
          <w:rFonts w:ascii="Times New Roman" w:eastAsia="Calibri" w:hAnsi="Times New Roman" w:cs="Times New Roman"/>
          <w:sz w:val="24"/>
          <w:szCs w:val="24"/>
          <w:lang w:val="bg-BG" w:eastAsia="ar-SA"/>
        </w:rPr>
        <w:t>в ИСУ</w:t>
      </w:r>
      <w:r>
        <w:rPr>
          <w:rFonts w:ascii="Times New Roman" w:eastAsia="Calibri" w:hAnsi="Times New Roman" w:cs="Times New Roman"/>
          <w:sz w:val="24"/>
          <w:szCs w:val="24"/>
          <w:lang w:val="bg-BG" w:eastAsia="ar-SA"/>
        </w:rPr>
        <w:t xml:space="preserve">Н 2020. Декларация от името на законния представител </w:t>
      </w:r>
      <w:r w:rsidRPr="008665A5">
        <w:rPr>
          <w:rFonts w:ascii="Times New Roman" w:eastAsia="Calibri" w:hAnsi="Times New Roman" w:cs="Times New Roman"/>
          <w:sz w:val="24"/>
          <w:szCs w:val="24"/>
          <w:lang w:val="bg-BG" w:eastAsia="ar-SA"/>
        </w:rPr>
        <w:t>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36A93D48" w14:textId="67170E55" w:rsidR="0090188C" w:rsidRPr="0090188C" w:rsidRDefault="00A635B5" w:rsidP="0090188C">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EB71AD">
        <w:rPr>
          <w:rFonts w:ascii="Times New Roman" w:eastAsia="Times New Roman" w:hAnsi="Times New Roman" w:cs="Times New Roman"/>
          <w:b/>
          <w:color w:val="000000"/>
          <w:sz w:val="24"/>
          <w:szCs w:val="24"/>
          <w:lang w:val="bg-BG"/>
        </w:rPr>
        <w:t xml:space="preserve">Декларация </w:t>
      </w:r>
      <w:r>
        <w:rPr>
          <w:rFonts w:ascii="Times New Roman" w:eastAsia="Calibri" w:hAnsi="Times New Roman" w:cs="Times New Roman"/>
          <w:b/>
          <w:bCs/>
          <w:sz w:val="24"/>
          <w:szCs w:val="24"/>
          <w:lang w:val="bg-BG" w:eastAsia="ar-SA"/>
        </w:rPr>
        <w:t xml:space="preserve">за нормативно съответствие </w:t>
      </w:r>
      <w:r w:rsidRPr="00CF1A78">
        <w:rPr>
          <w:rFonts w:ascii="Times New Roman" w:eastAsia="Calibri" w:hAnsi="Times New Roman" w:cs="Times New Roman"/>
          <w:b/>
          <w:bCs/>
          <w:sz w:val="24"/>
          <w:szCs w:val="24"/>
          <w:lang w:val="bg-BG" w:eastAsia="ar-SA"/>
        </w:rPr>
        <w:t>на кандидат/партньор</w:t>
      </w:r>
      <w:r>
        <w:rPr>
          <w:rFonts w:ascii="Times New Roman" w:eastAsia="Calibri" w:hAnsi="Times New Roman" w:cs="Times New Roman"/>
          <w:b/>
          <w:bCs/>
          <w:sz w:val="24"/>
          <w:szCs w:val="24"/>
          <w:lang w:val="bg-BG" w:eastAsia="ar-SA"/>
        </w:rPr>
        <w:t xml:space="preserve"> (за НПО /юридически лица) </w:t>
      </w:r>
      <w:r>
        <w:rPr>
          <w:rFonts w:ascii="Times New Roman" w:eastAsia="Times New Roman" w:hAnsi="Times New Roman" w:cs="Times New Roman"/>
          <w:color w:val="000000"/>
          <w:sz w:val="24"/>
          <w:szCs w:val="24"/>
          <w:lang w:val="bg-BG"/>
        </w:rPr>
        <w:t xml:space="preserve">– </w:t>
      </w:r>
      <w:r w:rsidRPr="00EB71AD">
        <w:rPr>
          <w:rFonts w:ascii="Times New Roman" w:eastAsia="Calibri" w:hAnsi="Times New Roman" w:cs="Times New Roman"/>
          <w:sz w:val="24"/>
          <w:szCs w:val="24"/>
          <w:lang w:val="bg-BG" w:eastAsia="ar-SA"/>
        </w:rPr>
        <w:t>Попълва се от</w:t>
      </w:r>
      <w:r w:rsidRPr="00EB71AD">
        <w:rPr>
          <w:rFonts w:ascii="Times New Roman" w:eastAsia="Calibri" w:hAnsi="Times New Roman" w:cs="Times New Roman"/>
          <w:b/>
          <w:bCs/>
          <w:sz w:val="24"/>
          <w:szCs w:val="24"/>
          <w:lang w:val="bg-BG" w:eastAsia="ar-SA"/>
        </w:rPr>
        <w:t xml:space="preserve"> </w:t>
      </w:r>
      <w:r w:rsidRPr="00EB71AD">
        <w:rPr>
          <w:rFonts w:ascii="Times New Roman" w:eastAsia="Calibri" w:hAnsi="Times New Roman" w:cs="Times New Roman"/>
          <w:sz w:val="24"/>
          <w:szCs w:val="24"/>
          <w:lang w:val="bg-BG" w:eastAsia="ar-SA"/>
        </w:rPr>
        <w:t xml:space="preserve">всички лица, които са овластени да представляват </w:t>
      </w:r>
      <w:r>
        <w:rPr>
          <w:rFonts w:ascii="Times New Roman" w:eastAsia="Calibri" w:hAnsi="Times New Roman" w:cs="Times New Roman"/>
          <w:sz w:val="24"/>
          <w:szCs w:val="24"/>
          <w:lang w:val="bg-BG" w:eastAsia="ar-SA"/>
        </w:rPr>
        <w:t>НПО/юридическото лице</w:t>
      </w:r>
      <w:r w:rsidRPr="00EB71AD">
        <w:rPr>
          <w:rFonts w:ascii="Times New Roman" w:eastAsia="Calibri" w:hAnsi="Times New Roman" w:cs="Times New Roman"/>
          <w:sz w:val="24"/>
          <w:szCs w:val="24"/>
          <w:lang w:val="bg-BG" w:eastAsia="ar-SA"/>
        </w:rPr>
        <w:t xml:space="preserve">, независимо дали </w:t>
      </w:r>
      <w:proofErr w:type="spellStart"/>
      <w:r w:rsidRPr="00EB71AD">
        <w:rPr>
          <w:rFonts w:ascii="Times New Roman" w:eastAsia="Calibri" w:hAnsi="Times New Roman" w:cs="Times New Roman"/>
          <w:sz w:val="24"/>
          <w:szCs w:val="24"/>
          <w:lang w:val="bg-BG" w:eastAsia="ar-SA"/>
        </w:rPr>
        <w:t>гo</w:t>
      </w:r>
      <w:proofErr w:type="spellEnd"/>
      <w:r w:rsidRPr="00EB71AD">
        <w:rPr>
          <w:rFonts w:ascii="Times New Roman" w:eastAsia="Calibri" w:hAnsi="Times New Roman" w:cs="Times New Roman"/>
          <w:sz w:val="24"/>
          <w:szCs w:val="24"/>
          <w:lang w:val="bg-BG" w:eastAsia="ar-SA"/>
        </w:rPr>
        <w:t xml:space="preserve"> представляват заедно и/или поотделно, и са вписани в търговския регистър или в регистъра на юридическите лица с нестопанска цел, или са определени като такива в учредителен акт, когато тези обстоятелства не подлежат на вписване. Декларацията/</w:t>
      </w:r>
      <w:proofErr w:type="spellStart"/>
      <w:r w:rsidRPr="00EB71AD">
        <w:rPr>
          <w:rFonts w:ascii="Times New Roman" w:eastAsia="Calibri" w:hAnsi="Times New Roman" w:cs="Times New Roman"/>
          <w:sz w:val="24"/>
          <w:szCs w:val="24"/>
          <w:lang w:val="bg-BG" w:eastAsia="ar-SA"/>
        </w:rPr>
        <w:t>ите</w:t>
      </w:r>
      <w:proofErr w:type="spellEnd"/>
      <w:r w:rsidRPr="00EB71AD">
        <w:rPr>
          <w:rFonts w:ascii="Times New Roman" w:eastAsia="Calibri" w:hAnsi="Times New Roman" w:cs="Times New Roman"/>
          <w:sz w:val="24"/>
          <w:szCs w:val="24"/>
          <w:lang w:val="bg-BG" w:eastAsia="ar-SA"/>
        </w:rPr>
        <w:t xml:space="preserve"> се подписва/т от всяко едно от лицата на хартиен носител, сканира/т се и се прикач</w:t>
      </w:r>
      <w:r>
        <w:rPr>
          <w:rFonts w:ascii="Times New Roman" w:eastAsia="Calibri" w:hAnsi="Times New Roman" w:cs="Times New Roman"/>
          <w:sz w:val="24"/>
          <w:szCs w:val="24"/>
          <w:lang w:val="bg-BG" w:eastAsia="ar-SA"/>
        </w:rPr>
        <w:t xml:space="preserve">ва/т в ИСУН 2020. Декларация от името на законния представител </w:t>
      </w:r>
      <w:r w:rsidRPr="00EB71AD">
        <w:rPr>
          <w:rFonts w:ascii="Times New Roman" w:eastAsia="Calibri" w:hAnsi="Times New Roman" w:cs="Times New Roman"/>
          <w:sz w:val="24"/>
          <w:szCs w:val="24"/>
          <w:lang w:val="bg-BG" w:eastAsia="ar-SA"/>
        </w:rPr>
        <w:t>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4F66703B" w14:textId="3DF9EF7B" w:rsidR="0090188C" w:rsidRPr="0090188C" w:rsidRDefault="0090188C" w:rsidP="0090188C">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Д</w:t>
      </w:r>
      <w:r w:rsidRPr="0090188C">
        <w:rPr>
          <w:rFonts w:ascii="Times New Roman" w:eastAsia="Times New Roman" w:hAnsi="Times New Roman" w:cs="Times New Roman"/>
          <w:b/>
          <w:sz w:val="24"/>
          <w:szCs w:val="24"/>
          <w:lang w:val="bg-BG" w:eastAsia="bg-BG"/>
        </w:rPr>
        <w:t>екларация за идентичност на документи</w:t>
      </w:r>
      <w:r>
        <w:rPr>
          <w:rFonts w:ascii="Times New Roman" w:eastAsia="Times New Roman" w:hAnsi="Times New Roman" w:cs="Times New Roman"/>
          <w:b/>
          <w:sz w:val="24"/>
          <w:szCs w:val="24"/>
          <w:lang w:val="bg-BG" w:eastAsia="bg-BG"/>
        </w:rPr>
        <w:t xml:space="preserve">. </w:t>
      </w:r>
      <w:r w:rsidR="00BC5D82">
        <w:rPr>
          <w:rFonts w:ascii="Times New Roman" w:eastAsia="Times New Roman" w:hAnsi="Times New Roman" w:cs="Times New Roman"/>
          <w:sz w:val="24"/>
          <w:szCs w:val="24"/>
          <w:lang w:val="bg-BG" w:eastAsia="bg-BG"/>
        </w:rPr>
        <w:t xml:space="preserve">Попълва се </w:t>
      </w:r>
      <w:r w:rsidR="00BC5D82">
        <w:rPr>
          <w:rFonts w:ascii="Times New Roman" w:eastAsia="Times New Roman" w:hAnsi="Times New Roman" w:cs="Times New Roman"/>
          <w:sz w:val="24"/>
          <w:szCs w:val="24"/>
          <w:lang w:val="bg-BG" w:eastAsia="bg-BG"/>
        </w:rPr>
        <w:t>от бенефициента по бланка</w:t>
      </w:r>
      <w:r>
        <w:rPr>
          <w:rFonts w:ascii="Times New Roman" w:eastAsia="Times New Roman" w:hAnsi="Times New Roman" w:cs="Times New Roman"/>
          <w:sz w:val="24"/>
          <w:szCs w:val="24"/>
          <w:lang w:val="bg-BG" w:eastAsia="bg-BG"/>
        </w:rPr>
        <w:t>.</w:t>
      </w:r>
    </w:p>
    <w:p w14:paraId="6E09B1CF" w14:textId="416C9837" w:rsidR="00A635B5" w:rsidRPr="00CA792C" w:rsidRDefault="00A635B5" w:rsidP="00574487">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bg-BG" w:eastAsia="bg-BG"/>
        </w:rPr>
      </w:pPr>
      <w:r w:rsidRPr="00EB71AD">
        <w:rPr>
          <w:rFonts w:ascii="Times New Roman" w:eastAsia="Times New Roman" w:hAnsi="Times New Roman" w:cs="Times New Roman"/>
          <w:b/>
          <w:sz w:val="24"/>
          <w:szCs w:val="24"/>
          <w:lang w:val="bg-BG" w:eastAsia="bg-BG"/>
        </w:rPr>
        <w:t>Декларация за участието на консултанти</w:t>
      </w:r>
      <w:r w:rsidRPr="00CA792C">
        <w:rPr>
          <w:rFonts w:ascii="Times New Roman" w:eastAsia="Times New Roman" w:hAnsi="Times New Roman" w:cs="Times New Roman"/>
          <w:sz w:val="24"/>
          <w:szCs w:val="24"/>
          <w:lang w:val="bg-BG" w:eastAsia="bg-BG"/>
        </w:rPr>
        <w:t xml:space="preserve"> при подготовка на проектното предложение</w:t>
      </w:r>
      <w:r>
        <w:rPr>
          <w:rFonts w:ascii="Times New Roman" w:eastAsia="Times New Roman" w:hAnsi="Times New Roman" w:cs="Times New Roman"/>
          <w:sz w:val="24"/>
          <w:szCs w:val="24"/>
          <w:lang w:val="bg-BG" w:eastAsia="bg-BG"/>
        </w:rPr>
        <w:t>. Попълва се от бенефициента по бланка.</w:t>
      </w:r>
    </w:p>
    <w:p w14:paraId="04F75028" w14:textId="7987CE35" w:rsidR="00A635B5" w:rsidRPr="00D91D17" w:rsidRDefault="00A635B5" w:rsidP="00574487">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bg-BG" w:eastAsia="bg-BG"/>
        </w:rPr>
      </w:pPr>
      <w:r w:rsidRPr="00EB71AD">
        <w:rPr>
          <w:rFonts w:ascii="Times New Roman" w:eastAsia="Times New Roman" w:hAnsi="Times New Roman" w:cs="Times New Roman"/>
          <w:b/>
          <w:sz w:val="24"/>
          <w:szCs w:val="24"/>
          <w:lang w:val="bg-BG" w:eastAsia="bg-BG"/>
        </w:rPr>
        <w:t xml:space="preserve">Декларация  </w:t>
      </w:r>
      <w:r>
        <w:rPr>
          <w:rFonts w:ascii="Times New Roman" w:eastAsia="Times New Roman" w:hAnsi="Times New Roman" w:cs="Times New Roman"/>
          <w:b/>
          <w:sz w:val="24"/>
          <w:szCs w:val="24"/>
          <w:lang w:val="bg-BG" w:eastAsia="bg-BG"/>
        </w:rPr>
        <w:t xml:space="preserve">за третиране на ДДС. </w:t>
      </w:r>
      <w:r w:rsidRPr="00EB71AD">
        <w:rPr>
          <w:rFonts w:ascii="Times New Roman" w:eastAsia="Times New Roman" w:hAnsi="Times New Roman" w:cs="Times New Roman"/>
          <w:sz w:val="24"/>
          <w:szCs w:val="24"/>
          <w:lang w:val="bg-BG" w:eastAsia="bg-BG"/>
        </w:rPr>
        <w:t>Подписва се от всички организации</w:t>
      </w:r>
      <w:r>
        <w:rPr>
          <w:rFonts w:ascii="Times New Roman" w:eastAsia="Times New Roman" w:hAnsi="Times New Roman" w:cs="Times New Roman"/>
          <w:sz w:val="24"/>
          <w:szCs w:val="24"/>
          <w:lang w:val="bg-BG" w:eastAsia="bg-BG"/>
        </w:rPr>
        <w:t xml:space="preserve"> – кандидат и партньори</w:t>
      </w:r>
      <w:r w:rsidRPr="00EB71AD">
        <w:rPr>
          <w:rFonts w:ascii="Times New Roman" w:eastAsia="Times New Roman" w:hAnsi="Times New Roman" w:cs="Times New Roman"/>
          <w:sz w:val="24"/>
          <w:szCs w:val="24"/>
          <w:lang w:val="bg-BG" w:eastAsia="bg-BG"/>
        </w:rPr>
        <w:t>, които ще разходват средства по проекта.</w:t>
      </w:r>
    </w:p>
    <w:p w14:paraId="6575C1E5" w14:textId="77777777" w:rsidR="00A635B5" w:rsidRPr="00EB71AD" w:rsidRDefault="00A635B5" w:rsidP="00574487">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bg-BG"/>
        </w:rPr>
      </w:pPr>
      <w:r w:rsidRPr="00EB71AD">
        <w:rPr>
          <w:rFonts w:ascii="Times New Roman" w:eastAsia="Times New Roman" w:hAnsi="Times New Roman" w:cs="Times New Roman"/>
          <w:b/>
          <w:sz w:val="24"/>
          <w:szCs w:val="24"/>
          <w:lang w:val="bg-BG"/>
        </w:rPr>
        <w:t>Споразумение за партньорство</w:t>
      </w:r>
      <w:r>
        <w:rPr>
          <w:rFonts w:ascii="Times New Roman" w:eastAsia="Times New Roman" w:hAnsi="Times New Roman" w:cs="Times New Roman"/>
          <w:sz w:val="24"/>
          <w:szCs w:val="24"/>
          <w:lang w:val="bg-BG"/>
        </w:rPr>
        <w:t xml:space="preserve">, съгласно </w:t>
      </w:r>
      <w:r w:rsidRPr="006C7310">
        <w:rPr>
          <w:rFonts w:ascii="Times New Roman" w:eastAsia="Times New Roman" w:hAnsi="Times New Roman" w:cs="Times New Roman"/>
          <w:sz w:val="24"/>
          <w:szCs w:val="24"/>
          <w:lang w:val="bg-BG"/>
        </w:rPr>
        <w:t>Приложение № 1</w:t>
      </w:r>
      <w:r>
        <w:rPr>
          <w:rFonts w:ascii="Times New Roman" w:eastAsia="Times New Roman" w:hAnsi="Times New Roman" w:cs="Times New Roman"/>
          <w:sz w:val="24"/>
          <w:szCs w:val="24"/>
          <w:lang w:val="bg-BG"/>
        </w:rPr>
        <w:t xml:space="preserve"> към настоящите насоки</w:t>
      </w:r>
      <w:r w:rsidRPr="00CA792C">
        <w:rPr>
          <w:rFonts w:ascii="Times New Roman" w:eastAsia="Times New Roman" w:hAnsi="Times New Roman" w:cs="Times New Roman"/>
          <w:sz w:val="24"/>
          <w:szCs w:val="24"/>
          <w:lang w:val="bg-BG"/>
        </w:rPr>
        <w:t xml:space="preserve"> </w:t>
      </w:r>
      <w:r w:rsidRPr="00EB71AD">
        <w:rPr>
          <w:rFonts w:ascii="Times New Roman" w:eastAsia="Times New Roman" w:hAnsi="Times New Roman" w:cs="Times New Roman"/>
          <w:b/>
          <w:sz w:val="24"/>
          <w:szCs w:val="24"/>
          <w:lang w:val="bg-BG"/>
        </w:rPr>
        <w:t>или писмо за намерение</w:t>
      </w:r>
      <w:r w:rsidRPr="00CA792C">
        <w:rPr>
          <w:rFonts w:ascii="Times New Roman" w:eastAsia="Times New Roman" w:hAnsi="Times New Roman" w:cs="Times New Roman"/>
          <w:sz w:val="24"/>
          <w:szCs w:val="24"/>
          <w:lang w:val="bg-BG"/>
        </w:rPr>
        <w:t>, ако партньорът е от страна-донор.</w:t>
      </w:r>
      <w:r>
        <w:rPr>
          <w:rFonts w:ascii="Times New Roman" w:eastAsia="Times New Roman" w:hAnsi="Times New Roman" w:cs="Times New Roman"/>
          <w:sz w:val="24"/>
          <w:szCs w:val="24"/>
          <w:lang w:val="bg-BG"/>
        </w:rPr>
        <w:t xml:space="preserve"> Споразумението за партньорство или писмото за намерение следва да е изготвено на английски език, ако партньорът е от страна-донор. </w:t>
      </w:r>
    </w:p>
    <w:p w14:paraId="719C536B" w14:textId="4F2884D2" w:rsidR="00A635B5" w:rsidRPr="006E0196" w:rsidRDefault="00A635B5" w:rsidP="00574487">
      <w:pPr>
        <w:numPr>
          <w:ilvl w:val="0"/>
          <w:numId w:val="9"/>
        </w:numPr>
        <w:autoSpaceDE w:val="0"/>
        <w:autoSpaceDN w:val="0"/>
        <w:adjustRightInd w:val="0"/>
        <w:spacing w:before="120" w:after="100" w:afterAutospacing="1" w:line="360" w:lineRule="auto"/>
        <w:ind w:left="540" w:hanging="450"/>
        <w:jc w:val="both"/>
        <w:rPr>
          <w:rFonts w:ascii="Times New Roman" w:eastAsia="Times New Roman" w:hAnsi="Times New Roman" w:cs="Times New Roman"/>
          <w:color w:val="000000"/>
          <w:sz w:val="24"/>
          <w:szCs w:val="24"/>
          <w:lang w:val="bg-BG"/>
        </w:rPr>
      </w:pPr>
      <w:r w:rsidRPr="008665A5">
        <w:rPr>
          <w:rFonts w:ascii="Times New Roman" w:eastAsia="Calibri" w:hAnsi="Times New Roman" w:cs="Times New Roman"/>
          <w:b/>
          <w:bCs/>
          <w:sz w:val="24"/>
          <w:szCs w:val="24"/>
          <w:lang w:val="bg-BG" w:eastAsia="ar-SA"/>
        </w:rPr>
        <w:t>Счетоводен баланс за изтеклата финансова</w:t>
      </w:r>
      <w:r w:rsidRPr="008665A5">
        <w:rPr>
          <w:rFonts w:ascii="Times New Roman" w:eastAsia="Calibri" w:hAnsi="Times New Roman" w:cs="Times New Roman"/>
          <w:bCs/>
          <w:sz w:val="24"/>
          <w:szCs w:val="24"/>
          <w:lang w:val="bg-BG" w:eastAsia="ar-SA"/>
        </w:rPr>
        <w:t xml:space="preserve"> </w:t>
      </w:r>
      <w:r w:rsidRPr="008665A5">
        <w:rPr>
          <w:rFonts w:ascii="Times New Roman" w:eastAsia="Calibri" w:hAnsi="Times New Roman" w:cs="Times New Roman"/>
          <w:b/>
          <w:bCs/>
          <w:sz w:val="24"/>
          <w:szCs w:val="24"/>
          <w:lang w:val="bg-BG" w:eastAsia="ar-SA"/>
        </w:rPr>
        <w:t xml:space="preserve">година </w:t>
      </w:r>
      <w:r w:rsidRPr="00EB71AD">
        <w:rPr>
          <w:rFonts w:ascii="Times New Roman" w:eastAsia="Calibri" w:hAnsi="Times New Roman" w:cs="Times New Roman"/>
          <w:bCs/>
          <w:sz w:val="24"/>
          <w:szCs w:val="24"/>
          <w:lang w:val="bg-BG" w:eastAsia="ar-SA"/>
        </w:rPr>
        <w:t>(</w:t>
      </w:r>
      <w:r>
        <w:rPr>
          <w:rFonts w:ascii="Times New Roman" w:eastAsia="Calibri" w:hAnsi="Times New Roman" w:cs="Times New Roman"/>
          <w:sz w:val="24"/>
          <w:szCs w:val="24"/>
          <w:lang w:val="bg-BG" w:eastAsia="ar-SA"/>
        </w:rPr>
        <w:t>з</w:t>
      </w:r>
      <w:r w:rsidRPr="008665A5">
        <w:rPr>
          <w:rFonts w:ascii="Times New Roman" w:eastAsia="Times New Roman" w:hAnsi="Times New Roman" w:cs="Times New Roman"/>
          <w:color w:val="000000"/>
          <w:sz w:val="24"/>
          <w:szCs w:val="24"/>
          <w:lang w:val="bg-BG"/>
        </w:rPr>
        <w:t>а кан</w:t>
      </w:r>
      <w:r>
        <w:rPr>
          <w:rFonts w:ascii="Times New Roman" w:eastAsia="Times New Roman" w:hAnsi="Times New Roman" w:cs="Times New Roman"/>
          <w:color w:val="000000"/>
          <w:sz w:val="24"/>
          <w:szCs w:val="24"/>
          <w:lang w:val="bg-BG"/>
        </w:rPr>
        <w:t>дидати и партньори от България)</w:t>
      </w:r>
      <w:r w:rsidRPr="008665A5">
        <w:rPr>
          <w:rFonts w:ascii="Times New Roman" w:eastAsia="Calibri" w:hAnsi="Times New Roman" w:cs="Times New Roman"/>
          <w:sz w:val="24"/>
          <w:szCs w:val="24"/>
          <w:lang w:val="bg-BG" w:eastAsia="ar-SA"/>
        </w:rPr>
        <w:t xml:space="preserve"> сканирани и</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прикачени в ИСУН</w:t>
      </w:r>
      <w:r>
        <w:rPr>
          <w:rFonts w:ascii="Times New Roman" w:eastAsia="Calibri" w:hAnsi="Times New Roman" w:cs="Times New Roman"/>
          <w:sz w:val="24"/>
          <w:szCs w:val="24"/>
          <w:lang w:eastAsia="ar-SA"/>
        </w:rPr>
        <w:t xml:space="preserve"> 2020</w:t>
      </w:r>
      <w:r w:rsidRPr="008665A5">
        <w:rPr>
          <w:rFonts w:ascii="Times New Roman" w:eastAsia="Calibri" w:hAnsi="Times New Roman" w:cs="Times New Roman"/>
          <w:sz w:val="24"/>
          <w:szCs w:val="24"/>
          <w:lang w:val="bg-BG" w:eastAsia="ar-SA"/>
        </w:rPr>
        <w:t xml:space="preserve">. Финансовите отчети трябва да </w:t>
      </w:r>
      <w:r w:rsidRPr="008665A5">
        <w:rPr>
          <w:rFonts w:ascii="Times New Roman" w:eastAsia="Calibri" w:hAnsi="Times New Roman" w:cs="Times New Roman"/>
          <w:sz w:val="24"/>
          <w:szCs w:val="24"/>
          <w:lang w:val="bg-BG" w:eastAsia="ar-SA"/>
        </w:rPr>
        <w:lastRenderedPageBreak/>
        <w:t>отговарят на изискванията на чл. 25 от Закона за счетоводството. Финансовите отчети се подписват от ръководителя на предприятието и физическото лице, което е съставило финансовия отчет, или от представляващия и/или управляващия счетоводното предприятие, когато финансовият отчет е съставен от счетоводно предприятие. Във финансовите отчети се посочва името на лицето и се поставят печатът на предприятието и печатът на счетоводното предприятие.</w:t>
      </w:r>
    </w:p>
    <w:p w14:paraId="153918EC"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
          <w:color w:val="000000"/>
          <w:sz w:val="24"/>
          <w:szCs w:val="24"/>
          <w:lang w:val="bg-BG"/>
        </w:rPr>
        <w:t>У</w:t>
      </w:r>
      <w:r w:rsidRPr="008665A5">
        <w:rPr>
          <w:rFonts w:ascii="Times New Roman" w:eastAsia="Times New Roman" w:hAnsi="Times New Roman" w:cs="Times New Roman"/>
          <w:b/>
          <w:color w:val="000000"/>
          <w:sz w:val="24"/>
          <w:szCs w:val="24"/>
          <w:lang w:val="bg-BG"/>
        </w:rPr>
        <w:t>достоверение за регистрация на дружеството</w:t>
      </w:r>
      <w:r>
        <w:rPr>
          <w:rFonts w:ascii="Times New Roman" w:eastAsia="Times New Roman" w:hAnsi="Times New Roman" w:cs="Times New Roman"/>
          <w:b/>
          <w:color w:val="000000"/>
          <w:sz w:val="24"/>
          <w:szCs w:val="24"/>
          <w:lang w:val="bg-BG"/>
        </w:rPr>
        <w:t xml:space="preserve"> </w:t>
      </w:r>
      <w:r w:rsidRPr="00EB71AD">
        <w:rPr>
          <w:rFonts w:ascii="Times New Roman" w:eastAsia="Times New Roman" w:hAnsi="Times New Roman" w:cs="Times New Roman"/>
          <w:color w:val="000000"/>
          <w:sz w:val="24"/>
          <w:szCs w:val="24"/>
          <w:lang w:val="bg-BG"/>
        </w:rPr>
        <w:t>(з</w:t>
      </w:r>
      <w:r w:rsidRPr="008665A5">
        <w:rPr>
          <w:rFonts w:ascii="Times New Roman" w:eastAsia="Times New Roman" w:hAnsi="Times New Roman" w:cs="Times New Roman"/>
          <w:color w:val="000000"/>
          <w:sz w:val="24"/>
          <w:szCs w:val="24"/>
          <w:lang w:val="bg-BG"/>
        </w:rPr>
        <w:t>а партньори от страните-донори</w:t>
      </w:r>
      <w:r>
        <w:rPr>
          <w:rFonts w:ascii="Times New Roman" w:eastAsia="Times New Roman" w:hAnsi="Times New Roman" w:cs="Times New Roman"/>
          <w:color w:val="000000"/>
          <w:sz w:val="24"/>
          <w:szCs w:val="24"/>
          <w:lang w:val="bg-BG"/>
        </w:rPr>
        <w:t>)</w:t>
      </w:r>
      <w:r w:rsidRPr="008665A5">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bg-BG"/>
        </w:rPr>
        <w:t xml:space="preserve"> </w:t>
      </w:r>
      <w:r w:rsidRPr="008665A5">
        <w:rPr>
          <w:rFonts w:ascii="Times New Roman" w:eastAsia="Times New Roman" w:hAnsi="Times New Roman" w:cs="Times New Roman"/>
          <w:color w:val="000000"/>
          <w:sz w:val="24"/>
          <w:szCs w:val="24"/>
          <w:lang w:val="bg-BG"/>
        </w:rPr>
        <w:t xml:space="preserve">в съответните фирмени регистри (ако е приложимо), мандат на лицето, представляващо организацията при съвместната работа. </w:t>
      </w:r>
    </w:p>
    <w:p w14:paraId="7BBC15B5" w14:textId="5D0BD6D4" w:rsidR="000E0A26" w:rsidRPr="007D37C9" w:rsidRDefault="000E0A26"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b/>
          <w:color w:val="000000"/>
          <w:sz w:val="24"/>
          <w:szCs w:val="24"/>
          <w:lang w:val="bg-BG"/>
        </w:rPr>
      </w:pPr>
      <w:r>
        <w:rPr>
          <w:rFonts w:ascii="Times New Roman" w:eastAsia="Times New Roman" w:hAnsi="Times New Roman" w:cs="Times New Roman"/>
          <w:color w:val="000000"/>
          <w:sz w:val="24"/>
          <w:szCs w:val="24"/>
          <w:lang w:val="en-GB"/>
        </w:rPr>
        <w:t xml:space="preserve"> </w:t>
      </w:r>
      <w:r>
        <w:rPr>
          <w:rFonts w:ascii="Times New Roman" w:eastAsia="Times New Roman" w:hAnsi="Times New Roman" w:cs="Times New Roman"/>
          <w:color w:val="000000"/>
          <w:sz w:val="24"/>
          <w:szCs w:val="24"/>
          <w:lang w:val="bg-BG"/>
        </w:rPr>
        <w:t xml:space="preserve">Копия на договори и допълнителни документи, доказващи </w:t>
      </w:r>
      <w:r w:rsidRPr="007D37C9">
        <w:rPr>
          <w:rFonts w:ascii="Times New Roman" w:eastAsia="Times New Roman" w:hAnsi="Times New Roman" w:cs="Times New Roman"/>
          <w:b/>
          <w:color w:val="000000"/>
          <w:sz w:val="24"/>
          <w:szCs w:val="24"/>
          <w:lang w:val="bg-BG"/>
        </w:rPr>
        <w:t>оперативния капацитет на Кандидата.</w:t>
      </w:r>
    </w:p>
    <w:p w14:paraId="28A6E116" w14:textId="22E89F42" w:rsidR="000E0A26" w:rsidRPr="007D37C9" w:rsidRDefault="000E0A26"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b/>
          <w:color w:val="000000"/>
          <w:sz w:val="24"/>
          <w:szCs w:val="24"/>
          <w:lang w:val="bg-BG"/>
        </w:rPr>
      </w:pPr>
      <w:r>
        <w:rPr>
          <w:rFonts w:ascii="Times New Roman" w:eastAsia="Times New Roman" w:hAnsi="Times New Roman" w:cs="Times New Roman"/>
          <w:color w:val="000000"/>
          <w:sz w:val="24"/>
          <w:szCs w:val="24"/>
          <w:lang w:val="bg-BG"/>
        </w:rPr>
        <w:t xml:space="preserve">Копия на договори и допълнителни документи, доказващи </w:t>
      </w:r>
      <w:r w:rsidRPr="007D37C9">
        <w:rPr>
          <w:rFonts w:ascii="Times New Roman" w:eastAsia="Times New Roman" w:hAnsi="Times New Roman" w:cs="Times New Roman"/>
          <w:b/>
          <w:color w:val="000000"/>
          <w:sz w:val="24"/>
          <w:szCs w:val="24"/>
          <w:lang w:val="bg-BG"/>
        </w:rPr>
        <w:t>оперативния капацитет на Партньора.</w:t>
      </w:r>
    </w:p>
    <w:p w14:paraId="51326684" w14:textId="7A8EF654" w:rsidR="000E0A26" w:rsidRDefault="000E0A26"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Документи, доказващи </w:t>
      </w:r>
      <w:r w:rsidRPr="007D37C9">
        <w:rPr>
          <w:rFonts w:ascii="Times New Roman" w:eastAsia="Times New Roman" w:hAnsi="Times New Roman" w:cs="Times New Roman"/>
          <w:b/>
          <w:color w:val="000000"/>
          <w:sz w:val="24"/>
          <w:szCs w:val="24"/>
          <w:lang w:val="bg-BG"/>
        </w:rPr>
        <w:t>финансовия капацитет на Кандидата и Партньора</w:t>
      </w:r>
      <w:r>
        <w:rPr>
          <w:rFonts w:ascii="Times New Roman" w:eastAsia="Times New Roman" w:hAnsi="Times New Roman" w:cs="Times New Roman"/>
          <w:color w:val="000000"/>
          <w:sz w:val="24"/>
          <w:szCs w:val="24"/>
          <w:lang w:val="bg-BG"/>
        </w:rPr>
        <w:t xml:space="preserve"> </w:t>
      </w:r>
      <w:r>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bg-BG"/>
        </w:rPr>
        <w:t>ако е приложимо</w:t>
      </w:r>
      <w:r>
        <w:rPr>
          <w:rFonts w:ascii="Times New Roman" w:eastAsia="Times New Roman" w:hAnsi="Times New Roman" w:cs="Times New Roman"/>
          <w:color w:val="000000"/>
          <w:sz w:val="24"/>
          <w:szCs w:val="24"/>
          <w:lang w:val="en-GB"/>
        </w:rPr>
        <w:t>)</w:t>
      </w:r>
      <w:r>
        <w:rPr>
          <w:rFonts w:ascii="Times New Roman" w:eastAsia="Times New Roman" w:hAnsi="Times New Roman" w:cs="Times New Roman"/>
          <w:color w:val="000000"/>
          <w:sz w:val="24"/>
          <w:szCs w:val="24"/>
          <w:lang w:val="bg-BG"/>
        </w:rPr>
        <w:t>.</w:t>
      </w:r>
    </w:p>
    <w:p w14:paraId="407C45CF" w14:textId="641354EF" w:rsidR="000E0A26" w:rsidRDefault="000E0A26"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 xml:space="preserve"> </w:t>
      </w:r>
      <w:r w:rsidRPr="007D37C9">
        <w:rPr>
          <w:rFonts w:ascii="Times New Roman" w:eastAsia="Times New Roman" w:hAnsi="Times New Roman" w:cs="Times New Roman"/>
          <w:b/>
          <w:color w:val="000000"/>
          <w:sz w:val="24"/>
          <w:szCs w:val="24"/>
          <w:lang w:val="bg-BG"/>
        </w:rPr>
        <w:t>Бюджет в евро и лева</w:t>
      </w:r>
      <w:r>
        <w:rPr>
          <w:rFonts w:ascii="Times New Roman" w:eastAsia="Times New Roman" w:hAnsi="Times New Roman" w:cs="Times New Roman"/>
          <w:color w:val="000000"/>
          <w:sz w:val="24"/>
          <w:szCs w:val="24"/>
          <w:lang w:val="bg-BG"/>
        </w:rPr>
        <w:t xml:space="preserve"> – в съответствие с приложения образец.</w:t>
      </w:r>
    </w:p>
    <w:p w14:paraId="3E81FE13" w14:textId="77777777" w:rsidR="00A635B5" w:rsidRPr="00CA4DBB" w:rsidRDefault="00A635B5"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p>
    <w:p w14:paraId="1BFD0269" w14:textId="77777777" w:rsidR="00A635B5" w:rsidRPr="00B745A5" w:rsidRDefault="00A635B5" w:rsidP="00574487">
      <w:pPr>
        <w:pStyle w:val="ListParagraph"/>
        <w:numPr>
          <w:ilvl w:val="0"/>
          <w:numId w:val="12"/>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bg-BG"/>
        </w:rPr>
      </w:pPr>
      <w:r w:rsidRPr="00B745A5">
        <w:rPr>
          <w:rFonts w:ascii="Times New Roman" w:eastAsia="Times New Roman" w:hAnsi="Times New Roman" w:cs="Times New Roman"/>
          <w:b/>
          <w:color w:val="000000"/>
          <w:sz w:val="24"/>
          <w:szCs w:val="24"/>
          <w:u w:val="single"/>
          <w:lang w:val="bg-BG"/>
        </w:rPr>
        <w:t xml:space="preserve">Документи, които се подават преди </w:t>
      </w:r>
      <w:r>
        <w:rPr>
          <w:rFonts w:ascii="Times New Roman" w:eastAsia="Times New Roman" w:hAnsi="Times New Roman" w:cs="Times New Roman"/>
          <w:b/>
          <w:color w:val="000000"/>
          <w:sz w:val="24"/>
          <w:szCs w:val="24"/>
          <w:u w:val="single"/>
          <w:lang w:val="bg-BG"/>
        </w:rPr>
        <w:t xml:space="preserve">самото </w:t>
      </w:r>
      <w:r w:rsidRPr="00B745A5">
        <w:rPr>
          <w:rFonts w:ascii="Times New Roman" w:eastAsia="Times New Roman" w:hAnsi="Times New Roman" w:cs="Times New Roman"/>
          <w:b/>
          <w:color w:val="000000"/>
          <w:sz w:val="24"/>
          <w:szCs w:val="24"/>
          <w:u w:val="single"/>
          <w:lang w:val="bg-BG"/>
        </w:rPr>
        <w:t>подписване</w:t>
      </w:r>
      <w:r>
        <w:rPr>
          <w:rFonts w:ascii="Times New Roman" w:eastAsia="Times New Roman" w:hAnsi="Times New Roman" w:cs="Times New Roman"/>
          <w:b/>
          <w:color w:val="000000"/>
          <w:sz w:val="24"/>
          <w:szCs w:val="24"/>
          <w:u w:val="single"/>
          <w:lang w:val="bg-BG"/>
        </w:rPr>
        <w:t xml:space="preserve"> </w:t>
      </w:r>
      <w:r w:rsidRPr="00CE29D5">
        <w:rPr>
          <w:rFonts w:ascii="Times New Roman" w:eastAsia="Times New Roman" w:hAnsi="Times New Roman" w:cs="Times New Roman"/>
          <w:b/>
          <w:color w:val="000000"/>
          <w:sz w:val="24"/>
          <w:szCs w:val="24"/>
          <w:u w:val="single"/>
          <w:lang w:val="bg-BG"/>
        </w:rPr>
        <w:t>на</w:t>
      </w:r>
      <w:r w:rsidRPr="006E0196">
        <w:rPr>
          <w:rFonts w:ascii="Times New Roman" w:eastAsia="Times New Roman" w:hAnsi="Times New Roman" w:cs="Times New Roman"/>
          <w:b/>
          <w:color w:val="000000"/>
          <w:sz w:val="24"/>
          <w:szCs w:val="24"/>
          <w:u w:val="single"/>
          <w:lang w:val="bg-BG"/>
        </w:rPr>
        <w:t xml:space="preserve"> </w:t>
      </w:r>
      <w:r w:rsidRPr="00B745A5">
        <w:rPr>
          <w:rFonts w:ascii="Times New Roman" w:eastAsia="Times New Roman" w:hAnsi="Times New Roman" w:cs="Times New Roman"/>
          <w:b/>
          <w:color w:val="000000"/>
          <w:sz w:val="24"/>
          <w:szCs w:val="24"/>
          <w:u w:val="single"/>
          <w:lang w:val="bg-BG"/>
        </w:rPr>
        <w:t>договор</w:t>
      </w:r>
      <w:r>
        <w:rPr>
          <w:rFonts w:ascii="Times New Roman" w:eastAsia="Times New Roman" w:hAnsi="Times New Roman" w:cs="Times New Roman"/>
          <w:b/>
          <w:color w:val="000000"/>
          <w:sz w:val="24"/>
          <w:szCs w:val="24"/>
          <w:u w:val="single"/>
          <w:lang w:val="bg-BG"/>
        </w:rPr>
        <w:t>а</w:t>
      </w:r>
      <w:r w:rsidRPr="00B745A5">
        <w:rPr>
          <w:rFonts w:ascii="Times New Roman" w:eastAsia="Times New Roman" w:hAnsi="Times New Roman" w:cs="Times New Roman"/>
          <w:b/>
          <w:color w:val="000000"/>
          <w:sz w:val="24"/>
          <w:szCs w:val="24"/>
          <w:u w:val="single"/>
          <w:lang w:val="bg-BG"/>
        </w:rPr>
        <w:t>:</w:t>
      </w:r>
    </w:p>
    <w:p w14:paraId="54523203" w14:textId="77777777" w:rsidR="00A635B5" w:rsidRPr="00E06AF8"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BF1BB3">
        <w:rPr>
          <w:rFonts w:ascii="Times New Roman" w:eastAsia="Calibri" w:hAnsi="Times New Roman" w:cs="Times New Roman"/>
          <w:b/>
          <w:i/>
          <w:sz w:val="24"/>
          <w:szCs w:val="24"/>
          <w:lang w:val="bg-BG" w:eastAsia="ar-SA"/>
        </w:rPr>
        <w:t>Важно</w:t>
      </w:r>
      <w:r w:rsidRPr="00BF1BB3">
        <w:rPr>
          <w:rFonts w:ascii="Times New Roman" w:eastAsia="Calibri" w:hAnsi="Times New Roman" w:cs="Times New Roman"/>
          <w:i/>
          <w:sz w:val="24"/>
          <w:szCs w:val="24"/>
          <w:lang w:val="bg-BG" w:eastAsia="ar-SA"/>
        </w:rPr>
        <w:t>!</w:t>
      </w:r>
      <w:r w:rsidRPr="00E06AF8">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При промяна в обстоятелства, декларирани на етап кандидатстване, бенефициентът и неговите партньори са длъжни да представят актуализирани всички документи, представени на етап кандидатстване</w:t>
      </w:r>
      <w:r w:rsidRPr="00E06AF8">
        <w:rPr>
          <w:rFonts w:ascii="Times New Roman" w:eastAsia="Calibri" w:hAnsi="Times New Roman" w:cs="Times New Roman"/>
          <w:sz w:val="24"/>
          <w:szCs w:val="24"/>
          <w:lang w:val="bg-BG" w:eastAsia="ar-SA"/>
        </w:rPr>
        <w:t>.</w:t>
      </w:r>
    </w:p>
    <w:p w14:paraId="70557BF2" w14:textId="77777777" w:rsidR="00A635B5" w:rsidRPr="00295F35" w:rsidRDefault="00A635B5" w:rsidP="00A635B5">
      <w:pPr>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sz w:val="24"/>
          <w:szCs w:val="24"/>
          <w:lang w:val="bg-BG" w:eastAsia="ar-SA"/>
        </w:rPr>
      </w:pPr>
      <w:r w:rsidRPr="00295F35">
        <w:rPr>
          <w:rFonts w:ascii="Times New Roman" w:eastAsia="Times New Roman" w:hAnsi="Times New Roman" w:cs="Times New Roman"/>
          <w:b/>
          <w:bCs/>
          <w:color w:val="000000"/>
          <w:sz w:val="24"/>
          <w:szCs w:val="24"/>
          <w:lang w:val="bg-BG"/>
        </w:rPr>
        <w:t>25.1. Документи от кандидата:</w:t>
      </w:r>
    </w:p>
    <w:p w14:paraId="1A80F178" w14:textId="7DCFF585" w:rsidR="00A635B5" w:rsidRPr="006F7B23" w:rsidRDefault="00A635B5" w:rsidP="00574487">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bg-BG" w:eastAsia="bg-BG"/>
        </w:rPr>
      </w:pPr>
      <w:r w:rsidRPr="00E06AF8">
        <w:rPr>
          <w:rFonts w:ascii="Times New Roman" w:eastAsia="Times New Roman" w:hAnsi="Times New Roman" w:cs="Times New Roman"/>
          <w:sz w:val="24"/>
          <w:szCs w:val="24"/>
          <w:lang w:val="bg-BG" w:eastAsia="bg-BG"/>
        </w:rPr>
        <w:t xml:space="preserve"> </w:t>
      </w:r>
      <w:r w:rsidRPr="00E06AF8">
        <w:rPr>
          <w:rFonts w:ascii="Times New Roman" w:eastAsia="Times New Roman" w:hAnsi="Times New Roman" w:cs="Times New Roman"/>
          <w:b/>
          <w:sz w:val="24"/>
          <w:szCs w:val="24"/>
          <w:lang w:val="bg-BG" w:eastAsia="bg-BG"/>
        </w:rPr>
        <w:t xml:space="preserve">Декларация за нередности. </w:t>
      </w:r>
      <w:r w:rsidRPr="00E06AF8">
        <w:rPr>
          <w:rFonts w:ascii="Times New Roman" w:eastAsia="Calibri" w:hAnsi="Times New Roman" w:cs="Times New Roman"/>
          <w:sz w:val="24"/>
          <w:szCs w:val="24"/>
          <w:lang w:val="bg-BG" w:eastAsia="ar-SA"/>
        </w:rPr>
        <w:t xml:space="preserve">Декларацията не може да се подписва от </w:t>
      </w:r>
      <w:r w:rsidRPr="006F7B23">
        <w:rPr>
          <w:rFonts w:ascii="Times New Roman" w:eastAsia="Calibri" w:hAnsi="Times New Roman" w:cs="Times New Roman"/>
          <w:sz w:val="24"/>
          <w:szCs w:val="24"/>
          <w:lang w:val="bg-BG" w:eastAsia="ar-SA"/>
        </w:rPr>
        <w:t>упълномощени лица, а САМО от законните представители на кандидата. В случаите, когато една организация се представлява заедно от няколко лица, декларацията се подписва от всички.</w:t>
      </w:r>
    </w:p>
    <w:p w14:paraId="5FBC5A7D" w14:textId="77777777" w:rsidR="00A635B5" w:rsidRPr="00E06AF8" w:rsidRDefault="00A635B5" w:rsidP="00574487">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bg-BG" w:eastAsia="bg-BG"/>
        </w:rPr>
      </w:pPr>
      <w:r w:rsidRPr="00E06AF8">
        <w:rPr>
          <w:rFonts w:ascii="Times New Roman" w:eastAsia="Calibri" w:hAnsi="Times New Roman" w:cs="Times New Roman"/>
          <w:b/>
          <w:sz w:val="24"/>
          <w:szCs w:val="24"/>
          <w:lang w:val="bg-BG" w:eastAsia="ar-SA"/>
        </w:rPr>
        <w:t>Финансова идентификационна форма</w:t>
      </w:r>
      <w:r w:rsidRPr="00E06AF8">
        <w:rPr>
          <w:rFonts w:ascii="Times New Roman" w:eastAsia="Calibri" w:hAnsi="Times New Roman" w:cs="Times New Roman"/>
          <w:sz w:val="24"/>
          <w:szCs w:val="24"/>
          <w:lang w:val="bg-BG" w:eastAsia="ar-SA"/>
        </w:rPr>
        <w:t xml:space="preserve"> – по </w:t>
      </w:r>
      <w:r>
        <w:rPr>
          <w:rFonts w:ascii="Times New Roman" w:eastAsia="Calibri" w:hAnsi="Times New Roman" w:cs="Times New Roman"/>
          <w:sz w:val="24"/>
          <w:szCs w:val="24"/>
          <w:lang w:val="bg-BG" w:eastAsia="ar-SA"/>
        </w:rPr>
        <w:t>образец</w:t>
      </w:r>
      <w:r w:rsidRPr="00E06AF8">
        <w:rPr>
          <w:rFonts w:ascii="Times New Roman" w:eastAsia="Calibri" w:hAnsi="Times New Roman" w:cs="Times New Roman"/>
          <w:sz w:val="24"/>
          <w:szCs w:val="24"/>
          <w:lang w:val="bg-BG" w:eastAsia="ar-SA"/>
        </w:rPr>
        <w:t xml:space="preserve"> на обслужващата банка</w:t>
      </w:r>
    </w:p>
    <w:p w14:paraId="57E85BB4" w14:textId="25FDE1E0" w:rsidR="00A635B5" w:rsidRPr="00E06AF8" w:rsidRDefault="00A635B5" w:rsidP="00574487">
      <w:pPr>
        <w:numPr>
          <w:ilvl w:val="0"/>
          <w:numId w:val="6"/>
        </w:numPr>
        <w:tabs>
          <w:tab w:val="left" w:pos="630"/>
        </w:tabs>
        <w:spacing w:after="120" w:line="360" w:lineRule="auto"/>
        <w:ind w:right="46"/>
        <w:jc w:val="both"/>
        <w:rPr>
          <w:rFonts w:ascii="Times New Roman" w:eastAsia="Times New Roman" w:hAnsi="Times New Roman" w:cs="Times New Roman"/>
          <w:sz w:val="24"/>
          <w:szCs w:val="24"/>
          <w:lang w:val="bg-BG" w:eastAsia="bg-BG"/>
        </w:rPr>
      </w:pPr>
      <w:r w:rsidRPr="00E06AF8">
        <w:rPr>
          <w:rFonts w:ascii="Times New Roman" w:eastAsia="Calibri" w:hAnsi="Times New Roman" w:cs="Times New Roman"/>
          <w:b/>
          <w:sz w:val="24"/>
          <w:szCs w:val="24"/>
          <w:lang w:val="bg-BG" w:eastAsia="ar-SA"/>
        </w:rPr>
        <w:lastRenderedPageBreak/>
        <w:t>Споразумение за партньорство</w:t>
      </w:r>
      <w:r w:rsidRPr="00E06AF8">
        <w:rPr>
          <w:rFonts w:ascii="Times New Roman" w:eastAsia="Calibri" w:hAnsi="Times New Roman" w:cs="Times New Roman"/>
          <w:sz w:val="24"/>
          <w:szCs w:val="24"/>
          <w:lang w:val="bg-BG" w:eastAsia="ar-SA"/>
        </w:rPr>
        <w:t xml:space="preserve"> – актуализирано, в случай че в резултат на оценката на проектните предложения на българския и международния партньор са настъпили промени в първоначалните параметри на Споразумението. Представя се копие</w:t>
      </w:r>
      <w:r w:rsidR="000F1563">
        <w:rPr>
          <w:rFonts w:ascii="Times New Roman" w:eastAsia="Calibri" w:hAnsi="Times New Roman" w:cs="Times New Roman"/>
          <w:sz w:val="24"/>
          <w:szCs w:val="24"/>
          <w:lang w:val="bg-BG" w:eastAsia="ar-SA"/>
        </w:rPr>
        <w:t xml:space="preserve"> на подписаното на английски език Споразумение</w:t>
      </w:r>
      <w:r w:rsidRPr="00E06AF8">
        <w:rPr>
          <w:rFonts w:ascii="Times New Roman" w:eastAsia="Calibri" w:hAnsi="Times New Roman" w:cs="Times New Roman"/>
          <w:sz w:val="24"/>
          <w:szCs w:val="24"/>
          <w:lang w:val="bg-BG" w:eastAsia="ar-SA"/>
        </w:rPr>
        <w:t>, заверено с подпис и текст „Вярно с оригинала“</w:t>
      </w:r>
      <w:r w:rsidR="000F1563">
        <w:rPr>
          <w:rFonts w:ascii="Times New Roman" w:eastAsia="Calibri" w:hAnsi="Times New Roman" w:cs="Times New Roman"/>
          <w:sz w:val="24"/>
          <w:szCs w:val="24"/>
          <w:lang w:val="bg-BG" w:eastAsia="ar-SA"/>
        </w:rPr>
        <w:t>, както и превод на български език на документа.</w:t>
      </w:r>
      <w:r w:rsidRPr="00E06AF8">
        <w:rPr>
          <w:rFonts w:ascii="Times New Roman" w:eastAsia="Calibri" w:hAnsi="Times New Roman" w:cs="Times New Roman"/>
          <w:sz w:val="24"/>
          <w:szCs w:val="24"/>
          <w:lang w:val="bg-BG" w:eastAsia="ar-SA"/>
        </w:rPr>
        <w:t xml:space="preserve">. </w:t>
      </w:r>
    </w:p>
    <w:p w14:paraId="0812F09F" w14:textId="1ADB37AF" w:rsidR="00A635B5" w:rsidRPr="00E06AF8" w:rsidRDefault="00A635B5" w:rsidP="00A635B5">
      <w:pPr>
        <w:tabs>
          <w:tab w:val="left" w:pos="540"/>
        </w:tabs>
        <w:spacing w:after="120" w:line="360" w:lineRule="auto"/>
        <w:ind w:right="46"/>
        <w:jc w:val="both"/>
        <w:rPr>
          <w:rFonts w:ascii="Times New Roman" w:eastAsia="Times New Roman" w:hAnsi="Times New Roman" w:cs="Times New Roman"/>
          <w:sz w:val="24"/>
          <w:szCs w:val="24"/>
          <w:lang w:val="bg-BG" w:eastAsia="bg-BG"/>
        </w:rPr>
      </w:pPr>
      <w:r>
        <w:rPr>
          <w:rFonts w:ascii="Times New Roman" w:eastAsia="Calibri" w:hAnsi="Times New Roman" w:cs="Times New Roman"/>
          <w:b/>
          <w:sz w:val="24"/>
          <w:szCs w:val="24"/>
          <w:lang w:val="bg-BG" w:eastAsia="ar-SA"/>
        </w:rPr>
        <w:tab/>
      </w:r>
      <w:r>
        <w:rPr>
          <w:rFonts w:ascii="Times New Roman" w:eastAsia="Calibri" w:hAnsi="Times New Roman" w:cs="Times New Roman"/>
          <w:b/>
          <w:sz w:val="24"/>
          <w:szCs w:val="24"/>
          <w:lang w:val="bg-BG" w:eastAsia="ar-SA"/>
        </w:rPr>
        <w:tab/>
      </w:r>
      <w:r w:rsidRPr="00BF1BB3">
        <w:rPr>
          <w:rFonts w:ascii="Times New Roman" w:eastAsia="Calibri" w:hAnsi="Times New Roman" w:cs="Times New Roman"/>
          <w:b/>
          <w:i/>
          <w:sz w:val="24"/>
          <w:szCs w:val="24"/>
          <w:lang w:val="bg-BG" w:eastAsia="ar-SA"/>
        </w:rPr>
        <w:t>Важно!</w:t>
      </w:r>
      <w:r w:rsidRPr="00E06AF8">
        <w:rPr>
          <w:rFonts w:ascii="Times New Roman" w:eastAsia="Calibri" w:hAnsi="Times New Roman" w:cs="Times New Roman"/>
          <w:b/>
          <w:sz w:val="24"/>
          <w:szCs w:val="24"/>
          <w:lang w:val="bg-BG" w:eastAsia="ar-SA"/>
        </w:rPr>
        <w:t xml:space="preserve"> </w:t>
      </w:r>
      <w:r w:rsidR="005752B4">
        <w:rPr>
          <w:rFonts w:ascii="Times New Roman" w:eastAsia="Calibri" w:hAnsi="Times New Roman" w:cs="Times New Roman"/>
          <w:sz w:val="24"/>
          <w:szCs w:val="24"/>
          <w:lang w:val="bg-BG" w:eastAsia="ar-SA"/>
        </w:rPr>
        <w:t>Наличието на подписано</w:t>
      </w:r>
      <w:r w:rsidR="005752B4">
        <w:rPr>
          <w:rFonts w:ascii="Times New Roman" w:eastAsia="Calibri" w:hAnsi="Times New Roman" w:cs="Times New Roman"/>
          <w:b/>
          <w:sz w:val="24"/>
          <w:szCs w:val="24"/>
          <w:lang w:val="bg-BG" w:eastAsia="ar-SA"/>
        </w:rPr>
        <w:t xml:space="preserve"> </w:t>
      </w:r>
      <w:r w:rsidRPr="006E0196">
        <w:rPr>
          <w:rFonts w:ascii="Times New Roman" w:eastAsia="Calibri" w:hAnsi="Times New Roman" w:cs="Times New Roman"/>
          <w:b/>
          <w:sz w:val="24"/>
          <w:szCs w:val="24"/>
          <w:lang w:val="bg-BG" w:eastAsia="ar-SA"/>
        </w:rPr>
        <w:t>Споразумение за партньорство</w:t>
      </w:r>
      <w:r w:rsidR="005752B4">
        <w:rPr>
          <w:rFonts w:ascii="Times New Roman" w:eastAsia="Calibri" w:hAnsi="Times New Roman" w:cs="Times New Roman"/>
          <w:b/>
          <w:sz w:val="24"/>
          <w:szCs w:val="24"/>
          <w:lang w:val="bg-BG" w:eastAsia="ar-SA"/>
        </w:rPr>
        <w:t xml:space="preserve"> </w:t>
      </w:r>
      <w:r w:rsidR="005752B4" w:rsidRPr="005752B4">
        <w:rPr>
          <w:rFonts w:ascii="Times New Roman" w:eastAsia="Calibri" w:hAnsi="Times New Roman" w:cs="Times New Roman"/>
          <w:sz w:val="24"/>
          <w:szCs w:val="24"/>
          <w:lang w:val="bg-BG" w:eastAsia="ar-SA"/>
        </w:rPr>
        <w:t>е</w:t>
      </w:r>
      <w:r w:rsidRPr="00E06AF8">
        <w:rPr>
          <w:rFonts w:ascii="Times New Roman" w:eastAsia="Calibri" w:hAnsi="Times New Roman" w:cs="Times New Roman"/>
          <w:sz w:val="24"/>
          <w:szCs w:val="24"/>
          <w:lang w:val="bg-BG" w:eastAsia="ar-SA"/>
        </w:rPr>
        <w:t xml:space="preserve"> задължително</w:t>
      </w:r>
      <w:r w:rsidR="005752B4">
        <w:rPr>
          <w:rFonts w:ascii="Times New Roman" w:eastAsia="Calibri" w:hAnsi="Times New Roman" w:cs="Times New Roman"/>
          <w:sz w:val="24"/>
          <w:szCs w:val="24"/>
          <w:lang w:val="bg-BG" w:eastAsia="ar-SA"/>
        </w:rPr>
        <w:t xml:space="preserve"> условие, за да се поиска авансово плащане по проекта.</w:t>
      </w:r>
      <w:r w:rsidRPr="00E06AF8">
        <w:rPr>
          <w:rFonts w:ascii="Times New Roman" w:eastAsia="Calibri" w:hAnsi="Times New Roman" w:cs="Times New Roman"/>
          <w:sz w:val="24"/>
          <w:szCs w:val="24"/>
          <w:lang w:val="bg-BG" w:eastAsia="ar-SA"/>
        </w:rPr>
        <w:t xml:space="preserve"> </w:t>
      </w:r>
    </w:p>
    <w:p w14:paraId="7326E5AE" w14:textId="7A736387" w:rsidR="00A635B5" w:rsidRPr="00295F35"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295F35">
        <w:rPr>
          <w:rFonts w:ascii="Times New Roman" w:eastAsia="Calibri" w:hAnsi="Times New Roman" w:cs="Times New Roman"/>
          <w:b/>
          <w:bCs/>
          <w:sz w:val="24"/>
          <w:szCs w:val="24"/>
          <w:lang w:val="bg-BG" w:eastAsia="ar-SA"/>
        </w:rPr>
        <w:t>25.</w:t>
      </w:r>
      <w:r w:rsidR="00330F48">
        <w:rPr>
          <w:rFonts w:ascii="Times New Roman" w:eastAsia="Calibri" w:hAnsi="Times New Roman" w:cs="Times New Roman"/>
          <w:b/>
          <w:bCs/>
          <w:sz w:val="24"/>
          <w:szCs w:val="24"/>
          <w:lang w:val="bg-BG" w:eastAsia="ar-SA"/>
        </w:rPr>
        <w:t>2</w:t>
      </w:r>
      <w:r w:rsidRPr="00295F35">
        <w:rPr>
          <w:rFonts w:ascii="Times New Roman" w:eastAsia="Calibri" w:hAnsi="Times New Roman" w:cs="Times New Roman"/>
          <w:b/>
          <w:bCs/>
          <w:sz w:val="24"/>
          <w:szCs w:val="24"/>
          <w:lang w:val="bg-BG" w:eastAsia="ar-SA"/>
        </w:rPr>
        <w:t>. Документи от партньора от страните-донори:</w:t>
      </w:r>
    </w:p>
    <w:p w14:paraId="364644B7" w14:textId="607C4A19" w:rsidR="00A635B5" w:rsidRPr="00E47958" w:rsidRDefault="004A5842"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u w:val="single"/>
          <w:lang w:eastAsia="ar-SA"/>
        </w:rPr>
      </w:pPr>
      <w:r>
        <w:rPr>
          <w:rFonts w:ascii="Times New Roman" w:eastAsia="Calibri" w:hAnsi="Times New Roman" w:cs="Times New Roman"/>
          <w:sz w:val="24"/>
          <w:szCs w:val="24"/>
          <w:lang w:eastAsia="ar-SA"/>
        </w:rPr>
        <w:t xml:space="preserve">  </w:t>
      </w:r>
      <w:r w:rsidR="00A635B5" w:rsidRPr="006E0196">
        <w:rPr>
          <w:rFonts w:ascii="Times New Roman" w:eastAsia="Calibri" w:hAnsi="Times New Roman" w:cs="Times New Roman"/>
          <w:sz w:val="24"/>
          <w:szCs w:val="24"/>
          <w:lang w:val="bg-BG" w:eastAsia="ar-SA"/>
        </w:rPr>
        <w:t>Партньорът от страните–донори представ</w:t>
      </w:r>
      <w:r w:rsidR="00A635B5">
        <w:rPr>
          <w:rFonts w:ascii="Times New Roman" w:eastAsia="Calibri" w:hAnsi="Times New Roman" w:cs="Times New Roman"/>
          <w:sz w:val="24"/>
          <w:szCs w:val="24"/>
          <w:lang w:val="bg-BG" w:eastAsia="ar-SA"/>
        </w:rPr>
        <w:t>я</w:t>
      </w:r>
      <w:r w:rsidR="00A635B5" w:rsidRPr="006E0196">
        <w:rPr>
          <w:rFonts w:ascii="Times New Roman" w:eastAsia="Calibri" w:hAnsi="Times New Roman" w:cs="Times New Roman"/>
          <w:sz w:val="24"/>
          <w:szCs w:val="24"/>
          <w:lang w:val="bg-BG" w:eastAsia="ar-SA"/>
        </w:rPr>
        <w:t xml:space="preserve"> </w:t>
      </w:r>
      <w:r w:rsidR="00A635B5" w:rsidRPr="00BE036E">
        <w:rPr>
          <w:rFonts w:ascii="Times New Roman" w:eastAsia="Times New Roman" w:hAnsi="Times New Roman" w:cs="Times New Roman"/>
          <w:b/>
          <w:sz w:val="24"/>
          <w:szCs w:val="24"/>
          <w:lang w:val="bg-BG" w:eastAsia="bg-BG"/>
        </w:rPr>
        <w:t>Декларация</w:t>
      </w:r>
      <w:r w:rsidR="00A635B5" w:rsidRPr="00B745A5">
        <w:rPr>
          <w:rFonts w:ascii="Times New Roman" w:eastAsia="Times New Roman" w:hAnsi="Times New Roman" w:cs="Times New Roman"/>
          <w:sz w:val="24"/>
          <w:szCs w:val="24"/>
          <w:lang w:val="bg-BG" w:eastAsia="bg-BG"/>
        </w:rPr>
        <w:t xml:space="preserve"> </w:t>
      </w:r>
      <w:r w:rsidR="00A635B5" w:rsidRPr="007D37C9">
        <w:rPr>
          <w:rFonts w:ascii="Times New Roman" w:eastAsia="Times New Roman" w:hAnsi="Times New Roman" w:cs="Times New Roman"/>
          <w:b/>
          <w:sz w:val="24"/>
          <w:szCs w:val="24"/>
          <w:lang w:val="bg-BG" w:eastAsia="bg-BG"/>
        </w:rPr>
        <w:t>за нередности</w:t>
      </w:r>
      <w:r w:rsidR="00A635B5">
        <w:rPr>
          <w:rFonts w:ascii="Times New Roman" w:eastAsia="Times New Roman" w:hAnsi="Times New Roman" w:cs="Times New Roman"/>
          <w:sz w:val="24"/>
          <w:szCs w:val="24"/>
          <w:lang w:eastAsia="bg-BG"/>
        </w:rPr>
        <w:t>.</w:t>
      </w:r>
    </w:p>
    <w:p w14:paraId="29B50D89"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p>
    <w:p w14:paraId="21D50C60" w14:textId="09F5E2CE" w:rsidR="00A635B5" w:rsidRPr="00B569C4" w:rsidRDefault="00A635B5" w:rsidP="00A635B5">
      <w:pPr>
        <w:suppressAutoHyphens/>
        <w:spacing w:before="120" w:after="120" w:line="360" w:lineRule="auto"/>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b/>
          <w:bCs/>
          <w:sz w:val="24"/>
          <w:szCs w:val="24"/>
          <w:u w:val="single"/>
          <w:lang w:val="bg-BG" w:eastAsia="ar-SA"/>
        </w:rPr>
        <w:t>26 . Приложения към Насоки</w:t>
      </w:r>
      <w:r w:rsidR="006A3AC8" w:rsidRPr="00B2457D">
        <w:rPr>
          <w:rFonts w:ascii="Times New Roman" w:eastAsia="Times New Roman" w:hAnsi="Times New Roman" w:cs="Times New Roman"/>
          <w:b/>
          <w:bCs/>
          <w:sz w:val="24"/>
          <w:szCs w:val="24"/>
          <w:u w:val="single"/>
          <w:lang w:val="bg-BG" w:eastAsia="ar-SA"/>
        </w:rPr>
        <w:t>те</w:t>
      </w:r>
      <w:r w:rsidRPr="00B569C4">
        <w:rPr>
          <w:rFonts w:ascii="Times New Roman" w:eastAsia="Times New Roman" w:hAnsi="Times New Roman" w:cs="Times New Roman"/>
          <w:b/>
          <w:bCs/>
          <w:sz w:val="24"/>
          <w:szCs w:val="24"/>
          <w:u w:val="single"/>
          <w:lang w:val="bg-BG" w:eastAsia="ar-SA"/>
        </w:rPr>
        <w:t xml:space="preserve"> за кандидатстване </w:t>
      </w:r>
    </w:p>
    <w:p w14:paraId="05487CEB" w14:textId="77777777" w:rsidR="00A635B5" w:rsidRPr="00943A93" w:rsidRDefault="00A635B5" w:rsidP="00A635B5">
      <w:pPr>
        <w:suppressAutoHyphens/>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943A93">
        <w:rPr>
          <w:rFonts w:ascii="Times New Roman" w:eastAsia="Times New Roman" w:hAnsi="Times New Roman" w:cs="Times New Roman"/>
          <w:b/>
          <w:bCs/>
          <w:sz w:val="24"/>
          <w:szCs w:val="24"/>
          <w:lang w:val="bg-BG" w:eastAsia="ar-SA"/>
        </w:rPr>
        <w:t xml:space="preserve">26.1. </w:t>
      </w:r>
      <w:r w:rsidRPr="00943A93">
        <w:rPr>
          <w:rFonts w:ascii="Times New Roman" w:eastAsia="Calibri" w:hAnsi="Times New Roman" w:cs="Times New Roman"/>
          <w:b/>
          <w:bCs/>
          <w:sz w:val="24"/>
          <w:szCs w:val="24"/>
          <w:lang w:val="bg-BG" w:eastAsia="ar-SA"/>
        </w:rPr>
        <w:t>Приложения за попълване при кандидатстване:</w:t>
      </w:r>
    </w:p>
    <w:p w14:paraId="48ED0622" w14:textId="29C5C674" w:rsidR="00A635B5" w:rsidRPr="00B569C4" w:rsidRDefault="00A635B5" w:rsidP="0057448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943A93">
        <w:rPr>
          <w:rFonts w:ascii="Times New Roman" w:eastAsia="Calibri" w:hAnsi="Times New Roman" w:cs="Times New Roman"/>
          <w:sz w:val="24"/>
          <w:szCs w:val="24"/>
          <w:lang w:val="bg-BG" w:eastAsia="ar-SA"/>
        </w:rPr>
        <w:t>Формуляр за кандидатстване</w:t>
      </w:r>
      <w:r w:rsidR="00527BE9" w:rsidRPr="00B2457D">
        <w:rPr>
          <w:rFonts w:ascii="Times New Roman" w:eastAsia="Calibri" w:hAnsi="Times New Roman" w:cs="Times New Roman"/>
          <w:sz w:val="24"/>
          <w:szCs w:val="24"/>
          <w:lang w:val="bg-BG" w:eastAsia="ar-SA"/>
        </w:rPr>
        <w:t xml:space="preserve"> </w:t>
      </w:r>
      <w:r w:rsidR="00BC5D82">
        <w:rPr>
          <w:rFonts w:ascii="Times New Roman" w:eastAsia="Calibri" w:hAnsi="Times New Roman" w:cs="Times New Roman"/>
          <w:sz w:val="24"/>
          <w:szCs w:val="24"/>
          <w:lang w:val="bg-BG" w:eastAsia="ar-SA"/>
        </w:rPr>
        <w:t xml:space="preserve">на английски език </w:t>
      </w:r>
      <w:r w:rsidR="00527BE9" w:rsidRPr="00B2457D">
        <w:rPr>
          <w:rFonts w:ascii="Times New Roman" w:eastAsia="Calibri" w:hAnsi="Times New Roman" w:cs="Times New Roman"/>
          <w:sz w:val="24"/>
          <w:szCs w:val="24"/>
          <w:lang w:val="bg-BG" w:eastAsia="ar-SA"/>
        </w:rPr>
        <w:t>– в електронна версия в ИСУН  (същата инфор</w:t>
      </w:r>
      <w:r w:rsidR="00AB314D">
        <w:rPr>
          <w:rFonts w:ascii="Times New Roman" w:eastAsia="Calibri" w:hAnsi="Times New Roman" w:cs="Times New Roman"/>
          <w:sz w:val="24"/>
          <w:szCs w:val="24"/>
          <w:lang w:val="bg-BG" w:eastAsia="ar-SA"/>
        </w:rPr>
        <w:t>мация</w:t>
      </w:r>
      <w:r w:rsidR="00527BE9" w:rsidRPr="00B2457D">
        <w:rPr>
          <w:rFonts w:ascii="Times New Roman" w:eastAsia="Calibri" w:hAnsi="Times New Roman" w:cs="Times New Roman"/>
          <w:sz w:val="24"/>
          <w:szCs w:val="24"/>
          <w:lang w:val="bg-BG" w:eastAsia="ar-SA"/>
        </w:rPr>
        <w:t xml:space="preserve"> се прикачва и на бълг</w:t>
      </w:r>
      <w:r w:rsidR="00AB314D">
        <w:rPr>
          <w:rFonts w:ascii="Times New Roman" w:eastAsia="Calibri" w:hAnsi="Times New Roman" w:cs="Times New Roman"/>
          <w:sz w:val="24"/>
          <w:szCs w:val="24"/>
          <w:lang w:val="bg-BG" w:eastAsia="ar-SA"/>
        </w:rPr>
        <w:t>арски</w:t>
      </w:r>
      <w:r w:rsidR="00527BE9" w:rsidRPr="00B2457D">
        <w:rPr>
          <w:rFonts w:ascii="Times New Roman" w:eastAsia="Calibri" w:hAnsi="Times New Roman" w:cs="Times New Roman"/>
          <w:sz w:val="24"/>
          <w:szCs w:val="24"/>
          <w:lang w:val="bg-BG" w:eastAsia="ar-SA"/>
        </w:rPr>
        <w:t xml:space="preserve"> език)</w:t>
      </w:r>
    </w:p>
    <w:p w14:paraId="48111A1F" w14:textId="5BB34B81" w:rsidR="00A635B5" w:rsidRPr="00B569C4" w:rsidRDefault="00A635B5" w:rsidP="00574487">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 xml:space="preserve">Автобиографии на </w:t>
      </w:r>
      <w:r w:rsidR="00AB314D">
        <w:rPr>
          <w:rFonts w:ascii="Times New Roman" w:eastAsia="Calibri" w:hAnsi="Times New Roman" w:cs="Times New Roman"/>
          <w:sz w:val="24"/>
          <w:szCs w:val="24"/>
          <w:lang w:val="bg-BG" w:eastAsia="ar-SA"/>
        </w:rPr>
        <w:t xml:space="preserve">членовете на </w:t>
      </w:r>
      <w:r w:rsidRPr="00B569C4">
        <w:rPr>
          <w:rFonts w:ascii="Times New Roman" w:eastAsia="Calibri" w:hAnsi="Times New Roman" w:cs="Times New Roman"/>
          <w:sz w:val="24"/>
          <w:szCs w:val="24"/>
          <w:lang w:val="bg-BG" w:eastAsia="ar-SA"/>
        </w:rPr>
        <w:t xml:space="preserve">екипа на кандидата </w:t>
      </w:r>
    </w:p>
    <w:p w14:paraId="5323F3F2" w14:textId="049F34C4" w:rsidR="00A635B5" w:rsidRPr="00B569C4" w:rsidRDefault="00A635B5"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 xml:space="preserve">Декларация  </w:t>
      </w:r>
      <w:r w:rsidRPr="00B569C4">
        <w:rPr>
          <w:rFonts w:ascii="Times New Roman" w:eastAsia="Calibri" w:hAnsi="Times New Roman" w:cs="Times New Roman"/>
          <w:bCs/>
          <w:sz w:val="24"/>
          <w:szCs w:val="24"/>
          <w:lang w:val="bg-BG" w:eastAsia="ar-SA"/>
        </w:rPr>
        <w:t>за нормативно съответствие на кандидат/партньор за публични органи</w:t>
      </w:r>
    </w:p>
    <w:p w14:paraId="25527F34" w14:textId="6AB7F51A" w:rsidR="00A635B5" w:rsidRPr="007D37C9" w:rsidRDefault="00A635B5"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B569C4">
        <w:rPr>
          <w:rFonts w:ascii="Times New Roman" w:eastAsia="Times New Roman" w:hAnsi="Times New Roman" w:cs="Times New Roman"/>
          <w:sz w:val="24"/>
          <w:szCs w:val="10"/>
          <w:lang w:val="bg-BG" w:eastAsia="ar-SA"/>
        </w:rPr>
        <w:t xml:space="preserve">Декларация  </w:t>
      </w:r>
      <w:r w:rsidRPr="00B569C4">
        <w:rPr>
          <w:rFonts w:ascii="Times New Roman" w:eastAsia="Calibri" w:hAnsi="Times New Roman" w:cs="Times New Roman"/>
          <w:bCs/>
          <w:sz w:val="24"/>
          <w:szCs w:val="24"/>
          <w:lang w:val="bg-BG" w:eastAsia="ar-SA"/>
        </w:rPr>
        <w:t>за нормативно съответствие на кандидат/партньор за НПО / юридически лица</w:t>
      </w:r>
    </w:p>
    <w:p w14:paraId="537B6FB8" w14:textId="4179BC76" w:rsidR="007D37C9" w:rsidRPr="00B569C4" w:rsidRDefault="007D37C9" w:rsidP="00574487">
      <w:pPr>
        <w:widowControl w:val="0"/>
        <w:numPr>
          <w:ilvl w:val="0"/>
          <w:numId w:val="5"/>
        </w:numPr>
        <w:suppressAutoHyphen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Pr>
          <w:rFonts w:ascii="Times New Roman" w:eastAsia="Calibri" w:hAnsi="Times New Roman" w:cs="Times New Roman"/>
          <w:bCs/>
          <w:sz w:val="24"/>
          <w:szCs w:val="24"/>
          <w:lang w:val="bg-BG" w:eastAsia="ar-SA"/>
        </w:rPr>
        <w:t>Декларация за идентичност на документи</w:t>
      </w:r>
    </w:p>
    <w:p w14:paraId="68E6C422" w14:textId="2E42E59A" w:rsidR="00A635B5" w:rsidRPr="00B569C4" w:rsidRDefault="00A635B5" w:rsidP="00574487">
      <w:pPr>
        <w:numPr>
          <w:ilvl w:val="0"/>
          <w:numId w:val="5"/>
        </w:numPr>
        <w:tabs>
          <w:tab w:val="left" w:pos="540"/>
        </w:tabs>
        <w:spacing w:line="360" w:lineRule="auto"/>
        <w:ind w:left="540" w:hanging="630"/>
        <w:jc w:val="both"/>
        <w:rPr>
          <w:rFonts w:ascii="Times New Roman" w:eastAsia="Times New Roman" w:hAnsi="Times New Roman" w:cs="Times New Roman"/>
          <w:sz w:val="24"/>
          <w:szCs w:val="24"/>
          <w:lang w:val="bg-BG" w:eastAsia="bg-BG"/>
        </w:rPr>
      </w:pPr>
      <w:r w:rsidRPr="00B569C4">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14:paraId="77FF28CF" w14:textId="576F01C9" w:rsidR="00A635B5" w:rsidRPr="00B569C4" w:rsidRDefault="00A635B5" w:rsidP="00574487">
      <w:pPr>
        <w:numPr>
          <w:ilvl w:val="0"/>
          <w:numId w:val="5"/>
        </w:numPr>
        <w:tabs>
          <w:tab w:val="left" w:pos="540"/>
        </w:tabs>
        <w:spacing w:after="120" w:line="360" w:lineRule="auto"/>
        <w:ind w:left="540" w:right="46" w:hanging="630"/>
        <w:jc w:val="both"/>
        <w:rPr>
          <w:rFonts w:ascii="Times New Roman" w:eastAsia="Times New Roman" w:hAnsi="Times New Roman" w:cs="Times New Roman"/>
          <w:sz w:val="24"/>
          <w:szCs w:val="24"/>
          <w:lang w:val="bg-BG" w:eastAsia="bg-BG"/>
        </w:rPr>
      </w:pPr>
      <w:r w:rsidRPr="00B569C4">
        <w:rPr>
          <w:rFonts w:ascii="Times New Roman" w:eastAsia="Times New Roman" w:hAnsi="Times New Roman" w:cs="Times New Roman"/>
          <w:sz w:val="24"/>
          <w:szCs w:val="24"/>
          <w:lang w:val="bg-BG" w:eastAsia="bg-BG"/>
        </w:rPr>
        <w:t xml:space="preserve">Декларация  за третиране на ДДС </w:t>
      </w:r>
    </w:p>
    <w:p w14:paraId="738B3098" w14:textId="1B338ACF" w:rsidR="00A635B5" w:rsidRDefault="00A635B5" w:rsidP="0057448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sidRPr="00B569C4">
        <w:rPr>
          <w:rFonts w:ascii="Times New Roman" w:eastAsia="Times New Roman" w:hAnsi="Times New Roman" w:cs="Times New Roman"/>
          <w:sz w:val="24"/>
          <w:szCs w:val="24"/>
          <w:lang w:val="bg-BG"/>
        </w:rPr>
        <w:t>Споразумение за партньорство (Приложение № 1 към настоящите Насоки) или писмо за намерение</w:t>
      </w:r>
      <w:r w:rsidR="00AB314D">
        <w:rPr>
          <w:rFonts w:ascii="Times New Roman" w:eastAsia="Times New Roman" w:hAnsi="Times New Roman" w:cs="Times New Roman"/>
          <w:sz w:val="24"/>
          <w:szCs w:val="24"/>
          <w:lang w:val="bg-BG"/>
        </w:rPr>
        <w:t xml:space="preserve"> от</w:t>
      </w:r>
      <w:r w:rsidRPr="00B569C4">
        <w:rPr>
          <w:rFonts w:ascii="Times New Roman" w:eastAsia="Times New Roman" w:hAnsi="Times New Roman" w:cs="Times New Roman"/>
          <w:sz w:val="24"/>
          <w:szCs w:val="24"/>
          <w:lang w:val="bg-BG"/>
        </w:rPr>
        <w:t xml:space="preserve"> </w:t>
      </w:r>
      <w:r w:rsidR="00AB314D">
        <w:rPr>
          <w:rFonts w:ascii="Times New Roman" w:eastAsia="Times New Roman" w:hAnsi="Times New Roman" w:cs="Times New Roman"/>
          <w:sz w:val="24"/>
          <w:szCs w:val="24"/>
          <w:lang w:val="bg-BG"/>
        </w:rPr>
        <w:t xml:space="preserve">чуждестранния </w:t>
      </w:r>
      <w:r w:rsidR="00AB314D" w:rsidRPr="00B569C4">
        <w:rPr>
          <w:rFonts w:ascii="Times New Roman" w:eastAsia="Times New Roman" w:hAnsi="Times New Roman" w:cs="Times New Roman"/>
          <w:sz w:val="24"/>
          <w:szCs w:val="24"/>
          <w:lang w:val="bg-BG"/>
        </w:rPr>
        <w:t>партньор</w:t>
      </w:r>
    </w:p>
    <w:p w14:paraId="763FD3CE" w14:textId="09AD76FB" w:rsidR="007D37C9" w:rsidRPr="00B569C4" w:rsidRDefault="007D37C9" w:rsidP="00574487">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Подробен бюджет в лева и евро.</w:t>
      </w:r>
    </w:p>
    <w:p w14:paraId="3DD41986" w14:textId="77777777" w:rsidR="00A635B5" w:rsidRPr="00B569C4" w:rsidRDefault="00A635B5" w:rsidP="00A635B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B569C4">
        <w:rPr>
          <w:rFonts w:ascii="Times New Roman" w:eastAsia="Calibri" w:hAnsi="Times New Roman" w:cs="Times New Roman"/>
          <w:b/>
          <w:bCs/>
          <w:sz w:val="24"/>
          <w:szCs w:val="24"/>
          <w:lang w:val="bg-BG" w:eastAsia="ar-SA"/>
        </w:rPr>
        <w:lastRenderedPageBreak/>
        <w:t>26.2. Документи, необходими към момента на подписване на договора:</w:t>
      </w:r>
    </w:p>
    <w:p w14:paraId="0CE40F83" w14:textId="77777777" w:rsidR="00A635B5" w:rsidRPr="00B569C4"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sz w:val="24"/>
          <w:szCs w:val="10"/>
          <w:lang w:val="bg-BG" w:eastAsia="ar-SA"/>
        </w:rPr>
        <w:t>Договор за изпълнение на проект</w:t>
      </w:r>
    </w:p>
    <w:p w14:paraId="2433C24C" w14:textId="77777777" w:rsidR="00A635B5" w:rsidRPr="00B569C4"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Calibri" w:hAnsi="Times New Roman" w:cs="Times New Roman"/>
          <w:sz w:val="24"/>
          <w:szCs w:val="24"/>
          <w:lang w:val="bg-BG" w:eastAsia="ar-SA"/>
        </w:rPr>
        <w:t>Формуляр за финансова идентификация</w:t>
      </w:r>
      <w:r w:rsidR="00BF1BB3" w:rsidRPr="00B569C4">
        <w:rPr>
          <w:rFonts w:ascii="Times New Roman" w:eastAsia="Calibri" w:hAnsi="Times New Roman" w:cs="Times New Roman"/>
          <w:sz w:val="24"/>
          <w:szCs w:val="24"/>
          <w:lang w:val="bg-BG" w:eastAsia="ar-SA"/>
        </w:rPr>
        <w:t xml:space="preserve"> – по образец на обслужващата банка</w:t>
      </w:r>
    </w:p>
    <w:p w14:paraId="70B1AFCE" w14:textId="77777777" w:rsidR="00A635B5" w:rsidRPr="00B569C4" w:rsidRDefault="00A635B5" w:rsidP="00574487">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Декларация за нередности (от кандидат и партньор/и)</w:t>
      </w:r>
    </w:p>
    <w:p w14:paraId="6BB255A3" w14:textId="77777777" w:rsidR="00A635B5" w:rsidRPr="00B569C4" w:rsidRDefault="00A635B5" w:rsidP="00574487">
      <w:pPr>
        <w:widowControl w:val="0"/>
        <w:numPr>
          <w:ilvl w:val="0"/>
          <w:numId w:val="3"/>
        </w:numPr>
        <w:suppressAutoHyphens/>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bCs/>
          <w:sz w:val="24"/>
          <w:szCs w:val="24"/>
          <w:lang w:val="bg-BG" w:eastAsia="ar-SA"/>
        </w:rPr>
        <w:t>Допълнителни подкрепящи документи към момента на подписване на договора (ако е необходимо по искане на ПО)</w:t>
      </w:r>
    </w:p>
    <w:p w14:paraId="338C4C52" w14:textId="77777777" w:rsidR="00A635B5" w:rsidRPr="00B569C4" w:rsidRDefault="00A635B5" w:rsidP="00A635B5">
      <w:pPr>
        <w:suppressAutoHyphens/>
        <w:spacing w:before="100" w:beforeAutospacing="1" w:after="100" w:afterAutospacing="1" w:line="360" w:lineRule="auto"/>
        <w:jc w:val="both"/>
        <w:rPr>
          <w:rFonts w:ascii="Times New Roman" w:eastAsia="Times New Roman" w:hAnsi="Times New Roman" w:cs="Times New Roman"/>
          <w:b/>
          <w:sz w:val="24"/>
          <w:szCs w:val="10"/>
          <w:lang w:val="bg-BG" w:eastAsia="ar-SA"/>
        </w:rPr>
      </w:pPr>
      <w:r w:rsidRPr="00B569C4">
        <w:rPr>
          <w:rFonts w:ascii="Times New Roman" w:eastAsia="Times New Roman" w:hAnsi="Times New Roman" w:cs="Times New Roman"/>
          <w:b/>
          <w:sz w:val="24"/>
          <w:szCs w:val="10"/>
          <w:lang w:val="bg-BG" w:eastAsia="ar-SA"/>
        </w:rPr>
        <w:t xml:space="preserve">26.3. Документи за информация: </w:t>
      </w:r>
    </w:p>
    <w:p w14:paraId="2858B43E" w14:textId="700EE1F6" w:rsidR="00A635B5" w:rsidRPr="00B569C4"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sz w:val="24"/>
          <w:szCs w:val="10"/>
          <w:lang w:val="bg-BG" w:eastAsia="ar-SA"/>
        </w:rPr>
        <w:t>Регламент за изпълнение на ФМ на ЕИП 2014 – 2021 г.</w:t>
      </w:r>
      <w:r w:rsidR="00DE0ADB">
        <w:rPr>
          <w:rFonts w:ascii="Times New Roman" w:eastAsia="Times New Roman" w:hAnsi="Times New Roman" w:cs="Times New Roman"/>
          <w:sz w:val="24"/>
          <w:szCs w:val="10"/>
          <w:lang w:val="bg-BG" w:eastAsia="ar-SA"/>
        </w:rPr>
        <w:t>;</w:t>
      </w:r>
    </w:p>
    <w:p w14:paraId="6E0768D1" w14:textId="4482FC1E" w:rsidR="00A635B5" w:rsidRPr="00B569C4"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sz w:val="24"/>
          <w:szCs w:val="10"/>
          <w:lang w:val="bg-BG" w:eastAsia="ar-SA"/>
        </w:rPr>
        <w:t xml:space="preserve">Ръководство за бенефициенти </w:t>
      </w:r>
      <w:r w:rsidRPr="00B569C4">
        <w:rPr>
          <w:rFonts w:ascii="Times New Roman" w:eastAsia="Times New Roman" w:hAnsi="Times New Roman" w:cs="Times New Roman"/>
          <w:bCs/>
          <w:sz w:val="24"/>
          <w:szCs w:val="10"/>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r w:rsidR="00DE0ADB">
        <w:rPr>
          <w:rFonts w:ascii="Times New Roman" w:eastAsia="Times New Roman" w:hAnsi="Times New Roman" w:cs="Times New Roman"/>
          <w:bCs/>
          <w:sz w:val="24"/>
          <w:szCs w:val="10"/>
          <w:lang w:val="bg-BG" w:eastAsia="ar-SA"/>
        </w:rPr>
        <w:t>;</w:t>
      </w:r>
    </w:p>
    <w:p w14:paraId="2D4CFFE8" w14:textId="77777777" w:rsidR="00A635B5" w:rsidRPr="00B569C4" w:rsidRDefault="00A635B5" w:rsidP="00574487">
      <w:pPr>
        <w:numPr>
          <w:ilvl w:val="0"/>
          <w:numId w:val="1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bCs/>
          <w:sz w:val="24"/>
          <w:szCs w:val="10"/>
          <w:lang w:val="bg-BG" w:eastAsia="ar-SA"/>
        </w:rPr>
        <w:t xml:space="preserve">Ръководства за работа със системата ИСУН 2020: </w:t>
      </w:r>
      <w:hyperlink r:id="rId15" w:history="1">
        <w:r w:rsidRPr="00B569C4">
          <w:rPr>
            <w:rStyle w:val="Hyperlink"/>
            <w:rFonts w:ascii="Times New Roman" w:eastAsia="Times New Roman" w:hAnsi="Times New Roman" w:cs="Times New Roman"/>
            <w:bCs/>
            <w:sz w:val="24"/>
            <w:szCs w:val="10"/>
            <w:lang w:val="bg-BG" w:eastAsia="ar-SA"/>
          </w:rPr>
          <w:t>https://eumis2020.government.bg/bg/s/Home/Manual</w:t>
        </w:r>
      </w:hyperlink>
      <w:r w:rsidRPr="00B569C4">
        <w:rPr>
          <w:rFonts w:ascii="Times New Roman" w:eastAsia="Times New Roman" w:hAnsi="Times New Roman" w:cs="Times New Roman"/>
          <w:bCs/>
          <w:sz w:val="24"/>
          <w:szCs w:val="10"/>
          <w:lang w:val="bg-BG" w:eastAsia="ar-SA"/>
        </w:rPr>
        <w:t xml:space="preserve"> </w:t>
      </w:r>
      <w:bookmarkStart w:id="1" w:name="_GoBack"/>
      <w:bookmarkEnd w:id="1"/>
    </w:p>
    <w:p w14:paraId="7E0222FF" w14:textId="2360E5FE" w:rsidR="00A635B5" w:rsidRPr="00B569C4" w:rsidRDefault="00A635B5" w:rsidP="00574487">
      <w:pPr>
        <w:widowControl w:val="0"/>
        <w:numPr>
          <w:ilvl w:val="0"/>
          <w:numId w:val="1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Наръчник за информация и комуникация</w:t>
      </w:r>
      <w:r w:rsidR="00DE0ADB">
        <w:rPr>
          <w:rFonts w:ascii="Times New Roman" w:eastAsia="Calibri" w:hAnsi="Times New Roman" w:cs="Times New Roman"/>
          <w:sz w:val="24"/>
          <w:szCs w:val="24"/>
          <w:lang w:val="bg-BG" w:eastAsia="ar-SA"/>
        </w:rPr>
        <w:t>;</w:t>
      </w:r>
    </w:p>
    <w:p w14:paraId="330587EC" w14:textId="77777777" w:rsidR="00A635B5" w:rsidRPr="00B569C4" w:rsidRDefault="00A635B5" w:rsidP="00574487">
      <w:pPr>
        <w:widowControl w:val="0"/>
        <w:numPr>
          <w:ilvl w:val="0"/>
          <w:numId w:val="1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Таблица за оценка на предефиниран проект;</w:t>
      </w:r>
    </w:p>
    <w:p w14:paraId="01CFC7B3" w14:textId="2342FE7D" w:rsidR="00A635B5" w:rsidRPr="007D37C9" w:rsidRDefault="00A635B5" w:rsidP="00B2457D">
      <w:pPr>
        <w:widowControl w:val="0"/>
        <w:numPr>
          <w:ilvl w:val="0"/>
          <w:numId w:val="13"/>
        </w:numPr>
        <w:suppressAutoHyphens/>
        <w:overflowPunct w:val="0"/>
        <w:autoSpaceDE w:val="0"/>
        <w:autoSpaceDN w:val="0"/>
        <w:adjustRightInd w:val="0"/>
        <w:spacing w:before="120" w:after="120" w:line="360" w:lineRule="auto"/>
        <w:ind w:left="0" w:firstLine="0"/>
        <w:jc w:val="both"/>
        <w:rPr>
          <w:rFonts w:ascii="Times New Roman" w:hAnsi="Times New Roman" w:cs="Times New Roman"/>
          <w:sz w:val="24"/>
          <w:szCs w:val="24"/>
        </w:rPr>
      </w:pPr>
      <w:r w:rsidRPr="007D37C9">
        <w:rPr>
          <w:rFonts w:ascii="Times New Roman" w:eastAsia="Calibri" w:hAnsi="Times New Roman" w:cs="Times New Roman"/>
          <w:sz w:val="24"/>
          <w:szCs w:val="24"/>
          <w:lang w:val="bg-BG" w:eastAsia="ar-SA"/>
        </w:rPr>
        <w:t xml:space="preserve">Таблица </w:t>
      </w:r>
      <w:r w:rsidR="00016FB3">
        <w:rPr>
          <w:rFonts w:ascii="Times New Roman" w:eastAsia="Calibri" w:hAnsi="Times New Roman" w:cs="Times New Roman"/>
          <w:sz w:val="24"/>
          <w:szCs w:val="24"/>
          <w:lang w:val="bg-BG" w:eastAsia="ar-SA"/>
        </w:rPr>
        <w:t>с резултатите по настоящата процедура</w:t>
      </w:r>
      <w:r w:rsidRPr="007D37C9">
        <w:rPr>
          <w:rFonts w:ascii="Times New Roman" w:eastAsia="Calibri" w:hAnsi="Times New Roman" w:cs="Times New Roman"/>
          <w:sz w:val="24"/>
          <w:szCs w:val="24"/>
          <w:lang w:eastAsia="ar-SA"/>
        </w:rPr>
        <w:t>.</w:t>
      </w:r>
    </w:p>
    <w:p w14:paraId="1B2CBFD3" w14:textId="77777777" w:rsidR="004C5E67" w:rsidRDefault="004C5E67" w:rsidP="00B833BF">
      <w:pPr>
        <w:widowControl w:val="0"/>
        <w:autoSpaceDE w:val="0"/>
        <w:autoSpaceDN w:val="0"/>
        <w:adjustRightInd w:val="0"/>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EC7B210" w14:textId="77777777" w:rsidR="00534E88" w:rsidRDefault="00534E88" w:rsidP="00B833BF">
      <w:pPr>
        <w:suppressAutoHyphens/>
        <w:autoSpaceDE w:val="0"/>
        <w:autoSpaceDN w:val="0"/>
        <w:adjustRightInd w:val="0"/>
        <w:spacing w:before="120" w:after="120" w:line="240" w:lineRule="auto"/>
        <w:rPr>
          <w:rFonts w:ascii="Times New Roman" w:eastAsia="Times New Roman" w:hAnsi="Times New Roman" w:cs="Times New Roman"/>
          <w:bCs/>
          <w:color w:val="000000"/>
          <w:sz w:val="24"/>
          <w:szCs w:val="24"/>
          <w:lang w:val="bg-BG"/>
        </w:rPr>
      </w:pPr>
      <w:bookmarkStart w:id="2" w:name="page5"/>
      <w:bookmarkStart w:id="3" w:name="page6"/>
      <w:bookmarkStart w:id="4" w:name="page8"/>
      <w:bookmarkStart w:id="5" w:name="page13"/>
      <w:bookmarkStart w:id="6" w:name="page30"/>
      <w:bookmarkEnd w:id="2"/>
      <w:bookmarkEnd w:id="3"/>
      <w:bookmarkEnd w:id="4"/>
      <w:bookmarkEnd w:id="5"/>
      <w:bookmarkEnd w:id="6"/>
    </w:p>
    <w:p w14:paraId="6E06C0F7" w14:textId="77777777" w:rsidR="00517AFD" w:rsidRDefault="00517AFD" w:rsidP="00B833BF">
      <w:pPr>
        <w:suppressAutoHyphens/>
        <w:autoSpaceDE w:val="0"/>
        <w:autoSpaceDN w:val="0"/>
        <w:adjustRightInd w:val="0"/>
        <w:spacing w:before="120" w:after="120" w:line="240" w:lineRule="auto"/>
        <w:rPr>
          <w:rFonts w:ascii="Times New Roman" w:eastAsia="Times New Roman" w:hAnsi="Times New Roman" w:cs="Times New Roman"/>
          <w:bCs/>
          <w:color w:val="000000"/>
          <w:sz w:val="24"/>
          <w:szCs w:val="24"/>
          <w:lang w:val="bg-BG"/>
        </w:rPr>
      </w:pPr>
    </w:p>
    <w:p w14:paraId="1425A391" w14:textId="77777777" w:rsidR="00517AFD" w:rsidRDefault="00517AFD" w:rsidP="00517AFD">
      <w:pPr>
        <w:rPr>
          <w:rFonts w:ascii="Times New Roman" w:eastAsia="Times New Roman" w:hAnsi="Times New Roman" w:cs="Times New Roman"/>
          <w:sz w:val="24"/>
          <w:szCs w:val="24"/>
          <w:lang w:val="bg-BG"/>
        </w:rPr>
      </w:pPr>
    </w:p>
    <w:p w14:paraId="0300B172" w14:textId="77777777" w:rsidR="00982EC1" w:rsidRPr="00517AFD" w:rsidRDefault="00517AFD" w:rsidP="00517AFD">
      <w:pPr>
        <w:tabs>
          <w:tab w:val="left" w:pos="1890"/>
        </w:tabs>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ab/>
      </w:r>
    </w:p>
    <w:sectPr w:rsidR="00982EC1" w:rsidRPr="00517AFD" w:rsidSect="00517AFD">
      <w:headerReference w:type="default" r:id="rId16"/>
      <w:footerReference w:type="default" r:id="rId17"/>
      <w:pgSz w:w="11900" w:h="16838"/>
      <w:pgMar w:top="892" w:right="1100" w:bottom="1350" w:left="1350" w:header="54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91CC2" w14:textId="77777777" w:rsidR="00BA3325" w:rsidRDefault="00BA3325" w:rsidP="00FC05CF">
      <w:pPr>
        <w:spacing w:after="0" w:line="240" w:lineRule="auto"/>
      </w:pPr>
      <w:r>
        <w:separator/>
      </w:r>
    </w:p>
  </w:endnote>
  <w:endnote w:type="continuationSeparator" w:id="0">
    <w:p w14:paraId="55302CC9" w14:textId="77777777" w:rsidR="00BA3325" w:rsidRDefault="00BA3325"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033DC21D" w14:textId="63E36BFA" w:rsidR="006A1B53" w:rsidRDefault="006A1B53" w:rsidP="002604DE">
        <w:pPr>
          <w:pStyle w:val="Footer"/>
          <w:jc w:val="right"/>
        </w:pPr>
        <w:r>
          <w:fldChar w:fldCharType="begin"/>
        </w:r>
        <w:r>
          <w:instrText xml:space="preserve"> PAGE   \* MERGEFORMAT </w:instrText>
        </w:r>
        <w:r>
          <w:fldChar w:fldCharType="separate"/>
        </w:r>
        <w:r w:rsidR="00016FB3">
          <w:rPr>
            <w:noProof/>
          </w:rPr>
          <w:t>29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0303" w14:textId="77777777" w:rsidR="00BA3325" w:rsidRDefault="00BA3325" w:rsidP="00FC05CF">
      <w:pPr>
        <w:spacing w:after="0" w:line="240" w:lineRule="auto"/>
      </w:pPr>
      <w:r>
        <w:separator/>
      </w:r>
    </w:p>
  </w:footnote>
  <w:footnote w:type="continuationSeparator" w:id="0">
    <w:p w14:paraId="2482B356" w14:textId="77777777" w:rsidR="00BA3325" w:rsidRDefault="00BA3325"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4766" w14:textId="77777777" w:rsidR="006A1B53" w:rsidRDefault="006A1B53" w:rsidP="00DF2FD0">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6CCBBF7F" wp14:editId="5F7E5FB9">
          <wp:simplePos x="0" y="0"/>
          <wp:positionH relativeFrom="column">
            <wp:posOffset>-9525</wp:posOffset>
          </wp:positionH>
          <wp:positionV relativeFrom="paragraph">
            <wp:posOffset>-57150</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7081CC2C" w14:textId="77777777" w:rsidR="006A1B53" w:rsidRPr="00517AFD" w:rsidRDefault="006A1B53" w:rsidP="00517AFD">
    <w:pPr>
      <w:spacing w:after="0" w:line="276" w:lineRule="auto"/>
      <w:ind w:left="1890" w:right="270" w:firstLine="90"/>
      <w:jc w:val="right"/>
      <w:rPr>
        <w:rFonts w:ascii="Arial" w:hAnsi="Arial" w:cs="Arial"/>
        <w:b/>
        <w:sz w:val="20"/>
        <w:szCs w:val="20"/>
      </w:rPr>
    </w:pPr>
    <w:proofErr w:type="spellStart"/>
    <w:r w:rsidRPr="00517AFD">
      <w:rPr>
        <w:rFonts w:ascii="Arial" w:hAnsi="Arial" w:cs="Arial"/>
        <w:b/>
        <w:sz w:val="20"/>
        <w:szCs w:val="20"/>
      </w:rPr>
      <w:t>Програма</w:t>
    </w:r>
    <w:proofErr w:type="spellEnd"/>
  </w:p>
  <w:p w14:paraId="3E82B60F" w14:textId="77777777" w:rsidR="006A1B53" w:rsidRPr="00517AFD" w:rsidRDefault="006A1B53" w:rsidP="00517AFD">
    <w:pPr>
      <w:spacing w:after="0" w:line="276" w:lineRule="auto"/>
      <w:ind w:left="1890" w:right="270" w:firstLine="90"/>
      <w:jc w:val="right"/>
      <w:rPr>
        <w:rFonts w:ascii="Arial" w:hAnsi="Arial" w:cs="Arial"/>
        <w:b/>
        <w:sz w:val="20"/>
        <w:szCs w:val="20"/>
      </w:rPr>
    </w:pPr>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Местно</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развитие</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намаляване</w:t>
    </w:r>
    <w:proofErr w:type="spellEnd"/>
    <w:r w:rsidRPr="00517AFD">
      <w:rPr>
        <w:rFonts w:ascii="Arial" w:eastAsia="Times New Roman" w:hAnsi="Arial" w:cs="Arial"/>
        <w:b/>
        <w:bCs/>
        <w:color w:val="000000"/>
        <w:sz w:val="20"/>
        <w:szCs w:val="20"/>
        <w:lang w:val="bg-BG"/>
      </w:rPr>
      <w:t xml:space="preserve"> на </w:t>
    </w:r>
    <w:proofErr w:type="spellStart"/>
    <w:r w:rsidRPr="00517AFD">
      <w:rPr>
        <w:rFonts w:ascii="Arial" w:hAnsi="Arial" w:cs="Arial"/>
        <w:b/>
        <w:sz w:val="20"/>
        <w:szCs w:val="20"/>
      </w:rPr>
      <w:t>бедността</w:t>
    </w:r>
    <w:proofErr w:type="spellEnd"/>
    <w:r w:rsidRPr="00517AFD">
      <w:rPr>
        <w:rFonts w:ascii="Arial" w:eastAsia="Times New Roman" w:hAnsi="Arial" w:cs="Arial"/>
        <w:b/>
        <w:bCs/>
        <w:color w:val="000000"/>
        <w:sz w:val="20"/>
        <w:szCs w:val="20"/>
        <w:lang w:val="bg-BG"/>
      </w:rPr>
      <w:t xml:space="preserve"> и </w:t>
    </w:r>
  </w:p>
  <w:p w14:paraId="378F43E1" w14:textId="77777777" w:rsidR="006A1B53" w:rsidRPr="00517AFD" w:rsidRDefault="006A1B53" w:rsidP="00517AFD">
    <w:pPr>
      <w:spacing w:after="0" w:line="276" w:lineRule="auto"/>
      <w:ind w:left="1890" w:right="18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подобр</w:t>
    </w:r>
    <w:r>
      <w:rPr>
        <w:rFonts w:ascii="Arial" w:eastAsia="Times New Roman" w:hAnsi="Arial" w:cs="Arial"/>
        <w:b/>
        <w:bCs/>
        <w:color w:val="000000"/>
        <w:sz w:val="20"/>
        <w:szCs w:val="20"/>
        <w:lang w:val="bg-BG"/>
      </w:rPr>
      <w:t>е</w:t>
    </w:r>
    <w:r w:rsidRPr="00517AFD">
      <w:rPr>
        <w:rFonts w:ascii="Arial" w:eastAsia="Times New Roman" w:hAnsi="Arial" w:cs="Arial"/>
        <w:b/>
        <w:bCs/>
        <w:color w:val="000000"/>
        <w:sz w:val="20"/>
        <w:szCs w:val="20"/>
        <w:lang w:val="bg-BG"/>
      </w:rPr>
      <w:t>но в</w:t>
    </w:r>
    <w:r>
      <w:rPr>
        <w:rFonts w:ascii="Arial" w:eastAsia="Times New Roman" w:hAnsi="Arial" w:cs="Arial"/>
        <w:b/>
        <w:bCs/>
        <w:color w:val="000000"/>
        <w:sz w:val="20"/>
        <w:szCs w:val="20"/>
        <w:lang w:val="bg-BG"/>
      </w:rPr>
      <w:t>к</w:t>
    </w:r>
    <w:r w:rsidRPr="00517AFD">
      <w:rPr>
        <w:rFonts w:ascii="Arial" w:eastAsia="Times New Roman" w:hAnsi="Arial" w:cs="Arial"/>
        <w:b/>
        <w:bCs/>
        <w:color w:val="000000"/>
        <w:sz w:val="20"/>
        <w:szCs w:val="20"/>
        <w:lang w:val="bg-BG"/>
      </w:rPr>
      <w:t>лючване на уязвими групи</w:t>
    </w:r>
    <w:r w:rsidRPr="00517AFD">
      <w:rPr>
        <w:rFonts w:ascii="Arial" w:hAnsi="Arial" w:cs="Arial"/>
        <w:b/>
        <w:sz w:val="20"/>
        <w:szCs w:val="20"/>
      </w:rPr>
      <w:t>”</w:t>
    </w:r>
  </w:p>
  <w:p w14:paraId="0E2BCDD5" w14:textId="77777777" w:rsidR="006A1B53" w:rsidRPr="00B35899" w:rsidRDefault="00016FB3" w:rsidP="00B35899">
    <w:pPr>
      <w:spacing w:after="0" w:line="240" w:lineRule="auto"/>
      <w:jc w:val="center"/>
      <w:rPr>
        <w:b/>
        <w:sz w:val="24"/>
        <w:szCs w:val="24"/>
      </w:rPr>
    </w:pPr>
    <w:r>
      <w:rPr>
        <w:b/>
        <w:sz w:val="24"/>
        <w:szCs w:val="24"/>
      </w:rPr>
      <w:pict w14:anchorId="0E2B2E5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4"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C2068D"/>
    <w:multiLevelType w:val="hybridMultilevel"/>
    <w:tmpl w:val="176A7E2A"/>
    <w:lvl w:ilvl="0" w:tplc="7D5819B6">
      <w:start w:val="1"/>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3"/>
  </w:num>
  <w:num w:numId="4">
    <w:abstractNumId w:val="13"/>
  </w:num>
  <w:num w:numId="5">
    <w:abstractNumId w:val="7"/>
  </w:num>
  <w:num w:numId="6">
    <w:abstractNumId w:val="2"/>
  </w:num>
  <w:num w:numId="7">
    <w:abstractNumId w:val="11"/>
  </w:num>
  <w:num w:numId="8">
    <w:abstractNumId w:val="8"/>
  </w:num>
  <w:num w:numId="9">
    <w:abstractNumId w:val="12"/>
  </w:num>
  <w:num w:numId="10">
    <w:abstractNumId w:val="6"/>
  </w:num>
  <w:num w:numId="11">
    <w:abstractNumId w:val="0"/>
  </w:num>
  <w:num w:numId="12">
    <w:abstractNumId w:val="5"/>
  </w:num>
  <w:num w:numId="13">
    <w:abstractNumId w:val="14"/>
  </w:num>
  <w:num w:numId="14">
    <w:abstractNumId w:val="1"/>
  </w:num>
  <w:num w:numId="1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0748"/>
    <w:rsid w:val="00005133"/>
    <w:rsid w:val="00016FB3"/>
    <w:rsid w:val="000200E6"/>
    <w:rsid w:val="00020AE0"/>
    <w:rsid w:val="00024BE6"/>
    <w:rsid w:val="00026F07"/>
    <w:rsid w:val="00030898"/>
    <w:rsid w:val="000367BA"/>
    <w:rsid w:val="00043C8C"/>
    <w:rsid w:val="00044FEB"/>
    <w:rsid w:val="00045949"/>
    <w:rsid w:val="00045A70"/>
    <w:rsid w:val="00076AEA"/>
    <w:rsid w:val="00080A48"/>
    <w:rsid w:val="00086077"/>
    <w:rsid w:val="00090D01"/>
    <w:rsid w:val="000926F2"/>
    <w:rsid w:val="000A241F"/>
    <w:rsid w:val="000B3C70"/>
    <w:rsid w:val="000B6B9C"/>
    <w:rsid w:val="000B7E08"/>
    <w:rsid w:val="000D5EE3"/>
    <w:rsid w:val="000E0A26"/>
    <w:rsid w:val="000E20D0"/>
    <w:rsid w:val="000E44A5"/>
    <w:rsid w:val="000E44E2"/>
    <w:rsid w:val="000E4A40"/>
    <w:rsid w:val="000F1563"/>
    <w:rsid w:val="000F4194"/>
    <w:rsid w:val="000F484A"/>
    <w:rsid w:val="000F4A42"/>
    <w:rsid w:val="000F5A67"/>
    <w:rsid w:val="000F7A83"/>
    <w:rsid w:val="00100BC6"/>
    <w:rsid w:val="00120974"/>
    <w:rsid w:val="00127779"/>
    <w:rsid w:val="00136915"/>
    <w:rsid w:val="001370E7"/>
    <w:rsid w:val="00144E0D"/>
    <w:rsid w:val="0014653E"/>
    <w:rsid w:val="001504C5"/>
    <w:rsid w:val="00150C72"/>
    <w:rsid w:val="00164216"/>
    <w:rsid w:val="00181EA2"/>
    <w:rsid w:val="001960BB"/>
    <w:rsid w:val="001B09EA"/>
    <w:rsid w:val="001B1CA8"/>
    <w:rsid w:val="001C16ED"/>
    <w:rsid w:val="001C226D"/>
    <w:rsid w:val="001C796C"/>
    <w:rsid w:val="001D2A62"/>
    <w:rsid w:val="001D3513"/>
    <w:rsid w:val="001E7A73"/>
    <w:rsid w:val="001F17B3"/>
    <w:rsid w:val="001F65D1"/>
    <w:rsid w:val="0020199D"/>
    <w:rsid w:val="00205169"/>
    <w:rsid w:val="00210681"/>
    <w:rsid w:val="002204C8"/>
    <w:rsid w:val="002351B4"/>
    <w:rsid w:val="00235827"/>
    <w:rsid w:val="002426BF"/>
    <w:rsid w:val="00245C91"/>
    <w:rsid w:val="00250CA6"/>
    <w:rsid w:val="002527B9"/>
    <w:rsid w:val="00252DBC"/>
    <w:rsid w:val="002604DE"/>
    <w:rsid w:val="00262E61"/>
    <w:rsid w:val="00271ED7"/>
    <w:rsid w:val="00272A66"/>
    <w:rsid w:val="002763A4"/>
    <w:rsid w:val="002807D5"/>
    <w:rsid w:val="00283B5F"/>
    <w:rsid w:val="00295F35"/>
    <w:rsid w:val="002A01D8"/>
    <w:rsid w:val="002A04E0"/>
    <w:rsid w:val="002A7EB2"/>
    <w:rsid w:val="002C428B"/>
    <w:rsid w:val="002C47E6"/>
    <w:rsid w:val="002C5D79"/>
    <w:rsid w:val="002C6CD2"/>
    <w:rsid w:val="002D729C"/>
    <w:rsid w:val="002E2339"/>
    <w:rsid w:val="002F58CC"/>
    <w:rsid w:val="003034AB"/>
    <w:rsid w:val="003119FA"/>
    <w:rsid w:val="00313811"/>
    <w:rsid w:val="00327A99"/>
    <w:rsid w:val="00327E15"/>
    <w:rsid w:val="00330F48"/>
    <w:rsid w:val="00333D8F"/>
    <w:rsid w:val="003341D1"/>
    <w:rsid w:val="00334BC3"/>
    <w:rsid w:val="003360C0"/>
    <w:rsid w:val="00344382"/>
    <w:rsid w:val="00351D5D"/>
    <w:rsid w:val="003678FA"/>
    <w:rsid w:val="00376EBA"/>
    <w:rsid w:val="003823AE"/>
    <w:rsid w:val="00384BD1"/>
    <w:rsid w:val="00386458"/>
    <w:rsid w:val="00387A21"/>
    <w:rsid w:val="003A2205"/>
    <w:rsid w:val="003A60FF"/>
    <w:rsid w:val="003B05E9"/>
    <w:rsid w:val="003B1CC0"/>
    <w:rsid w:val="003B5348"/>
    <w:rsid w:val="003B59A9"/>
    <w:rsid w:val="003D62DF"/>
    <w:rsid w:val="003E66A3"/>
    <w:rsid w:val="003E691C"/>
    <w:rsid w:val="003F62DA"/>
    <w:rsid w:val="00404D1A"/>
    <w:rsid w:val="00405FBE"/>
    <w:rsid w:val="0041033F"/>
    <w:rsid w:val="004127AA"/>
    <w:rsid w:val="004135CF"/>
    <w:rsid w:val="004209C6"/>
    <w:rsid w:val="00422C22"/>
    <w:rsid w:val="004416A2"/>
    <w:rsid w:val="00446078"/>
    <w:rsid w:val="00450AD4"/>
    <w:rsid w:val="00456244"/>
    <w:rsid w:val="0048145F"/>
    <w:rsid w:val="00482408"/>
    <w:rsid w:val="00484DC0"/>
    <w:rsid w:val="004916B0"/>
    <w:rsid w:val="004A4565"/>
    <w:rsid w:val="004A4A98"/>
    <w:rsid w:val="004A5842"/>
    <w:rsid w:val="004B20EF"/>
    <w:rsid w:val="004B3560"/>
    <w:rsid w:val="004B38A7"/>
    <w:rsid w:val="004C1772"/>
    <w:rsid w:val="004C3B3E"/>
    <w:rsid w:val="004C5E67"/>
    <w:rsid w:val="004C5EEF"/>
    <w:rsid w:val="004D1D28"/>
    <w:rsid w:val="004D2BDE"/>
    <w:rsid w:val="004D4FD5"/>
    <w:rsid w:val="004E76C6"/>
    <w:rsid w:val="004F1F93"/>
    <w:rsid w:val="004F57DC"/>
    <w:rsid w:val="004F653B"/>
    <w:rsid w:val="00517AFD"/>
    <w:rsid w:val="00517F52"/>
    <w:rsid w:val="00527BE9"/>
    <w:rsid w:val="00534E88"/>
    <w:rsid w:val="005470B9"/>
    <w:rsid w:val="0055544A"/>
    <w:rsid w:val="005624BD"/>
    <w:rsid w:val="00565CE8"/>
    <w:rsid w:val="00571FC6"/>
    <w:rsid w:val="00574487"/>
    <w:rsid w:val="0057451C"/>
    <w:rsid w:val="005752B4"/>
    <w:rsid w:val="00582714"/>
    <w:rsid w:val="0058668D"/>
    <w:rsid w:val="005A5CB8"/>
    <w:rsid w:val="005A6F12"/>
    <w:rsid w:val="005B434D"/>
    <w:rsid w:val="005B799E"/>
    <w:rsid w:val="005D16B0"/>
    <w:rsid w:val="005D2168"/>
    <w:rsid w:val="005D7335"/>
    <w:rsid w:val="005D7840"/>
    <w:rsid w:val="005E2936"/>
    <w:rsid w:val="005E3D71"/>
    <w:rsid w:val="005F349D"/>
    <w:rsid w:val="005F3AF1"/>
    <w:rsid w:val="00600683"/>
    <w:rsid w:val="006028C7"/>
    <w:rsid w:val="00603A12"/>
    <w:rsid w:val="00604708"/>
    <w:rsid w:val="00620CFF"/>
    <w:rsid w:val="00633958"/>
    <w:rsid w:val="0063659B"/>
    <w:rsid w:val="00641C6F"/>
    <w:rsid w:val="006426DB"/>
    <w:rsid w:val="00644305"/>
    <w:rsid w:val="00655A64"/>
    <w:rsid w:val="00666A3A"/>
    <w:rsid w:val="0067148B"/>
    <w:rsid w:val="00673AFF"/>
    <w:rsid w:val="006A0E16"/>
    <w:rsid w:val="006A11EA"/>
    <w:rsid w:val="006A1B53"/>
    <w:rsid w:val="006A3AC8"/>
    <w:rsid w:val="006B3A8C"/>
    <w:rsid w:val="006C126D"/>
    <w:rsid w:val="006C49BA"/>
    <w:rsid w:val="006C7310"/>
    <w:rsid w:val="006D35E8"/>
    <w:rsid w:val="00707741"/>
    <w:rsid w:val="00716D12"/>
    <w:rsid w:val="007172F6"/>
    <w:rsid w:val="007207C8"/>
    <w:rsid w:val="00722512"/>
    <w:rsid w:val="007361DF"/>
    <w:rsid w:val="00740D45"/>
    <w:rsid w:val="00753802"/>
    <w:rsid w:val="0076682D"/>
    <w:rsid w:val="00772188"/>
    <w:rsid w:val="007813C6"/>
    <w:rsid w:val="007A5FD3"/>
    <w:rsid w:val="007B51F0"/>
    <w:rsid w:val="007C4E2B"/>
    <w:rsid w:val="007C4FAF"/>
    <w:rsid w:val="007C5C2E"/>
    <w:rsid w:val="007D153C"/>
    <w:rsid w:val="007D37C9"/>
    <w:rsid w:val="007D476B"/>
    <w:rsid w:val="007E799D"/>
    <w:rsid w:val="007F371B"/>
    <w:rsid w:val="00800ED0"/>
    <w:rsid w:val="00807B9B"/>
    <w:rsid w:val="00811128"/>
    <w:rsid w:val="00817350"/>
    <w:rsid w:val="008210F3"/>
    <w:rsid w:val="00831A53"/>
    <w:rsid w:val="008665A5"/>
    <w:rsid w:val="008717E5"/>
    <w:rsid w:val="00877A4E"/>
    <w:rsid w:val="00885199"/>
    <w:rsid w:val="008B308A"/>
    <w:rsid w:val="008D2B3F"/>
    <w:rsid w:val="008D4144"/>
    <w:rsid w:val="008E05ED"/>
    <w:rsid w:val="008E5121"/>
    <w:rsid w:val="008E52C8"/>
    <w:rsid w:val="008F62C8"/>
    <w:rsid w:val="008F77F5"/>
    <w:rsid w:val="0090188C"/>
    <w:rsid w:val="00905503"/>
    <w:rsid w:val="00905A7B"/>
    <w:rsid w:val="00906EBA"/>
    <w:rsid w:val="0091614A"/>
    <w:rsid w:val="00916AD3"/>
    <w:rsid w:val="0092089D"/>
    <w:rsid w:val="00921F3A"/>
    <w:rsid w:val="009245B7"/>
    <w:rsid w:val="00925526"/>
    <w:rsid w:val="00930E44"/>
    <w:rsid w:val="0093215A"/>
    <w:rsid w:val="00933575"/>
    <w:rsid w:val="00943A93"/>
    <w:rsid w:val="00943B0C"/>
    <w:rsid w:val="00966064"/>
    <w:rsid w:val="00977B0C"/>
    <w:rsid w:val="00982EC1"/>
    <w:rsid w:val="00995A51"/>
    <w:rsid w:val="00997DC6"/>
    <w:rsid w:val="009B3330"/>
    <w:rsid w:val="009B4295"/>
    <w:rsid w:val="009C3226"/>
    <w:rsid w:val="009D065E"/>
    <w:rsid w:val="009E1114"/>
    <w:rsid w:val="009E1851"/>
    <w:rsid w:val="009E35BA"/>
    <w:rsid w:val="009E6138"/>
    <w:rsid w:val="009F2630"/>
    <w:rsid w:val="009F32F2"/>
    <w:rsid w:val="00A138D2"/>
    <w:rsid w:val="00A168DA"/>
    <w:rsid w:val="00A20885"/>
    <w:rsid w:val="00A41ACF"/>
    <w:rsid w:val="00A4214B"/>
    <w:rsid w:val="00A436F9"/>
    <w:rsid w:val="00A44948"/>
    <w:rsid w:val="00A44962"/>
    <w:rsid w:val="00A469C4"/>
    <w:rsid w:val="00A50811"/>
    <w:rsid w:val="00A55D74"/>
    <w:rsid w:val="00A563F5"/>
    <w:rsid w:val="00A635B5"/>
    <w:rsid w:val="00A66F45"/>
    <w:rsid w:val="00A702F1"/>
    <w:rsid w:val="00A847F4"/>
    <w:rsid w:val="00A90A6D"/>
    <w:rsid w:val="00AB314D"/>
    <w:rsid w:val="00AB772E"/>
    <w:rsid w:val="00AC070D"/>
    <w:rsid w:val="00AC2979"/>
    <w:rsid w:val="00AC7E2C"/>
    <w:rsid w:val="00AD0335"/>
    <w:rsid w:val="00AD168D"/>
    <w:rsid w:val="00AD5AB1"/>
    <w:rsid w:val="00AD7D94"/>
    <w:rsid w:val="00AE255B"/>
    <w:rsid w:val="00AE2B94"/>
    <w:rsid w:val="00AE46F9"/>
    <w:rsid w:val="00AF2ADB"/>
    <w:rsid w:val="00B03E0C"/>
    <w:rsid w:val="00B11925"/>
    <w:rsid w:val="00B2457D"/>
    <w:rsid w:val="00B3288B"/>
    <w:rsid w:val="00B33557"/>
    <w:rsid w:val="00B35899"/>
    <w:rsid w:val="00B45D8D"/>
    <w:rsid w:val="00B569C4"/>
    <w:rsid w:val="00B5772D"/>
    <w:rsid w:val="00B64E2D"/>
    <w:rsid w:val="00B66C28"/>
    <w:rsid w:val="00B672A1"/>
    <w:rsid w:val="00B679B0"/>
    <w:rsid w:val="00B725C9"/>
    <w:rsid w:val="00B760EE"/>
    <w:rsid w:val="00B81FE8"/>
    <w:rsid w:val="00B82C35"/>
    <w:rsid w:val="00B83206"/>
    <w:rsid w:val="00B833BF"/>
    <w:rsid w:val="00B83C31"/>
    <w:rsid w:val="00B83FC7"/>
    <w:rsid w:val="00B91002"/>
    <w:rsid w:val="00BA3325"/>
    <w:rsid w:val="00BA3CF7"/>
    <w:rsid w:val="00BA7F45"/>
    <w:rsid w:val="00BB0509"/>
    <w:rsid w:val="00BC0A1E"/>
    <w:rsid w:val="00BC5B5B"/>
    <w:rsid w:val="00BC5D82"/>
    <w:rsid w:val="00BE4562"/>
    <w:rsid w:val="00BF1BB3"/>
    <w:rsid w:val="00C00808"/>
    <w:rsid w:val="00C15537"/>
    <w:rsid w:val="00C24EE8"/>
    <w:rsid w:val="00C33AF1"/>
    <w:rsid w:val="00C3496B"/>
    <w:rsid w:val="00C46E8A"/>
    <w:rsid w:val="00C70841"/>
    <w:rsid w:val="00C86391"/>
    <w:rsid w:val="00C96D1B"/>
    <w:rsid w:val="00CA3ECF"/>
    <w:rsid w:val="00CA55D7"/>
    <w:rsid w:val="00CA5A5D"/>
    <w:rsid w:val="00CA6BB5"/>
    <w:rsid w:val="00CB7EF7"/>
    <w:rsid w:val="00CC2C64"/>
    <w:rsid w:val="00CC3E60"/>
    <w:rsid w:val="00CD692B"/>
    <w:rsid w:val="00CD720A"/>
    <w:rsid w:val="00CE0495"/>
    <w:rsid w:val="00CE2F08"/>
    <w:rsid w:val="00CE71AF"/>
    <w:rsid w:val="00CF1A78"/>
    <w:rsid w:val="00CF5CC3"/>
    <w:rsid w:val="00CF7C24"/>
    <w:rsid w:val="00D075C9"/>
    <w:rsid w:val="00D116EA"/>
    <w:rsid w:val="00D17490"/>
    <w:rsid w:val="00D203A4"/>
    <w:rsid w:val="00D24B20"/>
    <w:rsid w:val="00D3731D"/>
    <w:rsid w:val="00D527CE"/>
    <w:rsid w:val="00D53F4C"/>
    <w:rsid w:val="00D5611E"/>
    <w:rsid w:val="00D56DF1"/>
    <w:rsid w:val="00D63E0C"/>
    <w:rsid w:val="00D7139E"/>
    <w:rsid w:val="00D74BEF"/>
    <w:rsid w:val="00D838A7"/>
    <w:rsid w:val="00D873E3"/>
    <w:rsid w:val="00D9198D"/>
    <w:rsid w:val="00D91D17"/>
    <w:rsid w:val="00DA1A4C"/>
    <w:rsid w:val="00DA5B16"/>
    <w:rsid w:val="00DB0212"/>
    <w:rsid w:val="00DB10AC"/>
    <w:rsid w:val="00DB22AB"/>
    <w:rsid w:val="00DB3422"/>
    <w:rsid w:val="00DB78FD"/>
    <w:rsid w:val="00DC0840"/>
    <w:rsid w:val="00DC2F8A"/>
    <w:rsid w:val="00DC4D52"/>
    <w:rsid w:val="00DC55A2"/>
    <w:rsid w:val="00DD119F"/>
    <w:rsid w:val="00DD1E62"/>
    <w:rsid w:val="00DD2CF3"/>
    <w:rsid w:val="00DD38BC"/>
    <w:rsid w:val="00DD7894"/>
    <w:rsid w:val="00DE0ADB"/>
    <w:rsid w:val="00DE0C04"/>
    <w:rsid w:val="00DF2FD0"/>
    <w:rsid w:val="00DF562E"/>
    <w:rsid w:val="00DF700F"/>
    <w:rsid w:val="00E05A8C"/>
    <w:rsid w:val="00E06610"/>
    <w:rsid w:val="00E10F04"/>
    <w:rsid w:val="00E24593"/>
    <w:rsid w:val="00E35431"/>
    <w:rsid w:val="00E35F33"/>
    <w:rsid w:val="00E36CBE"/>
    <w:rsid w:val="00E44416"/>
    <w:rsid w:val="00E71CD3"/>
    <w:rsid w:val="00E76A15"/>
    <w:rsid w:val="00EB3149"/>
    <w:rsid w:val="00EB4322"/>
    <w:rsid w:val="00EB71AD"/>
    <w:rsid w:val="00EC0561"/>
    <w:rsid w:val="00EC7809"/>
    <w:rsid w:val="00ED4ACA"/>
    <w:rsid w:val="00F052AC"/>
    <w:rsid w:val="00F17479"/>
    <w:rsid w:val="00F269CC"/>
    <w:rsid w:val="00F42BEE"/>
    <w:rsid w:val="00F44A9E"/>
    <w:rsid w:val="00F522F0"/>
    <w:rsid w:val="00F52553"/>
    <w:rsid w:val="00F53718"/>
    <w:rsid w:val="00F5591B"/>
    <w:rsid w:val="00F56FC1"/>
    <w:rsid w:val="00F62A51"/>
    <w:rsid w:val="00F64AAF"/>
    <w:rsid w:val="00F707DA"/>
    <w:rsid w:val="00F77FF9"/>
    <w:rsid w:val="00F82397"/>
    <w:rsid w:val="00F903C7"/>
    <w:rsid w:val="00F915B8"/>
    <w:rsid w:val="00F9227B"/>
    <w:rsid w:val="00FB1FA5"/>
    <w:rsid w:val="00FC05CF"/>
    <w:rsid w:val="00FC119C"/>
    <w:rsid w:val="00FC2A2D"/>
    <w:rsid w:val="00FC3509"/>
    <w:rsid w:val="00FD02AF"/>
    <w:rsid w:val="00FD46E8"/>
    <w:rsid w:val="00FE53C9"/>
    <w:rsid w:val="00FE73EF"/>
    <w:rsid w:val="00FF0B4F"/>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14:docId w14:val="0501BCE0"/>
  <w14:defaultImageDpi w14:val="0"/>
  <w15:docId w15:val="{5B42B5CB-D92A-418B-8907-01AB79C0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Strong">
    <w:name w:val="Strong"/>
    <w:basedOn w:val="DefaultParagraphFont"/>
    <w:uiPriority w:val="22"/>
    <w:qFormat/>
    <w:rsid w:val="00A635B5"/>
    <w:rPr>
      <w:b/>
      <w:bCs/>
    </w:rPr>
  </w:style>
  <w:style w:type="paragraph" w:styleId="NormalWeb">
    <w:name w:val="Normal (Web)"/>
    <w:aliases w:val="Normal (Web) Char"/>
    <w:basedOn w:val="Normal"/>
    <w:link w:val="NormalWebChar1"/>
    <w:unhideWhenUsed/>
    <w:rsid w:val="00A635B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A635B5"/>
    <w:pPr>
      <w:spacing w:after="0" w:line="240" w:lineRule="auto"/>
    </w:pPr>
  </w:style>
  <w:style w:type="character" w:styleId="FollowedHyperlink">
    <w:name w:val="FollowedHyperlink"/>
    <w:basedOn w:val="DefaultParagraphFont"/>
    <w:uiPriority w:val="99"/>
    <w:semiHidden/>
    <w:unhideWhenUsed/>
    <w:rsid w:val="00000748"/>
    <w:rPr>
      <w:color w:val="954F72" w:themeColor="followedHyperlink"/>
      <w:u w:val="single"/>
    </w:rPr>
  </w:style>
  <w:style w:type="paragraph" w:customStyle="1" w:styleId="Default">
    <w:name w:val="Default"/>
    <w:rsid w:val="00DB78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WebChar1">
    <w:name w:val="Normal (Web) Char1"/>
    <w:aliases w:val="Normal (Web) Char Char"/>
    <w:link w:val="NormalWeb"/>
    <w:locked/>
    <w:rsid w:val="0090188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503453">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44D4-8EE9-49A8-AB5B-7EB051AA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31</Pages>
  <Words>7221</Words>
  <Characters>45070</Characters>
  <Application>Microsoft Office Word</Application>
  <DocSecurity>0</DocSecurity>
  <Lines>375</Lines>
  <Paragraphs>104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Teodorova</cp:lastModifiedBy>
  <cp:revision>8</cp:revision>
  <dcterms:created xsi:type="dcterms:W3CDTF">2019-03-14T08:39:00Z</dcterms:created>
  <dcterms:modified xsi:type="dcterms:W3CDTF">2019-03-14T11:49:00Z</dcterms:modified>
</cp:coreProperties>
</file>