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E833"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6579D8DF" w14:textId="77777777" w:rsidR="00A635B5"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НАСОКИ ЗА КАНДИДАТСТВАНЕ</w:t>
      </w:r>
    </w:p>
    <w:p w14:paraId="0E81D5E1" w14:textId="77777777" w:rsidR="00A635B5"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p>
    <w:p w14:paraId="25F6DDAD" w14:textId="77777777" w:rsidR="00A635B5" w:rsidRPr="009B26D0"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Предефиниран проект „</w:t>
      </w:r>
      <w:r w:rsidRPr="009B26D0">
        <w:rPr>
          <w:rFonts w:ascii="Times New Roman" w:hAnsi="Times New Roman" w:cs="Times New Roman"/>
          <w:b/>
          <w:bCs/>
          <w:sz w:val="24"/>
          <w:szCs w:val="24"/>
          <w:lang w:val="bg-BG"/>
        </w:rPr>
        <w:t xml:space="preserve">Иновативни модели за грижи в </w:t>
      </w:r>
      <w:r>
        <w:rPr>
          <w:rFonts w:ascii="Times New Roman" w:hAnsi="Times New Roman" w:cs="Times New Roman"/>
          <w:b/>
          <w:bCs/>
          <w:sz w:val="24"/>
          <w:szCs w:val="24"/>
          <w:lang w:val="bg-BG"/>
        </w:rPr>
        <w:t xml:space="preserve"> </w:t>
      </w:r>
      <w:r w:rsidRPr="009B26D0">
        <w:rPr>
          <w:rFonts w:ascii="Times New Roman" w:hAnsi="Times New Roman" w:cs="Times New Roman"/>
          <w:b/>
          <w:bCs/>
          <w:sz w:val="24"/>
          <w:szCs w:val="24"/>
          <w:lang w:val="bg-BG"/>
        </w:rPr>
        <w:t>общността за хора с хронични заболявания и трайни увреждания“</w:t>
      </w:r>
    </w:p>
    <w:p w14:paraId="0AA2ED86" w14:textId="77777777" w:rsidR="00A635B5" w:rsidRDefault="00A635B5" w:rsidP="00A635B5">
      <w:pPr>
        <w:spacing w:line="360" w:lineRule="auto"/>
        <w:jc w:val="both"/>
        <w:rPr>
          <w:rFonts w:ascii="Times New Roman" w:hAnsi="Times New Roman" w:cs="Times New Roman"/>
          <w:b/>
          <w:bCs/>
          <w:sz w:val="24"/>
          <w:szCs w:val="24"/>
        </w:rPr>
      </w:pPr>
    </w:p>
    <w:p w14:paraId="277EDF9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ОСНОВНИ ПОНЯТИЯ</w:t>
      </w:r>
      <w:r w:rsidRPr="00ED4ACA">
        <w:rPr>
          <w:rFonts w:ascii="Times New Roman" w:hAnsi="Times New Roman" w:cs="Times New Roman"/>
          <w:b/>
          <w:bCs/>
          <w:sz w:val="24"/>
          <w:szCs w:val="24"/>
          <w:lang w:val="bg-BG"/>
        </w:rPr>
        <w:t>:</w:t>
      </w:r>
    </w:p>
    <w:p w14:paraId="49542FEB"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3DBF2D94"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„Грант по проект/финансиране по проект“</w:t>
      </w:r>
      <w:r w:rsidRPr="003B05E9">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14:paraId="6A444D1F"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„Договор за изпълнение на проект“</w:t>
      </w:r>
      <w:r w:rsidRPr="003B05E9">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14:paraId="594F8D9B"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„Допустими разходи“</w:t>
      </w:r>
      <w:r w:rsidRPr="003B05E9">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14:paraId="5BF84A00"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„Допълнително споразумение“</w:t>
      </w:r>
      <w:r w:rsidRPr="003B05E9">
        <w:rPr>
          <w:rFonts w:ascii="Times New Roman" w:eastAsia="Times New Roman" w:hAnsi="Times New Roman" w:cs="Times New Roman"/>
          <w:sz w:val="24"/>
          <w:szCs w:val="24"/>
          <w:lang w:val="bg-BG" w:eastAsia="bg-BG"/>
        </w:rPr>
        <w:t>: документ, с който се изменят или допълват условията на сключения вече договор за изпълнение на проект;</w:t>
      </w:r>
    </w:p>
    <w:p w14:paraId="5F3BC1E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„Държави-донори“</w:t>
      </w:r>
      <w:r w:rsidRPr="00E31021">
        <w:rPr>
          <w:rFonts w:ascii="Times New Roman" w:eastAsia="Times New Roman" w:hAnsi="Times New Roman" w:cs="Times New Roman"/>
          <w:sz w:val="24"/>
          <w:szCs w:val="24"/>
          <w:lang w:val="bg-BG" w:eastAsia="bg-BG"/>
        </w:rPr>
        <w:t xml:space="preserve">: </w:t>
      </w:r>
      <w:r w:rsidRPr="003B05E9">
        <w:rPr>
          <w:rFonts w:ascii="Times New Roman" w:eastAsia="Times New Roman" w:hAnsi="Times New Roman" w:cs="Times New Roman"/>
          <w:sz w:val="24"/>
          <w:szCs w:val="24"/>
          <w:lang w:val="bg-BG" w:eastAsia="bg-BG"/>
        </w:rPr>
        <w:t>Република Исландия, Княжество Лихтенщайн и Кралство Норвегия;</w:t>
      </w:r>
    </w:p>
    <w:p w14:paraId="128ACE4E" w14:textId="77777777" w:rsidR="00A635B5"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„Комитет на Финансовия механизъм“</w:t>
      </w:r>
      <w:r w:rsidRPr="003B05E9">
        <w:rPr>
          <w:rFonts w:ascii="Times New Roman" w:eastAsia="Times New Roman" w:hAnsi="Times New Roman" w:cs="Times New Roman"/>
          <w:sz w:val="24"/>
          <w:szCs w:val="24"/>
          <w:lang w:val="bg-BG" w:eastAsia="bg-BG"/>
        </w:rPr>
        <w:t xml:space="preserve"> (оттук нататък КФМ): комитет, учреден от </w:t>
      </w:r>
      <w:r w:rsidRPr="002B296E">
        <w:rPr>
          <w:rFonts w:ascii="Times New Roman" w:eastAsia="Times New Roman" w:hAnsi="Times New Roman" w:cs="Times New Roman"/>
          <w:sz w:val="24"/>
          <w:szCs w:val="24"/>
          <w:lang w:val="bg-BG" w:eastAsia="bg-BG"/>
        </w:rPr>
        <w:t>Постоянния комитет на държавите</w:t>
      </w:r>
      <w:r w:rsidRPr="003B05E9">
        <w:rPr>
          <w:rFonts w:ascii="Times New Roman" w:eastAsia="Times New Roman" w:hAnsi="Times New Roman" w:cs="Times New Roman"/>
          <w:sz w:val="24"/>
          <w:szCs w:val="24"/>
          <w:lang w:val="bg-BG" w:eastAsia="bg-BG"/>
        </w:rPr>
        <w:t xml:space="preserve"> от Европейската асоциация за свободна търговия за управление на Финансовия механизъм на Европейското икономическо пространство 2014 – 2021 г.;</w:t>
      </w:r>
    </w:p>
    <w:p w14:paraId="721944D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sidDel="00FA554F">
        <w:rPr>
          <w:rFonts w:ascii="Times New Roman" w:eastAsia="Times New Roman" w:hAnsi="Times New Roman" w:cs="Times New Roman"/>
          <w:b/>
          <w:sz w:val="24"/>
          <w:szCs w:val="24"/>
          <w:lang w:val="bg-BG" w:eastAsia="bg-BG"/>
        </w:rPr>
        <w:lastRenderedPageBreak/>
        <w:t xml:space="preserve"> </w:t>
      </w:r>
      <w:r w:rsidRPr="009B26D0">
        <w:rPr>
          <w:rFonts w:ascii="Times New Roman" w:eastAsia="Times New Roman" w:hAnsi="Times New Roman" w:cs="Times New Roman"/>
          <w:b/>
          <w:sz w:val="24"/>
          <w:szCs w:val="24"/>
          <w:lang w:val="bg-BG" w:eastAsia="bg-BG"/>
        </w:rPr>
        <w:t>„Международна партньорска организация”</w:t>
      </w:r>
      <w:r w:rsidRPr="003B05E9">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14:paraId="4E723F39"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„Мониторинг“</w:t>
      </w:r>
      <w:r w:rsidRPr="003B05E9">
        <w:rPr>
          <w:rFonts w:ascii="Times New Roman" w:eastAsia="Times New Roman" w:hAnsi="Times New Roman" w:cs="Times New Roman"/>
          <w:sz w:val="24"/>
          <w:szCs w:val="24"/>
          <w:lang w:val="bg-BG" w:eastAsia="bg-BG"/>
        </w:rPr>
        <w:t>: наблюдение на изпълнението на програмата и проекта с цел да се гарантира спазването на договорените процедури, да се провери напредъкът към постигнатите резултати и своевременно да се идентифицират евентуални проблеми, за да се приложат коригиращи действия;</w:t>
      </w:r>
    </w:p>
    <w:p w14:paraId="0FF04F3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„Национално координационно звено“</w:t>
      </w:r>
      <w:r w:rsidRPr="003B05E9">
        <w:rPr>
          <w:rFonts w:ascii="Times New Roman" w:eastAsia="Times New Roman" w:hAnsi="Times New Roman" w:cs="Times New Roman"/>
          <w:sz w:val="24"/>
          <w:szCs w:val="24"/>
          <w:lang w:val="bg-BG" w:eastAsia="bg-BG"/>
        </w:rPr>
        <w:t xml:space="preserve">: национален публичен субект </w:t>
      </w:r>
      <w:r w:rsidRPr="002B296E">
        <w:rPr>
          <w:rFonts w:ascii="Times New Roman" w:eastAsia="Times New Roman" w:hAnsi="Times New Roman" w:cs="Times New Roman"/>
          <w:sz w:val="24"/>
          <w:szCs w:val="24"/>
          <w:lang w:val="bg-BG" w:eastAsia="bg-BG"/>
        </w:rPr>
        <w:t>(дирекция „Централно координационно звено” към администрацията на Министерски съвет на Република България)</w:t>
      </w:r>
      <w:r w:rsidRPr="003C3D57">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определен от страната-бенефициент, който носи общата 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14:paraId="111ACA5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„Недопустими разходи“</w:t>
      </w:r>
      <w:r w:rsidRPr="003B05E9">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14:paraId="4BD146A5"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„Неправителствена организация“</w:t>
      </w:r>
      <w:r w:rsidRPr="003B05E9">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14:paraId="368FF605"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„Нередност“</w:t>
      </w:r>
      <w:r w:rsidRPr="002B296E">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14:paraId="4BDDDBA2"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B05E9" w:rsidDel="00FA554F">
        <w:rPr>
          <w:rFonts w:ascii="Times New Roman" w:eastAsia="Times New Roman" w:hAnsi="Times New Roman" w:cs="Times New Roman"/>
          <w:sz w:val="24"/>
          <w:szCs w:val="24"/>
          <w:lang w:val="bg-BG" w:eastAsia="bg-BG"/>
        </w:rPr>
        <w:lastRenderedPageBreak/>
        <w:t xml:space="preserve"> </w:t>
      </w:r>
      <w:r w:rsidRPr="009B26D0">
        <w:rPr>
          <w:rFonts w:ascii="Times New Roman" w:eastAsia="Times New Roman" w:hAnsi="Times New Roman" w:cs="Times New Roman"/>
          <w:b/>
          <w:sz w:val="24"/>
          <w:szCs w:val="24"/>
          <w:lang w:val="bg-BG" w:eastAsia="bg-BG"/>
        </w:rPr>
        <w:t>„Офис на Финансовия механизъм”</w:t>
      </w:r>
      <w:r w:rsidRPr="003B05E9">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14:paraId="193FAA1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„Оценяване”</w:t>
      </w:r>
      <w:r w:rsidRPr="003B05E9">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w:t>
      </w:r>
      <w:r w:rsidRPr="00ED4ACA">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14:paraId="3A6C54AC"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„Партньор от държавите-донори”</w:t>
      </w:r>
      <w:r w:rsidRPr="003B05E9">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14:paraId="68F9260B"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„Програма“</w:t>
      </w:r>
      <w:r w:rsidRPr="003B05E9">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14:paraId="393572DA"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грант“</w:t>
      </w:r>
      <w:r w:rsidRPr="003B05E9">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14:paraId="5283DC8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оператор“</w:t>
      </w:r>
      <w:r w:rsidRPr="003B05E9">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14:paraId="27AFFDE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партньор”</w:t>
      </w:r>
      <w:r w:rsidRPr="003B05E9">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14:paraId="25ABB4F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„Програмна област“</w:t>
      </w:r>
      <w:r w:rsidRPr="003B05E9">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14:paraId="47498CB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„Програмно споразумение“</w:t>
      </w:r>
      <w:r w:rsidRPr="003B05E9">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14:paraId="6BA747E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lastRenderedPageBreak/>
        <w:t>„Проект с партньор/и от държавите-донори”</w:t>
      </w:r>
      <w:r w:rsidRPr="003B05E9">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14:paraId="0B7E4E7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w:t>
      </w:r>
      <w:r w:rsidRPr="003B05E9">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14:paraId="07944A0D"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„Проектен изпълнител/бенефициент”</w:t>
      </w:r>
      <w:r w:rsidRPr="002B296E">
        <w:rPr>
          <w:rFonts w:ascii="Times New Roman" w:eastAsia="Times New Roman" w:hAnsi="Times New Roman" w:cs="Times New Roman"/>
          <w:sz w:val="24"/>
          <w:szCs w:val="24"/>
          <w:lang w:val="bg-BG" w:eastAsia="bg-BG"/>
        </w:rPr>
        <w:t>: физическо</w:t>
      </w:r>
      <w:r w:rsidRPr="003B05E9">
        <w:rPr>
          <w:rFonts w:ascii="Times New Roman" w:eastAsia="Times New Roman" w:hAnsi="Times New Roman" w:cs="Times New Roman"/>
          <w:sz w:val="24"/>
          <w:szCs w:val="24"/>
          <w:lang w:val="bg-BG" w:eastAsia="bg-BG"/>
        </w:rPr>
        <w:t xml:space="preserve"> или юридическо лице, отговорно за инициирането, подготовката и изпълнението на проект;</w:t>
      </w:r>
    </w:p>
    <w:p w14:paraId="5EE99802"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„Проектен партньор”</w:t>
      </w:r>
      <w:r w:rsidRPr="003B05E9">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14:paraId="427962E9"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„Проектно предложение“</w:t>
      </w:r>
      <w:r w:rsidRPr="003B05E9">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14:paraId="45D46AD9" w14:textId="77777777" w:rsidR="00A635B5" w:rsidRDefault="00A635B5" w:rsidP="00A635B5">
      <w:pPr>
        <w:spacing w:before="120" w:after="120" w:line="360" w:lineRule="auto"/>
        <w:ind w:firstLine="720"/>
        <w:jc w:val="both"/>
        <w:rPr>
          <w:rFonts w:ascii="Times New Roman" w:eastAsia="Times New Roman" w:hAnsi="Times New Roman" w:cs="Times New Roman"/>
          <w:sz w:val="24"/>
          <w:szCs w:val="24"/>
          <w:lang w:eastAsia="bg-BG"/>
        </w:rPr>
      </w:pPr>
      <w:r w:rsidRPr="003B05E9" w:rsidDel="00FA554F">
        <w:rPr>
          <w:rFonts w:ascii="Times New Roman" w:eastAsia="Times New Roman" w:hAnsi="Times New Roman" w:cs="Times New Roman"/>
          <w:sz w:val="24"/>
          <w:szCs w:val="24"/>
          <w:lang w:val="bg-BG" w:eastAsia="bg-BG"/>
        </w:rPr>
        <w:t xml:space="preserve"> </w:t>
      </w:r>
      <w:r w:rsidRPr="009B26D0" w:rsidDel="00FA554F">
        <w:rPr>
          <w:rFonts w:ascii="Times New Roman" w:eastAsia="Times New Roman" w:hAnsi="Times New Roman" w:cs="Times New Roman"/>
          <w:b/>
          <w:sz w:val="24"/>
          <w:szCs w:val="24"/>
          <w:lang w:val="bg-BG" w:eastAsia="bg-BG"/>
        </w:rPr>
        <w:t xml:space="preserve"> </w:t>
      </w:r>
      <w:r w:rsidRPr="009B26D0">
        <w:rPr>
          <w:rFonts w:ascii="Times New Roman" w:eastAsia="Times New Roman" w:hAnsi="Times New Roman" w:cs="Times New Roman"/>
          <w:b/>
          <w:sz w:val="24"/>
          <w:szCs w:val="24"/>
          <w:lang w:val="bg-BG" w:eastAsia="bg-BG"/>
        </w:rPr>
        <w:t>„Споразумение за изпълнение на програма“:</w:t>
      </w:r>
      <w:r w:rsidRPr="003B05E9">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r>
        <w:rPr>
          <w:rFonts w:ascii="Times New Roman" w:eastAsia="Times New Roman" w:hAnsi="Times New Roman" w:cs="Times New Roman"/>
          <w:sz w:val="24"/>
          <w:szCs w:val="24"/>
          <w:lang w:eastAsia="bg-BG"/>
        </w:rPr>
        <w:t>.</w:t>
      </w:r>
    </w:p>
    <w:p w14:paraId="0113D762"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B05E9">
        <w:rPr>
          <w:rFonts w:ascii="Times New Roman" w:eastAsia="Times New Roman" w:hAnsi="Times New Roman" w:cs="Times New Roman"/>
          <w:sz w:val="24"/>
          <w:szCs w:val="24"/>
          <w:lang w:val="bg-BG" w:eastAsia="bg-BG"/>
        </w:rPr>
        <w:t xml:space="preserve"> </w:t>
      </w:r>
    </w:p>
    <w:p w14:paraId="20EFEA8C" w14:textId="77777777" w:rsidR="002C428B" w:rsidRDefault="002C428B" w:rsidP="00A635B5">
      <w:pPr>
        <w:spacing w:line="360" w:lineRule="auto"/>
        <w:jc w:val="both"/>
        <w:rPr>
          <w:rFonts w:ascii="Times New Roman" w:hAnsi="Times New Roman" w:cs="Times New Roman"/>
          <w:b/>
          <w:bCs/>
          <w:sz w:val="24"/>
          <w:szCs w:val="24"/>
        </w:rPr>
      </w:pPr>
    </w:p>
    <w:p w14:paraId="7806286A" w14:textId="77777777" w:rsidR="002C428B" w:rsidRDefault="002C428B" w:rsidP="00A635B5">
      <w:pPr>
        <w:spacing w:line="360" w:lineRule="auto"/>
        <w:jc w:val="both"/>
        <w:rPr>
          <w:rFonts w:ascii="Times New Roman" w:hAnsi="Times New Roman" w:cs="Times New Roman"/>
          <w:b/>
          <w:bCs/>
          <w:sz w:val="24"/>
          <w:szCs w:val="24"/>
        </w:rPr>
      </w:pPr>
    </w:p>
    <w:p w14:paraId="29497C56" w14:textId="77777777" w:rsidR="002C428B" w:rsidRDefault="002C428B" w:rsidP="00A635B5">
      <w:pPr>
        <w:spacing w:line="360" w:lineRule="auto"/>
        <w:jc w:val="both"/>
        <w:rPr>
          <w:rFonts w:ascii="Times New Roman" w:hAnsi="Times New Roman" w:cs="Times New Roman"/>
          <w:b/>
          <w:bCs/>
          <w:sz w:val="24"/>
          <w:szCs w:val="24"/>
        </w:rPr>
      </w:pPr>
    </w:p>
    <w:p w14:paraId="1B12B246" w14:textId="77777777" w:rsidR="002C428B" w:rsidRDefault="002C428B" w:rsidP="00A635B5">
      <w:pPr>
        <w:spacing w:line="360" w:lineRule="auto"/>
        <w:jc w:val="both"/>
        <w:rPr>
          <w:rFonts w:ascii="Times New Roman" w:hAnsi="Times New Roman" w:cs="Times New Roman"/>
          <w:b/>
          <w:bCs/>
          <w:sz w:val="24"/>
          <w:szCs w:val="24"/>
        </w:rPr>
      </w:pPr>
    </w:p>
    <w:p w14:paraId="68635DD3" w14:textId="77777777" w:rsidR="002C428B" w:rsidRDefault="002C428B" w:rsidP="00A635B5">
      <w:pPr>
        <w:spacing w:line="360" w:lineRule="auto"/>
        <w:jc w:val="both"/>
        <w:rPr>
          <w:rFonts w:ascii="Times New Roman" w:hAnsi="Times New Roman" w:cs="Times New Roman"/>
          <w:b/>
          <w:bCs/>
          <w:sz w:val="24"/>
          <w:szCs w:val="24"/>
        </w:rPr>
      </w:pPr>
    </w:p>
    <w:p w14:paraId="25CD5026" w14:textId="77777777" w:rsidR="002C428B" w:rsidRDefault="002C428B" w:rsidP="00A635B5">
      <w:pPr>
        <w:spacing w:line="360" w:lineRule="auto"/>
        <w:jc w:val="both"/>
        <w:rPr>
          <w:rFonts w:ascii="Times New Roman" w:hAnsi="Times New Roman" w:cs="Times New Roman"/>
          <w:b/>
          <w:bCs/>
          <w:sz w:val="24"/>
          <w:szCs w:val="24"/>
        </w:rPr>
      </w:pPr>
    </w:p>
    <w:p w14:paraId="06B62112" w14:textId="77777777" w:rsidR="002C428B" w:rsidRDefault="002C428B" w:rsidP="00A635B5">
      <w:pPr>
        <w:spacing w:line="360" w:lineRule="auto"/>
        <w:jc w:val="both"/>
        <w:rPr>
          <w:rFonts w:ascii="Times New Roman" w:hAnsi="Times New Roman" w:cs="Times New Roman"/>
          <w:b/>
          <w:bCs/>
          <w:sz w:val="24"/>
          <w:szCs w:val="24"/>
        </w:rPr>
      </w:pPr>
    </w:p>
    <w:p w14:paraId="2B795EAE" w14:textId="77777777" w:rsidR="002C428B" w:rsidRDefault="002C428B" w:rsidP="00A635B5">
      <w:pPr>
        <w:spacing w:line="360" w:lineRule="auto"/>
        <w:jc w:val="both"/>
        <w:rPr>
          <w:rFonts w:ascii="Times New Roman" w:hAnsi="Times New Roman" w:cs="Times New Roman"/>
          <w:b/>
          <w:bCs/>
          <w:sz w:val="24"/>
          <w:szCs w:val="24"/>
        </w:rPr>
      </w:pPr>
    </w:p>
    <w:p w14:paraId="713A8831" w14:textId="65D5E240" w:rsidR="00A635B5" w:rsidRDefault="00A635B5" w:rsidP="00A635B5">
      <w:pPr>
        <w:spacing w:line="360" w:lineRule="auto"/>
        <w:jc w:val="both"/>
        <w:rPr>
          <w:rFonts w:ascii="Times New Roman" w:hAnsi="Times New Roman" w:cs="Times New Roman"/>
          <w:b/>
          <w:bCs/>
          <w:sz w:val="24"/>
          <w:szCs w:val="24"/>
        </w:rPr>
      </w:pPr>
      <w:r w:rsidRPr="00ED4ACA">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1DB31C65" wp14:editId="7B55083C">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0437"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ED4ACA">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0829D2D2" wp14:editId="478980DB">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0F38"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r w:rsidRPr="00ED4ACA">
        <w:rPr>
          <w:rFonts w:ascii="Times New Roman" w:hAnsi="Times New Roman" w:cs="Times New Roman"/>
          <w:b/>
          <w:bCs/>
          <w:sz w:val="24"/>
          <w:szCs w:val="24"/>
        </w:rPr>
        <w:t>СПИСЪК НА СЪКРАЩЕНИЯТА</w:t>
      </w:r>
    </w:p>
    <w:p w14:paraId="5955AA08" w14:textId="77777777" w:rsidR="002C428B" w:rsidRPr="003B5348" w:rsidRDefault="002C428B" w:rsidP="00A635B5">
      <w:pPr>
        <w:spacing w:line="360" w:lineRule="auto"/>
        <w:jc w:val="both"/>
        <w:rPr>
          <w:rFonts w:ascii="Times New Roman" w:hAnsi="Times New Roman" w:cs="Times New Roman"/>
          <w:b/>
          <w:bCs/>
          <w:sz w:val="24"/>
          <w:szCs w:val="24"/>
        </w:rPr>
      </w:pPr>
    </w:p>
    <w:p w14:paraId="58492964"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 xml:space="preserve">ДДС </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Данък добавена стойност</w:t>
      </w:r>
    </w:p>
    <w:p w14:paraId="06199F37"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ЕИП</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Европейско икономическо пространство</w:t>
      </w:r>
    </w:p>
    <w:p w14:paraId="1FFDA373"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ЕС</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Европейски съюз</w:t>
      </w:r>
    </w:p>
    <w:p w14:paraId="60743B88"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КФМ</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Комитет на Финансовия механизъм на ЕИП</w:t>
      </w:r>
    </w:p>
    <w:p w14:paraId="76E10BDB"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МПО</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Международна партньорска организация</w:t>
      </w:r>
    </w:p>
    <w:p w14:paraId="479B549C"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НКЗ</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Национално координационно звено</w:t>
      </w:r>
    </w:p>
    <w:p w14:paraId="2D09C09C"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ru-RU"/>
        </w:rPr>
      </w:pPr>
      <w:r w:rsidRPr="003B5348">
        <w:rPr>
          <w:rFonts w:ascii="Times New Roman" w:eastAsia="Times New Roman" w:hAnsi="Times New Roman" w:cs="Times New Roman"/>
          <w:bCs/>
          <w:sz w:val="24"/>
          <w:szCs w:val="24"/>
          <w:lang w:val="bg-BG" w:eastAsia="bg-BG"/>
        </w:rPr>
        <w:t>ОФМ</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Офис на Финансовия механизъм</w:t>
      </w:r>
    </w:p>
    <w:p w14:paraId="6A2EF5A3"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ПО</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Програмен оператор</w:t>
      </w:r>
    </w:p>
    <w:p w14:paraId="26926DAB"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ППД</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Програмен партньор от страните-донори</w:t>
      </w:r>
    </w:p>
    <w:p w14:paraId="5A8611D6" w14:textId="77777777" w:rsidR="00A635B5" w:rsidRPr="003B5348" w:rsidRDefault="00A635B5" w:rsidP="00A635B5">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ФМ на ЕИП</w:t>
      </w:r>
      <w:r w:rsidRPr="003B5348">
        <w:rPr>
          <w:rFonts w:ascii="Times New Roman" w:eastAsia="Times New Roman" w:hAnsi="Times New Roman" w:cs="Times New Roman"/>
          <w:bCs/>
          <w:sz w:val="24"/>
          <w:szCs w:val="24"/>
          <w:lang w:val="bg-BG" w:eastAsia="bg-BG"/>
        </w:rPr>
        <w:tab/>
        <w:t>Финансов механизъм на Европейското икономическо пространство</w:t>
      </w:r>
    </w:p>
    <w:p w14:paraId="64671AFA"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6282D9A9" w14:textId="77777777" w:rsidR="00A635B5" w:rsidRDefault="00A635B5" w:rsidP="00A635B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50E5175D"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7FBE24FF"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ED4ACA">
        <w:rPr>
          <w:rFonts w:ascii="Times New Roman" w:hAnsi="Times New Roman" w:cs="Times New Roman"/>
          <w:b/>
          <w:bCs/>
          <w:sz w:val="24"/>
          <w:szCs w:val="24"/>
        </w:rPr>
        <w:t xml:space="preserve">1.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програмата</w:t>
      </w:r>
      <w:proofErr w:type="spellEnd"/>
      <w:r w:rsidRPr="002C428B">
        <w:rPr>
          <w:rFonts w:ascii="Times New Roman" w:hAnsi="Times New Roman" w:cs="Times New Roman"/>
          <w:b/>
          <w:bCs/>
          <w:sz w:val="24"/>
          <w:szCs w:val="24"/>
          <w:u w:val="single"/>
        </w:rPr>
        <w:t>:</w:t>
      </w:r>
    </w:p>
    <w:p w14:paraId="3C9E3F27"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9B26D0">
        <w:rPr>
          <w:rFonts w:ascii="Times New Roman" w:hAnsi="Times New Roman" w:cs="Times New Roman"/>
          <w:sz w:val="24"/>
          <w:szCs w:val="24"/>
          <w:lang w:val="bg-BG"/>
        </w:rPr>
        <w:t>„Местно развитие, намаляване на бедността и подобрено включване на уязвими групи“</w:t>
      </w:r>
    </w:p>
    <w:p w14:paraId="1DE98008" w14:textId="77777777" w:rsidR="00A635B5" w:rsidRPr="00B93485"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5EB7340F" w14:textId="1BDF93E9"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ED4ACA">
        <w:rPr>
          <w:rFonts w:ascii="Times New Roman" w:hAnsi="Times New Roman" w:cs="Times New Roman"/>
          <w:b/>
          <w:bCs/>
          <w:sz w:val="24"/>
          <w:szCs w:val="24"/>
        </w:rPr>
        <w:t xml:space="preserve">2.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r w:rsidR="002C428B">
        <w:rPr>
          <w:rFonts w:ascii="Times New Roman" w:hAnsi="Times New Roman" w:cs="Times New Roman"/>
          <w:b/>
          <w:bCs/>
          <w:sz w:val="24"/>
          <w:szCs w:val="24"/>
          <w:u w:val="single"/>
          <w:lang w:val="bg-BG"/>
        </w:rPr>
        <w:t>програмна</w:t>
      </w:r>
      <w:r w:rsidR="002C428B">
        <w:rPr>
          <w:rFonts w:ascii="Times New Roman" w:hAnsi="Times New Roman" w:cs="Times New Roman"/>
          <w:b/>
          <w:bCs/>
          <w:sz w:val="24"/>
          <w:szCs w:val="24"/>
          <w:u w:val="single"/>
        </w:rPr>
        <w:t xml:space="preserve"> </w:t>
      </w:r>
      <w:r w:rsidR="002C428B">
        <w:rPr>
          <w:rFonts w:ascii="Times New Roman" w:hAnsi="Times New Roman" w:cs="Times New Roman"/>
          <w:b/>
          <w:bCs/>
          <w:sz w:val="24"/>
          <w:szCs w:val="24"/>
          <w:u w:val="single"/>
          <w:lang w:val="bg-BG"/>
        </w:rPr>
        <w:t>област</w:t>
      </w:r>
      <w:r w:rsidRPr="002C428B">
        <w:rPr>
          <w:rFonts w:ascii="Times New Roman" w:hAnsi="Times New Roman" w:cs="Times New Roman"/>
          <w:b/>
          <w:bCs/>
          <w:sz w:val="24"/>
          <w:szCs w:val="24"/>
          <w:u w:val="single"/>
        </w:rPr>
        <w:t>:</w:t>
      </w:r>
    </w:p>
    <w:p w14:paraId="3554FBDE"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РА 10</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 xml:space="preserve"> Местно развитие и намаляване на бедността</w:t>
      </w:r>
    </w:p>
    <w:p w14:paraId="184F3404"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318B320E"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3.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процедурата</w:t>
      </w:r>
      <w:proofErr w:type="spellEnd"/>
      <w:r w:rsidRPr="002C428B">
        <w:rPr>
          <w:rFonts w:ascii="Times New Roman" w:hAnsi="Times New Roman" w:cs="Times New Roman"/>
          <w:b/>
          <w:bCs/>
          <w:sz w:val="24"/>
          <w:szCs w:val="24"/>
          <w:u w:val="single"/>
        </w:rPr>
        <w:t>:</w:t>
      </w:r>
    </w:p>
    <w:p w14:paraId="440C0A31"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bidi="en-US"/>
        </w:rPr>
        <w:t>„</w:t>
      </w:r>
      <w:r w:rsidRPr="00ED4ACA">
        <w:rPr>
          <w:rFonts w:ascii="Times New Roman" w:hAnsi="Times New Roman" w:cs="Times New Roman"/>
          <w:bCs/>
          <w:sz w:val="24"/>
          <w:szCs w:val="24"/>
          <w:lang w:val="bg-BG" w:bidi="en-US"/>
        </w:rPr>
        <w:t>Иновативни модели за</w:t>
      </w:r>
      <w:r w:rsidRPr="00ED4ACA">
        <w:rPr>
          <w:rFonts w:ascii="Times New Roman" w:hAnsi="Times New Roman" w:cs="Times New Roman"/>
          <w:bCs/>
          <w:sz w:val="24"/>
          <w:szCs w:val="24"/>
          <w:lang w:val="bg-BG"/>
        </w:rPr>
        <w:t xml:space="preserve"> грижи в</w:t>
      </w:r>
      <w:r w:rsidRPr="00ED4ACA">
        <w:rPr>
          <w:rFonts w:ascii="Times New Roman" w:hAnsi="Times New Roman" w:cs="Times New Roman"/>
          <w:bCs/>
          <w:sz w:val="24"/>
          <w:szCs w:val="24"/>
          <w:lang w:val="bg-BG" w:bidi="en-US"/>
        </w:rPr>
        <w:t xml:space="preserve"> общност</w:t>
      </w:r>
      <w:r w:rsidRPr="00ED4ACA">
        <w:rPr>
          <w:rFonts w:ascii="Times New Roman" w:hAnsi="Times New Roman" w:cs="Times New Roman"/>
          <w:bCs/>
          <w:sz w:val="24"/>
          <w:szCs w:val="24"/>
          <w:lang w:val="bg-BG"/>
        </w:rPr>
        <w:t>т</w:t>
      </w:r>
      <w:r w:rsidRPr="00ED4ACA">
        <w:rPr>
          <w:rFonts w:ascii="Times New Roman" w:hAnsi="Times New Roman" w:cs="Times New Roman"/>
          <w:bCs/>
          <w:sz w:val="24"/>
          <w:szCs w:val="24"/>
          <w:lang w:val="bg-BG" w:bidi="en-US"/>
        </w:rPr>
        <w:t xml:space="preserve">а </w:t>
      </w:r>
      <w:r w:rsidRPr="00ED4ACA">
        <w:rPr>
          <w:rFonts w:ascii="Times New Roman" w:hAnsi="Times New Roman" w:cs="Times New Roman"/>
          <w:bCs/>
          <w:sz w:val="24"/>
          <w:szCs w:val="24"/>
          <w:lang w:val="bg-BG"/>
        </w:rPr>
        <w:t>за</w:t>
      </w:r>
      <w:r w:rsidRPr="00ED4ACA">
        <w:rPr>
          <w:rFonts w:ascii="Times New Roman" w:hAnsi="Times New Roman" w:cs="Times New Roman"/>
          <w:bCs/>
          <w:sz w:val="24"/>
          <w:szCs w:val="24"/>
          <w:lang w:val="bg-BG" w:bidi="en-US"/>
        </w:rPr>
        <w:t xml:space="preserve"> хора с хронични заболявания и трайни увреждания</w:t>
      </w:r>
      <w:r>
        <w:rPr>
          <w:rFonts w:ascii="Times New Roman" w:hAnsi="Times New Roman" w:cs="Times New Roman"/>
          <w:bCs/>
          <w:sz w:val="24"/>
          <w:szCs w:val="24"/>
          <w:lang w:val="bg-BG" w:bidi="en-US"/>
        </w:rPr>
        <w:t>“</w:t>
      </w:r>
    </w:p>
    <w:p w14:paraId="1CEFE21A"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39C1D34A" w14:textId="7EC02D2D"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lang w:val="bg-BG"/>
        </w:rPr>
        <w:t>4</w:t>
      </w:r>
      <w:r w:rsidRPr="00ED4ACA">
        <w:rPr>
          <w:rFonts w:ascii="Times New Roman" w:hAnsi="Times New Roman" w:cs="Times New Roman"/>
          <w:b/>
          <w:bCs/>
          <w:sz w:val="24"/>
          <w:szCs w:val="24"/>
        </w:rPr>
        <w:t xml:space="preserve">. </w:t>
      </w:r>
      <w:proofErr w:type="spellStart"/>
      <w:r w:rsidRPr="002C428B">
        <w:rPr>
          <w:rFonts w:ascii="Times New Roman" w:hAnsi="Times New Roman" w:cs="Times New Roman"/>
          <w:b/>
          <w:bCs/>
          <w:sz w:val="24"/>
          <w:szCs w:val="24"/>
          <w:u w:val="single"/>
        </w:rPr>
        <w:t>Територи</w:t>
      </w:r>
      <w:proofErr w:type="spellEnd"/>
      <w:r w:rsidR="00FC119C" w:rsidRPr="002C428B">
        <w:rPr>
          <w:rFonts w:ascii="Times New Roman" w:hAnsi="Times New Roman" w:cs="Times New Roman"/>
          <w:b/>
          <w:bCs/>
          <w:sz w:val="24"/>
          <w:szCs w:val="24"/>
          <w:u w:val="single"/>
          <w:lang w:val="bg-BG"/>
        </w:rPr>
        <w:t>я на изпълнение на проекта:</w:t>
      </w:r>
    </w:p>
    <w:p w14:paraId="5BD3A189" w14:textId="6B180705" w:rsidR="00A635B5" w:rsidRPr="00ED4ACA" w:rsidRDefault="00A635B5" w:rsidP="005B799E">
      <w:pPr>
        <w:widowControl w:val="0"/>
        <w:overflowPunct w:val="0"/>
        <w:autoSpaceDE w:val="0"/>
        <w:autoSpaceDN w:val="0"/>
        <w:adjustRightInd w:val="0"/>
        <w:spacing w:before="120" w:after="120" w:line="360" w:lineRule="auto"/>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Северозападен район</w:t>
      </w:r>
      <w:r>
        <w:rPr>
          <w:rFonts w:ascii="Times New Roman" w:hAnsi="Times New Roman" w:cs="Times New Roman"/>
          <w:bCs/>
          <w:sz w:val="24"/>
          <w:szCs w:val="24"/>
          <w:lang w:val="bg-BG"/>
        </w:rPr>
        <w:t xml:space="preserve"> на Република България</w:t>
      </w:r>
      <w:r w:rsidR="00FC119C">
        <w:rPr>
          <w:rFonts w:ascii="Times New Roman" w:hAnsi="Times New Roman" w:cs="Times New Roman"/>
          <w:bCs/>
          <w:sz w:val="24"/>
          <w:szCs w:val="24"/>
          <w:lang w:val="bg-BG"/>
        </w:rPr>
        <w:t xml:space="preserve"> (</w:t>
      </w:r>
      <w:proofErr w:type="spellStart"/>
      <w:r w:rsidR="00FC119C">
        <w:rPr>
          <w:rFonts w:ascii="Times New Roman" w:hAnsi="Times New Roman" w:cs="Times New Roman"/>
          <w:bCs/>
          <w:sz w:val="24"/>
          <w:szCs w:val="24"/>
          <w:lang w:val="bg-BG"/>
        </w:rPr>
        <w:t>необлагодетелстван</w:t>
      </w:r>
      <w:proofErr w:type="spellEnd"/>
      <w:r w:rsidR="00FC119C">
        <w:rPr>
          <w:rFonts w:ascii="Times New Roman" w:hAnsi="Times New Roman" w:cs="Times New Roman"/>
          <w:bCs/>
          <w:sz w:val="24"/>
          <w:szCs w:val="24"/>
          <w:lang w:val="bg-BG"/>
        </w:rPr>
        <w:t xml:space="preserve"> географски район)</w:t>
      </w:r>
    </w:p>
    <w:p w14:paraId="60E8F4EF"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p>
    <w:p w14:paraId="640971CD"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lang w:val="bg-BG"/>
        </w:rPr>
        <w:t>5</w:t>
      </w:r>
      <w:r w:rsidRPr="00ED4ACA">
        <w:rPr>
          <w:rFonts w:ascii="Times New Roman" w:hAnsi="Times New Roman" w:cs="Times New Roman"/>
          <w:b/>
          <w:bCs/>
          <w:sz w:val="24"/>
          <w:szCs w:val="24"/>
        </w:rPr>
        <w:t xml:space="preserve">. </w:t>
      </w:r>
      <w:proofErr w:type="spellStart"/>
      <w:r w:rsidRPr="002C428B">
        <w:rPr>
          <w:rFonts w:ascii="Times New Roman" w:hAnsi="Times New Roman" w:cs="Times New Roman"/>
          <w:b/>
          <w:bCs/>
          <w:sz w:val="24"/>
          <w:szCs w:val="24"/>
          <w:u w:val="single"/>
        </w:rPr>
        <w:t>Цели</w:t>
      </w:r>
      <w:proofErr w:type="spellEnd"/>
      <w:r w:rsidRPr="002C428B">
        <w:rPr>
          <w:rFonts w:ascii="Times New Roman" w:hAnsi="Times New Roman" w:cs="Times New Roman"/>
          <w:b/>
          <w:bCs/>
          <w:sz w:val="24"/>
          <w:szCs w:val="24"/>
          <w:u w:val="single"/>
        </w:rPr>
        <w:t xml:space="preserve"> </w:t>
      </w:r>
      <w:r w:rsidRPr="002C428B">
        <w:rPr>
          <w:rFonts w:ascii="Times New Roman" w:hAnsi="Times New Roman" w:cs="Times New Roman"/>
          <w:b/>
          <w:bCs/>
          <w:sz w:val="24"/>
          <w:szCs w:val="24"/>
          <w:u w:val="single"/>
          <w:lang w:val="bg-BG"/>
        </w:rPr>
        <w:t>и целеви групи:</w:t>
      </w:r>
      <w:r>
        <w:rPr>
          <w:rFonts w:ascii="Times New Roman" w:hAnsi="Times New Roman" w:cs="Times New Roman"/>
          <w:b/>
          <w:bCs/>
          <w:sz w:val="24"/>
          <w:szCs w:val="24"/>
          <w:lang w:val="bg-BG"/>
        </w:rPr>
        <w:t xml:space="preserve"> </w:t>
      </w:r>
    </w:p>
    <w:p w14:paraId="4A0CD112" w14:textId="45DCDF48" w:rsidR="00A635B5" w:rsidRPr="00ED4ACA"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5.1. </w:t>
      </w:r>
      <w:r w:rsidR="00A635B5">
        <w:rPr>
          <w:rFonts w:ascii="Times New Roman" w:hAnsi="Times New Roman" w:cs="Times New Roman"/>
          <w:b/>
          <w:sz w:val="24"/>
          <w:szCs w:val="24"/>
          <w:lang w:val="bg-BG"/>
        </w:rPr>
        <w:t>Основна цел:</w:t>
      </w:r>
    </w:p>
    <w:p w14:paraId="68BD8404" w14:textId="77777777" w:rsidR="00A635B5" w:rsidRPr="003C3D57"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ED4ACA">
        <w:rPr>
          <w:rFonts w:ascii="Times New Roman" w:hAnsi="Times New Roman" w:cs="Times New Roman"/>
          <w:sz w:val="24"/>
          <w:szCs w:val="24"/>
          <w:lang w:val="de-DE"/>
        </w:rPr>
        <w:t xml:space="preserve">Да се подобри достъпът на уязвимите групи от населението в отдалечени и селски райони до професионални здравни грижи и социална подкрепа чрез създаване на иновативни модели на медицински и социални услуги </w:t>
      </w:r>
      <w:r w:rsidRPr="00ED4ACA">
        <w:rPr>
          <w:rFonts w:ascii="Times New Roman" w:hAnsi="Times New Roman" w:cs="Times New Roman"/>
          <w:sz w:val="24"/>
          <w:szCs w:val="24"/>
          <w:lang w:val="bg-BG"/>
        </w:rPr>
        <w:t>в</w:t>
      </w:r>
      <w:r w:rsidRPr="00ED4ACA">
        <w:rPr>
          <w:rFonts w:ascii="Times New Roman" w:hAnsi="Times New Roman" w:cs="Times New Roman"/>
          <w:sz w:val="24"/>
          <w:szCs w:val="24"/>
          <w:lang w:val="de-DE"/>
        </w:rPr>
        <w:t xml:space="preserve"> общността</w:t>
      </w:r>
      <w:r>
        <w:rPr>
          <w:rFonts w:ascii="Times New Roman" w:hAnsi="Times New Roman" w:cs="Times New Roman"/>
          <w:sz w:val="24"/>
          <w:szCs w:val="24"/>
          <w:lang w:val="bg-BG"/>
        </w:rPr>
        <w:t>.</w:t>
      </w:r>
    </w:p>
    <w:p w14:paraId="497E7D8C"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p>
    <w:p w14:paraId="14A33383" w14:textId="3EAC2130" w:rsidR="00A635B5" w:rsidRPr="00ED4ACA"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5.2. </w:t>
      </w:r>
      <w:r w:rsidR="00A635B5" w:rsidRPr="00ED4ACA">
        <w:rPr>
          <w:rFonts w:ascii="Times New Roman" w:hAnsi="Times New Roman" w:cs="Times New Roman"/>
          <w:b/>
          <w:sz w:val="24"/>
          <w:szCs w:val="24"/>
          <w:lang w:val="bg-BG"/>
        </w:rPr>
        <w:t>Специфични цели:</w:t>
      </w:r>
    </w:p>
    <w:p w14:paraId="53FBDF49"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ED4ACA">
        <w:rPr>
          <w:rFonts w:ascii="Times New Roman" w:hAnsi="Times New Roman" w:cs="Times New Roman"/>
          <w:bCs/>
          <w:sz w:val="24"/>
          <w:szCs w:val="24"/>
          <w:lang w:val="bg-BG"/>
        </w:rPr>
        <w:t>В</w:t>
      </w:r>
      <w:proofErr w:type="spellStart"/>
      <w:r w:rsidRPr="00ED4ACA">
        <w:rPr>
          <w:rFonts w:ascii="Times New Roman" w:hAnsi="Times New Roman" w:cs="Times New Roman"/>
          <w:bCs/>
          <w:sz w:val="24"/>
          <w:szCs w:val="24"/>
        </w:rPr>
        <w:t>ъве</w:t>
      </w:r>
      <w:r w:rsidRPr="00ED4ACA">
        <w:rPr>
          <w:rFonts w:ascii="Times New Roman" w:hAnsi="Times New Roman" w:cs="Times New Roman"/>
          <w:bCs/>
          <w:sz w:val="24"/>
          <w:szCs w:val="24"/>
          <w:lang w:val="bg-BG"/>
        </w:rPr>
        <w:t>ждане</w:t>
      </w:r>
      <w:proofErr w:type="spellEnd"/>
      <w:r w:rsidRPr="00ED4ACA">
        <w:rPr>
          <w:rFonts w:ascii="Times New Roman" w:hAnsi="Times New Roman" w:cs="Times New Roman"/>
          <w:bCs/>
          <w:sz w:val="24"/>
          <w:szCs w:val="24"/>
          <w:lang w:val="bg-BG"/>
        </w:rPr>
        <w:t xml:space="preserve"> на</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пилотна</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услуга</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за</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телеа</w:t>
      </w:r>
      <w:r w:rsidRPr="00ED4ACA">
        <w:rPr>
          <w:rFonts w:ascii="Times New Roman" w:hAnsi="Times New Roman" w:cs="Times New Roman"/>
          <w:bCs/>
          <w:sz w:val="24"/>
          <w:szCs w:val="24"/>
          <w:lang w:val="bg-BG"/>
        </w:rPr>
        <w:t>систенция</w:t>
      </w:r>
      <w:proofErr w:type="spellEnd"/>
      <w:r w:rsidRPr="00ED4ACA">
        <w:rPr>
          <w:rFonts w:ascii="Times New Roman" w:hAnsi="Times New Roman" w:cs="Times New Roman"/>
          <w:bCs/>
          <w:sz w:val="24"/>
          <w:szCs w:val="24"/>
        </w:rPr>
        <w:t xml:space="preserve"> с </w:t>
      </w:r>
      <w:proofErr w:type="spellStart"/>
      <w:r w:rsidRPr="00ED4ACA">
        <w:rPr>
          <w:rFonts w:ascii="Times New Roman" w:hAnsi="Times New Roman" w:cs="Times New Roman"/>
          <w:bCs/>
          <w:sz w:val="24"/>
          <w:szCs w:val="24"/>
        </w:rPr>
        <w:t>цел</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да</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се</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осигури</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постоянен</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мониторинг</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здравния</w:t>
      </w:r>
      <w:proofErr w:type="spellEnd"/>
      <w:r w:rsidRPr="00ED4ACA">
        <w:rPr>
          <w:rFonts w:ascii="Times New Roman" w:hAnsi="Times New Roman" w:cs="Times New Roman"/>
          <w:bCs/>
          <w:sz w:val="24"/>
          <w:szCs w:val="24"/>
        </w:rPr>
        <w:t xml:space="preserve"> и </w:t>
      </w:r>
      <w:proofErr w:type="spellStart"/>
      <w:r w:rsidRPr="00ED4ACA">
        <w:rPr>
          <w:rFonts w:ascii="Times New Roman" w:hAnsi="Times New Roman" w:cs="Times New Roman"/>
          <w:bCs/>
          <w:sz w:val="24"/>
          <w:szCs w:val="24"/>
        </w:rPr>
        <w:t>социален</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статус</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хората</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възраст</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над</w:t>
      </w:r>
      <w:proofErr w:type="spellEnd"/>
      <w:r w:rsidRPr="00ED4ACA">
        <w:rPr>
          <w:rFonts w:ascii="Times New Roman" w:hAnsi="Times New Roman" w:cs="Times New Roman"/>
          <w:bCs/>
          <w:sz w:val="24"/>
          <w:szCs w:val="24"/>
        </w:rPr>
        <w:t xml:space="preserve"> 50 </w:t>
      </w:r>
      <w:proofErr w:type="spellStart"/>
      <w:r w:rsidRPr="00ED4ACA">
        <w:rPr>
          <w:rFonts w:ascii="Times New Roman" w:hAnsi="Times New Roman" w:cs="Times New Roman"/>
          <w:bCs/>
          <w:sz w:val="24"/>
          <w:szCs w:val="24"/>
        </w:rPr>
        <w:t>години</w:t>
      </w:r>
      <w:proofErr w:type="spellEnd"/>
      <w:r w:rsidRPr="00ED4ACA">
        <w:rPr>
          <w:rFonts w:ascii="Times New Roman" w:hAnsi="Times New Roman" w:cs="Times New Roman"/>
          <w:bCs/>
          <w:sz w:val="24"/>
          <w:szCs w:val="24"/>
        </w:rPr>
        <w:t xml:space="preserve"> с </w:t>
      </w:r>
      <w:proofErr w:type="spellStart"/>
      <w:r w:rsidRPr="00ED4ACA">
        <w:rPr>
          <w:rFonts w:ascii="Times New Roman" w:hAnsi="Times New Roman" w:cs="Times New Roman"/>
          <w:bCs/>
          <w:sz w:val="24"/>
          <w:szCs w:val="24"/>
        </w:rPr>
        <w:t>хронични</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заболявания</w:t>
      </w:r>
      <w:proofErr w:type="spellEnd"/>
      <w:r w:rsidRPr="00ED4ACA">
        <w:rPr>
          <w:rFonts w:ascii="Times New Roman" w:hAnsi="Times New Roman" w:cs="Times New Roman"/>
          <w:bCs/>
          <w:sz w:val="24"/>
          <w:szCs w:val="24"/>
        </w:rPr>
        <w:t xml:space="preserve"> и </w:t>
      </w:r>
      <w:proofErr w:type="spellStart"/>
      <w:r w:rsidRPr="00ED4ACA">
        <w:rPr>
          <w:rFonts w:ascii="Times New Roman" w:hAnsi="Times New Roman" w:cs="Times New Roman"/>
          <w:bCs/>
          <w:sz w:val="24"/>
          <w:szCs w:val="24"/>
        </w:rPr>
        <w:t>увреждания</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живеещи</w:t>
      </w:r>
      <w:proofErr w:type="spellEnd"/>
      <w:r w:rsidRPr="00ED4ACA">
        <w:rPr>
          <w:rFonts w:ascii="Times New Roman" w:hAnsi="Times New Roman" w:cs="Times New Roman"/>
          <w:bCs/>
          <w:sz w:val="24"/>
          <w:szCs w:val="24"/>
        </w:rPr>
        <w:t xml:space="preserve"> в </w:t>
      </w:r>
      <w:proofErr w:type="spellStart"/>
      <w:r w:rsidRPr="00ED4ACA">
        <w:rPr>
          <w:rFonts w:ascii="Times New Roman" w:hAnsi="Times New Roman" w:cs="Times New Roman"/>
          <w:bCs/>
          <w:sz w:val="24"/>
          <w:szCs w:val="24"/>
        </w:rPr>
        <w:t>отдалечени</w:t>
      </w:r>
      <w:proofErr w:type="spellEnd"/>
      <w:r w:rsidRPr="00ED4ACA">
        <w:rPr>
          <w:rFonts w:ascii="Times New Roman" w:hAnsi="Times New Roman" w:cs="Times New Roman"/>
          <w:bCs/>
          <w:sz w:val="24"/>
          <w:szCs w:val="24"/>
        </w:rPr>
        <w:t xml:space="preserve"> и </w:t>
      </w:r>
      <w:proofErr w:type="spellStart"/>
      <w:r w:rsidRPr="00ED4ACA">
        <w:rPr>
          <w:rFonts w:ascii="Times New Roman" w:hAnsi="Times New Roman" w:cs="Times New Roman"/>
          <w:bCs/>
          <w:sz w:val="24"/>
          <w:szCs w:val="24"/>
        </w:rPr>
        <w:t>селски</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райони</w:t>
      </w:r>
      <w:proofErr w:type="spellEnd"/>
      <w:r w:rsidRPr="00ED4ACA">
        <w:rPr>
          <w:rFonts w:ascii="Times New Roman" w:hAnsi="Times New Roman" w:cs="Times New Roman"/>
          <w:bCs/>
          <w:sz w:val="24"/>
          <w:szCs w:val="24"/>
        </w:rPr>
        <w:t xml:space="preserve">; </w:t>
      </w:r>
    </w:p>
    <w:p w14:paraId="00B1E44A"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ED4ACA">
        <w:rPr>
          <w:rFonts w:ascii="Times New Roman" w:hAnsi="Times New Roman" w:cs="Times New Roman"/>
          <w:sz w:val="24"/>
          <w:szCs w:val="24"/>
        </w:rPr>
        <w:t>Създаване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система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бърза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реакция</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извънредни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ситуации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улесняване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комуникацията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между</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съответните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институции</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осигуряване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достъп</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зависимост</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от</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конкретните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нужди</w:t>
      </w:r>
      <w:proofErr w:type="spellEnd"/>
      <w:r w:rsidRPr="00ED4ACA">
        <w:rPr>
          <w:rFonts w:ascii="Times New Roman" w:hAnsi="Times New Roman" w:cs="Times New Roman"/>
          <w:sz w:val="24"/>
          <w:szCs w:val="24"/>
        </w:rPr>
        <w:t>;</w:t>
      </w:r>
    </w:p>
    <w:p w14:paraId="438FAC85"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ED4ACA">
        <w:rPr>
          <w:rFonts w:ascii="Times New Roman" w:hAnsi="Times New Roman" w:cs="Times New Roman"/>
          <w:sz w:val="24"/>
          <w:szCs w:val="24"/>
        </w:rPr>
        <w:lastRenderedPageBreak/>
        <w:t>Създаване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мултидисциплинарни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екипи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от</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специалисти</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областта</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здравеопазването</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социалните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обучени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нуждите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lang w:val="bg-BG"/>
        </w:rPr>
        <w:t>те по</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телеасистен</w:t>
      </w:r>
      <w:r w:rsidRPr="00ED4ACA">
        <w:rPr>
          <w:rFonts w:ascii="Times New Roman" w:hAnsi="Times New Roman" w:cs="Times New Roman"/>
          <w:sz w:val="24"/>
          <w:szCs w:val="24"/>
          <w:lang w:val="bg-BG"/>
        </w:rPr>
        <w:t>ция</w:t>
      </w:r>
      <w:proofErr w:type="spellEnd"/>
      <w:r w:rsidRPr="00ED4ACA">
        <w:rPr>
          <w:rFonts w:ascii="Times New Roman" w:hAnsi="Times New Roman" w:cs="Times New Roman"/>
          <w:sz w:val="24"/>
          <w:szCs w:val="24"/>
        </w:rPr>
        <w:t>;</w:t>
      </w:r>
    </w:p>
    <w:p w14:paraId="79DA48A6"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r w:rsidRPr="00ED4ACA">
        <w:rPr>
          <w:rFonts w:ascii="Times New Roman" w:hAnsi="Times New Roman" w:cs="Times New Roman"/>
          <w:sz w:val="24"/>
          <w:szCs w:val="24"/>
          <w:lang w:val="bg-BG"/>
        </w:rPr>
        <w:t>Р</w:t>
      </w:r>
      <w:proofErr w:type="spellStart"/>
      <w:r w:rsidRPr="00ED4ACA">
        <w:rPr>
          <w:rFonts w:ascii="Times New Roman" w:hAnsi="Times New Roman" w:cs="Times New Roman"/>
          <w:sz w:val="24"/>
          <w:szCs w:val="24"/>
        </w:rPr>
        <w:t>азшир</w:t>
      </w:r>
      <w:r w:rsidRPr="00ED4ACA">
        <w:rPr>
          <w:rFonts w:ascii="Times New Roman" w:hAnsi="Times New Roman" w:cs="Times New Roman"/>
          <w:sz w:val="24"/>
          <w:szCs w:val="24"/>
          <w:lang w:val="bg-BG"/>
        </w:rPr>
        <w:t>яване</w:t>
      </w:r>
      <w:proofErr w:type="spellEnd"/>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 xml:space="preserve">на </w:t>
      </w:r>
      <w:proofErr w:type="spellStart"/>
      <w:r w:rsidRPr="00ED4ACA">
        <w:rPr>
          <w:rFonts w:ascii="Times New Roman" w:hAnsi="Times New Roman" w:cs="Times New Roman"/>
          <w:sz w:val="24"/>
          <w:szCs w:val="24"/>
        </w:rPr>
        <w:t>обхват</w:t>
      </w:r>
      <w:proofErr w:type="spellEnd"/>
      <w:r w:rsidRPr="00ED4ACA">
        <w:rPr>
          <w:rFonts w:ascii="Times New Roman" w:hAnsi="Times New Roman" w:cs="Times New Roman"/>
          <w:sz w:val="24"/>
          <w:szCs w:val="24"/>
          <w:lang w:val="bg-BG"/>
        </w:rPr>
        <w:t>а</w:t>
      </w:r>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съществуващата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мрежа</w:t>
      </w:r>
      <w:proofErr w:type="spellEnd"/>
      <w:r w:rsidRPr="00ED4ACA">
        <w:rPr>
          <w:rFonts w:ascii="Times New Roman" w:hAnsi="Times New Roman" w:cs="Times New Roman"/>
          <w:sz w:val="24"/>
          <w:szCs w:val="24"/>
          <w:lang w:val="bg-BG"/>
        </w:rPr>
        <w:t xml:space="preserve"> за</w:t>
      </w:r>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Домашни грижи</w:t>
      </w:r>
      <w:r w:rsidRPr="00ED4ACA">
        <w:rPr>
          <w:rFonts w:ascii="Times New Roman" w:hAnsi="Times New Roman" w:cs="Times New Roman"/>
          <w:sz w:val="24"/>
          <w:szCs w:val="24"/>
        </w:rPr>
        <w:t xml:space="preserve">" на БЧК </w:t>
      </w:r>
      <w:proofErr w:type="spellStart"/>
      <w:r w:rsidRPr="00ED4ACA">
        <w:rPr>
          <w:rFonts w:ascii="Times New Roman" w:hAnsi="Times New Roman" w:cs="Times New Roman"/>
          <w:sz w:val="24"/>
          <w:szCs w:val="24"/>
        </w:rPr>
        <w:t>чрез</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създаване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три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нови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Центъра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домашни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грижи</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областите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Видин</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Монтана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както</w:t>
      </w:r>
      <w:proofErr w:type="spellEnd"/>
      <w:r w:rsidRPr="00ED4ACA">
        <w:rPr>
          <w:rFonts w:ascii="Times New Roman" w:hAnsi="Times New Roman" w:cs="Times New Roman"/>
          <w:sz w:val="24"/>
          <w:szCs w:val="24"/>
        </w:rPr>
        <w:t xml:space="preserve"> и</w:t>
      </w:r>
      <w:r w:rsidRPr="00ED4ACA">
        <w:rPr>
          <w:rFonts w:ascii="Times New Roman" w:hAnsi="Times New Roman" w:cs="Times New Roman"/>
          <w:sz w:val="24"/>
          <w:szCs w:val="24"/>
          <w:lang w:val="bg-BG"/>
        </w:rPr>
        <w:t xml:space="preserve"> създаване на</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мобилни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единици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към</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вече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съществуващите</w:t>
      </w:r>
      <w:proofErr w:type="spellEnd"/>
      <w:r w:rsidRPr="00ED4ACA">
        <w:rPr>
          <w:rFonts w:ascii="Times New Roman" w:hAnsi="Times New Roman" w:cs="Times New Roman"/>
          <w:sz w:val="24"/>
          <w:szCs w:val="24"/>
        </w:rPr>
        <w:t xml:space="preserve"> в </w:t>
      </w:r>
      <w:r w:rsidRPr="00ED4ACA">
        <w:rPr>
          <w:rFonts w:ascii="Times New Roman" w:hAnsi="Times New Roman" w:cs="Times New Roman"/>
          <w:sz w:val="24"/>
          <w:szCs w:val="24"/>
          <w:lang w:val="bg-BG"/>
        </w:rPr>
        <w:t>Област</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Враца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като</w:t>
      </w:r>
      <w:proofErr w:type="spellEnd"/>
      <w:r w:rsidRPr="00ED4ACA">
        <w:rPr>
          <w:rFonts w:ascii="Times New Roman" w:hAnsi="Times New Roman" w:cs="Times New Roman"/>
          <w:sz w:val="24"/>
          <w:szCs w:val="24"/>
        </w:rPr>
        <w:t xml:space="preserve"> по </w:t>
      </w:r>
      <w:proofErr w:type="spellStart"/>
      <w:r w:rsidRPr="00ED4ACA">
        <w:rPr>
          <w:rFonts w:ascii="Times New Roman" w:hAnsi="Times New Roman" w:cs="Times New Roman"/>
          <w:sz w:val="24"/>
          <w:szCs w:val="24"/>
        </w:rPr>
        <w:t>този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начин</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увеличи</w:t>
      </w:r>
      <w:proofErr w:type="spellEnd"/>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б</w:t>
      </w:r>
      <w:proofErr w:type="spellStart"/>
      <w:r w:rsidRPr="00ED4ACA">
        <w:rPr>
          <w:rFonts w:ascii="Times New Roman" w:hAnsi="Times New Roman" w:cs="Times New Roman"/>
          <w:sz w:val="24"/>
          <w:szCs w:val="24"/>
        </w:rPr>
        <w:t>ро</w:t>
      </w:r>
      <w:proofErr w:type="spellEnd"/>
      <w:r w:rsidRPr="00ED4ACA">
        <w:rPr>
          <w:rFonts w:ascii="Times New Roman" w:hAnsi="Times New Roman" w:cs="Times New Roman"/>
          <w:sz w:val="24"/>
          <w:szCs w:val="24"/>
          <w:lang w:val="bg-BG"/>
        </w:rPr>
        <w:t>я</w:t>
      </w:r>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бенефициентите</w:t>
      </w:r>
      <w:proofErr w:type="spellEnd"/>
      <w:r w:rsidRPr="00ED4ACA">
        <w:rPr>
          <w:rFonts w:ascii="Times New Roman" w:hAnsi="Times New Roman" w:cs="Times New Roman"/>
          <w:sz w:val="24"/>
          <w:szCs w:val="24"/>
        </w:rPr>
        <w:t>;</w:t>
      </w:r>
    </w:p>
    <w:p w14:paraId="462207E8"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ED4ACA">
        <w:rPr>
          <w:rFonts w:ascii="Times New Roman" w:hAnsi="Times New Roman" w:cs="Times New Roman"/>
          <w:sz w:val="24"/>
          <w:szCs w:val="24"/>
        </w:rPr>
        <w:t>Разработване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иновативни</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гъвкави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програми</w:t>
      </w:r>
      <w:proofErr w:type="spellEnd"/>
      <w:r w:rsidRPr="00ED4ACA">
        <w:rPr>
          <w:rFonts w:ascii="Times New Roman" w:hAnsi="Times New Roman" w:cs="Times New Roman"/>
          <w:sz w:val="24"/>
          <w:szCs w:val="24"/>
          <w:lang w:val="bg-BG"/>
        </w:rPr>
        <w:t xml:space="preserve"> за</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обучение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осигуряващи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квалификация</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специалисти</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областта</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здравеопазването</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социалните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работа</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областта</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предоставяне</w:t>
      </w:r>
      <w:proofErr w:type="spellEnd"/>
      <w:r w:rsidRPr="00ED4ACA">
        <w:rPr>
          <w:rFonts w:ascii="Times New Roman" w:hAnsi="Times New Roman" w:cs="Times New Roman"/>
          <w:sz w:val="24"/>
          <w:szCs w:val="24"/>
          <w:lang w:val="bg-BG"/>
        </w:rPr>
        <w:t>то</w:t>
      </w:r>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интегриран</w:t>
      </w:r>
      <w:proofErr w:type="spellEnd"/>
      <w:r w:rsidRPr="00ED4ACA">
        <w:rPr>
          <w:rFonts w:ascii="Times New Roman" w:hAnsi="Times New Roman" w:cs="Times New Roman"/>
          <w:sz w:val="24"/>
          <w:szCs w:val="24"/>
          <w:lang w:val="bg-BG"/>
        </w:rPr>
        <w:t>и</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медико-социални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w:t>
      </w:r>
    </w:p>
    <w:p w14:paraId="22963603"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r w:rsidRPr="00ED4ACA">
        <w:rPr>
          <w:rFonts w:ascii="Times New Roman" w:hAnsi="Times New Roman" w:cs="Times New Roman"/>
          <w:sz w:val="24"/>
          <w:szCs w:val="24"/>
          <w:lang w:val="bg-BG"/>
        </w:rPr>
        <w:t xml:space="preserve">Разработване на </w:t>
      </w:r>
      <w:proofErr w:type="spellStart"/>
      <w:r w:rsidRPr="00ED4ACA">
        <w:rPr>
          <w:rFonts w:ascii="Times New Roman" w:hAnsi="Times New Roman" w:cs="Times New Roman"/>
          <w:sz w:val="24"/>
          <w:szCs w:val="24"/>
        </w:rPr>
        <w:t>ефективни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модели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социално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приобщаване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представители</w:t>
      </w:r>
      <w:proofErr w:type="spellEnd"/>
      <w:r w:rsidRPr="00ED4ACA">
        <w:rPr>
          <w:rFonts w:ascii="Times New Roman" w:hAnsi="Times New Roman" w:cs="Times New Roman"/>
          <w:sz w:val="24"/>
          <w:szCs w:val="24"/>
        </w:rPr>
        <w:t xml:space="preserve"> на </w:t>
      </w:r>
      <w:r w:rsidRPr="00ED4ACA">
        <w:rPr>
          <w:rFonts w:ascii="Times New Roman" w:hAnsi="Times New Roman" w:cs="Times New Roman"/>
          <w:sz w:val="24"/>
          <w:szCs w:val="24"/>
          <w:lang w:val="bg-BG"/>
        </w:rPr>
        <w:t>р</w:t>
      </w:r>
      <w:proofErr w:type="spellStart"/>
      <w:r w:rsidRPr="00ED4ACA">
        <w:rPr>
          <w:rFonts w:ascii="Times New Roman" w:hAnsi="Times New Roman" w:cs="Times New Roman"/>
          <w:sz w:val="24"/>
          <w:szCs w:val="24"/>
        </w:rPr>
        <w:t>омското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население</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други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етнически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малцинства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чрез</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осигуряване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качествено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професионално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обучение</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възможности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заетост</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областта</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предоставянето</w:t>
      </w:r>
      <w:proofErr w:type="spellEnd"/>
      <w:r w:rsidRPr="00ED4ACA">
        <w:rPr>
          <w:rFonts w:ascii="Times New Roman" w:hAnsi="Times New Roman" w:cs="Times New Roman"/>
          <w:sz w:val="24"/>
          <w:szCs w:val="24"/>
        </w:rPr>
        <w:t xml:space="preserve"> на </w:t>
      </w:r>
      <w:r w:rsidRPr="00ED4ACA">
        <w:rPr>
          <w:rFonts w:ascii="Times New Roman" w:hAnsi="Times New Roman" w:cs="Times New Roman"/>
          <w:sz w:val="24"/>
          <w:szCs w:val="24"/>
          <w:lang w:val="bg-BG"/>
        </w:rPr>
        <w:t>интегрирани здравно</w:t>
      </w:r>
      <w:r w:rsidRPr="00ED4ACA">
        <w:rPr>
          <w:rFonts w:ascii="Times New Roman" w:hAnsi="Times New Roman" w:cs="Times New Roman"/>
          <w:sz w:val="24"/>
          <w:szCs w:val="24"/>
        </w:rPr>
        <w:t>-</w:t>
      </w:r>
      <w:proofErr w:type="spellStart"/>
      <w:r w:rsidRPr="00ED4ACA">
        <w:rPr>
          <w:rFonts w:ascii="Times New Roman" w:hAnsi="Times New Roman" w:cs="Times New Roman"/>
          <w:sz w:val="24"/>
          <w:szCs w:val="24"/>
        </w:rPr>
        <w:t>социални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в общността</w:t>
      </w:r>
      <w:r w:rsidRPr="00ED4ACA">
        <w:rPr>
          <w:rFonts w:ascii="Times New Roman" w:hAnsi="Times New Roman" w:cs="Times New Roman"/>
          <w:sz w:val="24"/>
          <w:szCs w:val="24"/>
        </w:rPr>
        <w:t>;</w:t>
      </w:r>
    </w:p>
    <w:p w14:paraId="77A2C5B0"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r w:rsidRPr="00ED4ACA">
        <w:rPr>
          <w:rFonts w:ascii="Times New Roman" w:hAnsi="Times New Roman" w:cs="Times New Roman"/>
          <w:sz w:val="24"/>
          <w:szCs w:val="24"/>
          <w:lang w:val="bg-BG"/>
        </w:rPr>
        <w:t>С</w:t>
      </w:r>
      <w:proofErr w:type="spellStart"/>
      <w:r w:rsidRPr="00ED4ACA">
        <w:rPr>
          <w:rFonts w:ascii="Times New Roman" w:hAnsi="Times New Roman" w:cs="Times New Roman"/>
          <w:sz w:val="24"/>
          <w:szCs w:val="24"/>
        </w:rPr>
        <w:t>ъзда</w:t>
      </w:r>
      <w:r w:rsidRPr="00ED4ACA">
        <w:rPr>
          <w:rFonts w:ascii="Times New Roman" w:hAnsi="Times New Roman" w:cs="Times New Roman"/>
          <w:sz w:val="24"/>
          <w:szCs w:val="24"/>
          <w:lang w:val="bg-BG"/>
        </w:rPr>
        <w:t>ване</w:t>
      </w:r>
      <w:proofErr w:type="spellEnd"/>
      <w:r w:rsidRPr="00ED4ACA">
        <w:rPr>
          <w:rFonts w:ascii="Times New Roman" w:hAnsi="Times New Roman" w:cs="Times New Roman"/>
          <w:sz w:val="24"/>
          <w:szCs w:val="24"/>
          <w:lang w:val="bg-BG"/>
        </w:rPr>
        <w:t xml:space="preserve"> на</w:t>
      </w:r>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екипи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от</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доброволци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които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подкрепят</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дейностите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центровете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домашни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грижи</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lang w:val="bg-BG"/>
        </w:rPr>
        <w:t xml:space="preserve">те по </w:t>
      </w:r>
      <w:proofErr w:type="spellStart"/>
      <w:r w:rsidRPr="00ED4ACA">
        <w:rPr>
          <w:rFonts w:ascii="Times New Roman" w:hAnsi="Times New Roman" w:cs="Times New Roman"/>
          <w:sz w:val="24"/>
          <w:szCs w:val="24"/>
          <w:lang w:val="bg-BG"/>
        </w:rPr>
        <w:t>телеасистенция</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чрез</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осигуряване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подходящо</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обучение</w:t>
      </w:r>
      <w:proofErr w:type="spellEnd"/>
      <w:r w:rsidRPr="00ED4ACA">
        <w:rPr>
          <w:rFonts w:ascii="Times New Roman" w:hAnsi="Times New Roman" w:cs="Times New Roman"/>
          <w:sz w:val="24"/>
          <w:szCs w:val="24"/>
        </w:rPr>
        <w:t xml:space="preserve"> и </w:t>
      </w:r>
      <w:r w:rsidRPr="00ED4ACA">
        <w:rPr>
          <w:rFonts w:ascii="Times New Roman" w:hAnsi="Times New Roman" w:cs="Times New Roman"/>
          <w:sz w:val="24"/>
          <w:szCs w:val="24"/>
          <w:lang w:val="bg-BG"/>
        </w:rPr>
        <w:t>разработване</w:t>
      </w:r>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система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комуникация</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координация</w:t>
      </w:r>
      <w:proofErr w:type="spellEnd"/>
      <w:r w:rsidRPr="00ED4ACA">
        <w:rPr>
          <w:rFonts w:ascii="Times New Roman" w:hAnsi="Times New Roman" w:cs="Times New Roman"/>
          <w:sz w:val="24"/>
          <w:szCs w:val="24"/>
        </w:rPr>
        <w:t>;</w:t>
      </w:r>
    </w:p>
    <w:p w14:paraId="3A86DE69"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ED4ACA">
        <w:rPr>
          <w:rFonts w:ascii="Times New Roman" w:hAnsi="Times New Roman" w:cs="Times New Roman"/>
          <w:sz w:val="24"/>
          <w:szCs w:val="24"/>
        </w:rPr>
        <w:t>Създаване</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платформа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обединяваща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доставчици</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други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заинтересовани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страни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съвместна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работа</w:t>
      </w:r>
      <w:proofErr w:type="spellEnd"/>
      <w:r w:rsidRPr="00ED4ACA">
        <w:rPr>
          <w:rFonts w:ascii="Times New Roman" w:hAnsi="Times New Roman" w:cs="Times New Roman"/>
          <w:sz w:val="24"/>
          <w:szCs w:val="24"/>
        </w:rPr>
        <w:t xml:space="preserve"> по </w:t>
      </w:r>
      <w:proofErr w:type="spellStart"/>
      <w:r w:rsidRPr="00ED4ACA">
        <w:rPr>
          <w:rFonts w:ascii="Times New Roman" w:hAnsi="Times New Roman" w:cs="Times New Roman"/>
          <w:sz w:val="24"/>
          <w:szCs w:val="24"/>
        </w:rPr>
        <w:t>създаването</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качествени</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устойчиви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интегрирани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медико-социални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услуги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за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различни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целеви</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групи</w:t>
      </w:r>
      <w:proofErr w:type="spellEnd"/>
      <w:r w:rsidRPr="00ED4ACA">
        <w:rPr>
          <w:rFonts w:ascii="Times New Roman" w:hAnsi="Times New Roman" w:cs="Times New Roman"/>
          <w:sz w:val="24"/>
          <w:szCs w:val="24"/>
        </w:rPr>
        <w:t>.</w:t>
      </w:r>
    </w:p>
    <w:p w14:paraId="630F2428" w14:textId="77777777" w:rsidR="00A635B5" w:rsidRDefault="00A635B5" w:rsidP="00A635B5">
      <w:pPr>
        <w:suppressAutoHyphens/>
        <w:spacing w:before="120" w:after="120" w:line="360" w:lineRule="auto"/>
        <w:jc w:val="both"/>
        <w:rPr>
          <w:rFonts w:ascii="Times New Roman" w:eastAsia="Times New Roman" w:hAnsi="Times New Roman" w:cs="Times New Roman"/>
          <w:b/>
          <w:sz w:val="24"/>
          <w:szCs w:val="24"/>
          <w:lang w:eastAsia="ar-SA"/>
        </w:rPr>
      </w:pPr>
    </w:p>
    <w:p w14:paraId="56EAED58" w14:textId="6D8C64D2" w:rsidR="00A635B5" w:rsidRPr="00015CA7" w:rsidRDefault="009F32F2" w:rsidP="002C428B">
      <w:pPr>
        <w:suppressAutoHyphens/>
        <w:spacing w:before="120" w:after="120" w:line="360" w:lineRule="auto"/>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eastAsia="ar-SA"/>
        </w:rPr>
        <w:t xml:space="preserve">5.3. </w:t>
      </w:r>
      <w:r w:rsidR="00A635B5" w:rsidRPr="00A67FB8">
        <w:rPr>
          <w:rFonts w:ascii="Times New Roman" w:eastAsia="Times New Roman" w:hAnsi="Times New Roman" w:cs="Times New Roman"/>
          <w:b/>
          <w:sz w:val="24"/>
          <w:szCs w:val="24"/>
          <w:lang w:val="bg-BG" w:eastAsia="ar-SA"/>
        </w:rPr>
        <w:t>Целеви групи:</w:t>
      </w:r>
    </w:p>
    <w:p w14:paraId="0DA02881"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A67FB8">
        <w:rPr>
          <w:rFonts w:ascii="Times New Roman" w:eastAsia="Times New Roman" w:hAnsi="Times New Roman" w:cs="Times New Roman"/>
          <w:sz w:val="24"/>
          <w:szCs w:val="24"/>
          <w:lang w:val="bg-BG" w:eastAsia="ar-SA"/>
        </w:rPr>
        <w:t xml:space="preserve">Хронично болни хора </w:t>
      </w:r>
      <w:r>
        <w:rPr>
          <w:rFonts w:ascii="Times New Roman" w:eastAsia="Times New Roman" w:hAnsi="Times New Roman" w:cs="Times New Roman"/>
          <w:sz w:val="24"/>
          <w:szCs w:val="24"/>
          <w:lang w:val="bg-BG" w:eastAsia="ar-SA"/>
        </w:rPr>
        <w:t xml:space="preserve"> или хора с увреждания </w:t>
      </w:r>
      <w:r w:rsidRPr="00A67FB8">
        <w:rPr>
          <w:rFonts w:ascii="Times New Roman" w:eastAsia="Times New Roman" w:hAnsi="Times New Roman" w:cs="Times New Roman"/>
          <w:sz w:val="24"/>
          <w:szCs w:val="24"/>
          <w:lang w:val="bg-BG" w:eastAsia="ar-SA"/>
        </w:rPr>
        <w:t xml:space="preserve">(на възраст над 50 години), живеещи в отдалечени </w:t>
      </w:r>
      <w:r>
        <w:rPr>
          <w:rFonts w:ascii="Times New Roman" w:eastAsia="Times New Roman" w:hAnsi="Times New Roman" w:cs="Times New Roman"/>
          <w:sz w:val="24"/>
          <w:szCs w:val="24"/>
          <w:lang w:val="bg-BG" w:eastAsia="ar-SA"/>
        </w:rPr>
        <w:t xml:space="preserve">или селски райони </w:t>
      </w:r>
    </w:p>
    <w:p w14:paraId="63DFA350" w14:textId="77777777" w:rsidR="009F32F2" w:rsidRDefault="009F32F2"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543EA70B" w14:textId="43927001"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lang w:val="bg-BG"/>
        </w:rPr>
        <w:t xml:space="preserve">6. </w:t>
      </w:r>
      <w:proofErr w:type="spellStart"/>
      <w:r w:rsidRPr="002C428B">
        <w:rPr>
          <w:rFonts w:ascii="Times New Roman" w:hAnsi="Times New Roman" w:cs="Times New Roman"/>
          <w:b/>
          <w:bCs/>
          <w:sz w:val="24"/>
          <w:szCs w:val="24"/>
          <w:u w:val="single"/>
        </w:rPr>
        <w:t>Демаркация</w:t>
      </w:r>
      <w:proofErr w:type="spellEnd"/>
      <w:r w:rsidRPr="002C428B">
        <w:rPr>
          <w:rFonts w:ascii="Times New Roman" w:hAnsi="Times New Roman" w:cs="Times New Roman"/>
          <w:b/>
          <w:bCs/>
          <w:sz w:val="24"/>
          <w:szCs w:val="24"/>
          <w:u w:val="single"/>
          <w:lang w:val="bg-BG"/>
        </w:rPr>
        <w:t xml:space="preserve"> със сходни проекти/програми</w:t>
      </w:r>
      <w:r w:rsidRPr="002C428B">
        <w:rPr>
          <w:rFonts w:ascii="Times New Roman" w:hAnsi="Times New Roman" w:cs="Times New Roman"/>
          <w:b/>
          <w:bCs/>
          <w:sz w:val="24"/>
          <w:szCs w:val="24"/>
          <w:u w:val="single"/>
        </w:rPr>
        <w:t>:</w:t>
      </w:r>
    </w:p>
    <w:p w14:paraId="029B2418"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rPr>
      </w:pPr>
      <w:r w:rsidRPr="00ED4ACA">
        <w:rPr>
          <w:rFonts w:ascii="Times New Roman" w:hAnsi="Times New Roman" w:cs="Times New Roman"/>
          <w:sz w:val="24"/>
          <w:szCs w:val="24"/>
          <w:lang w:val="de-DE"/>
        </w:rPr>
        <w:t xml:space="preserve">Системата за социални услуги за възрастни хора и хора с увреждания </w:t>
      </w:r>
      <w:r w:rsidRPr="00ED4ACA">
        <w:rPr>
          <w:rFonts w:ascii="Times New Roman" w:hAnsi="Times New Roman" w:cs="Times New Roman"/>
          <w:sz w:val="24"/>
          <w:szCs w:val="24"/>
          <w:lang w:val="bg-BG"/>
        </w:rPr>
        <w:t>в</w:t>
      </w:r>
      <w:r w:rsidRPr="00ED4ACA">
        <w:rPr>
          <w:rFonts w:ascii="Times New Roman" w:hAnsi="Times New Roman" w:cs="Times New Roman"/>
          <w:sz w:val="24"/>
          <w:szCs w:val="24"/>
          <w:lang w:val="de-DE"/>
        </w:rPr>
        <w:t xml:space="preserve"> България </w:t>
      </w:r>
      <w:r w:rsidRPr="00ED4ACA">
        <w:rPr>
          <w:rFonts w:ascii="Times New Roman" w:hAnsi="Times New Roman" w:cs="Times New Roman"/>
          <w:sz w:val="24"/>
          <w:szCs w:val="24"/>
          <w:lang w:val="bg-BG"/>
        </w:rPr>
        <w:t>значително</w:t>
      </w:r>
      <w:r w:rsidRPr="00ED4ACA">
        <w:rPr>
          <w:rFonts w:ascii="Times New Roman" w:hAnsi="Times New Roman" w:cs="Times New Roman"/>
          <w:sz w:val="24"/>
          <w:szCs w:val="24"/>
          <w:lang w:val="de-DE"/>
        </w:rPr>
        <w:t xml:space="preserve"> е увеличила </w:t>
      </w:r>
      <w:r w:rsidRPr="00ED4ACA">
        <w:rPr>
          <w:rFonts w:ascii="Times New Roman" w:hAnsi="Times New Roman" w:cs="Times New Roman"/>
          <w:sz w:val="24"/>
          <w:szCs w:val="24"/>
          <w:lang w:val="bg-BG"/>
        </w:rPr>
        <w:t>своя обхват</w:t>
      </w:r>
      <w:r w:rsidRPr="00ED4ACA">
        <w:rPr>
          <w:rFonts w:ascii="Times New Roman" w:hAnsi="Times New Roman" w:cs="Times New Roman"/>
          <w:sz w:val="24"/>
          <w:szCs w:val="24"/>
          <w:lang w:val="de-DE"/>
        </w:rPr>
        <w:t xml:space="preserve"> през последните години благодарение на реформите, насочени към деинституционализация и осигуряване на повече </w:t>
      </w:r>
      <w:r w:rsidRPr="00ED4ACA">
        <w:rPr>
          <w:rFonts w:ascii="Times New Roman" w:hAnsi="Times New Roman" w:cs="Times New Roman"/>
          <w:sz w:val="24"/>
          <w:szCs w:val="24"/>
          <w:lang w:val="bg-BG"/>
        </w:rPr>
        <w:t xml:space="preserve">услуги в общността и </w:t>
      </w:r>
      <w:r w:rsidRPr="00ED4ACA">
        <w:rPr>
          <w:rFonts w:ascii="Times New Roman" w:hAnsi="Times New Roman" w:cs="Times New Roman"/>
          <w:sz w:val="24"/>
          <w:szCs w:val="24"/>
          <w:lang w:val="bg-BG"/>
        </w:rPr>
        <w:lastRenderedPageBreak/>
        <w:t>домашни грижи</w:t>
      </w:r>
      <w:r w:rsidRPr="00ED4ACA">
        <w:rPr>
          <w:rFonts w:ascii="Times New Roman" w:hAnsi="Times New Roman" w:cs="Times New Roman"/>
          <w:sz w:val="24"/>
          <w:szCs w:val="24"/>
          <w:lang w:val="de-DE"/>
        </w:rPr>
        <w:t xml:space="preserve">. Такива услуги </w:t>
      </w:r>
      <w:r w:rsidRPr="00ED4ACA">
        <w:rPr>
          <w:rFonts w:ascii="Times New Roman" w:hAnsi="Times New Roman" w:cs="Times New Roman"/>
          <w:sz w:val="24"/>
          <w:szCs w:val="24"/>
          <w:lang w:val="bg-BG"/>
        </w:rPr>
        <w:t>са</w:t>
      </w:r>
      <w:r w:rsidRPr="00ED4ACA">
        <w:rPr>
          <w:rFonts w:ascii="Times New Roman" w:hAnsi="Times New Roman" w:cs="Times New Roman"/>
          <w:sz w:val="24"/>
          <w:szCs w:val="24"/>
          <w:lang w:val="de-DE"/>
        </w:rPr>
        <w:t xml:space="preserve">: социални </w:t>
      </w:r>
      <w:r w:rsidRPr="00ED4ACA">
        <w:rPr>
          <w:rFonts w:ascii="Times New Roman" w:hAnsi="Times New Roman" w:cs="Times New Roman"/>
          <w:sz w:val="24"/>
          <w:szCs w:val="24"/>
          <w:lang w:val="bg-BG"/>
        </w:rPr>
        <w:t>асистенти</w:t>
      </w:r>
      <w:r w:rsidRPr="00ED4ACA">
        <w:rPr>
          <w:rFonts w:ascii="Times New Roman" w:hAnsi="Times New Roman" w:cs="Times New Roman"/>
          <w:sz w:val="24"/>
          <w:szCs w:val="24"/>
          <w:lang w:val="de-DE"/>
        </w:rPr>
        <w:t xml:space="preserve">, домашни помощници, лични асистенти, домашен социален патронаж, други услуги за домашни грижи. </w:t>
      </w:r>
      <w:r>
        <w:rPr>
          <w:rFonts w:ascii="Times New Roman" w:hAnsi="Times New Roman" w:cs="Times New Roman"/>
          <w:sz w:val="24"/>
          <w:szCs w:val="24"/>
          <w:lang w:val="bg-BG"/>
        </w:rPr>
        <w:t xml:space="preserve"> В </w:t>
      </w:r>
      <w:r w:rsidRPr="00ED4ACA">
        <w:rPr>
          <w:rFonts w:ascii="Times New Roman" w:hAnsi="Times New Roman" w:cs="Times New Roman"/>
          <w:sz w:val="24"/>
          <w:szCs w:val="24"/>
          <w:lang w:val="bg-BG"/>
        </w:rPr>
        <w:t xml:space="preserve">системата на здравеопазването, </w:t>
      </w:r>
      <w:r>
        <w:rPr>
          <w:rFonts w:ascii="Times New Roman" w:hAnsi="Times New Roman" w:cs="Times New Roman"/>
          <w:sz w:val="24"/>
          <w:szCs w:val="24"/>
          <w:lang w:val="bg-BG"/>
        </w:rPr>
        <w:t>обаче,</w:t>
      </w:r>
      <w:r w:rsidRPr="00ED4ACA">
        <w:rPr>
          <w:rFonts w:ascii="Times New Roman" w:hAnsi="Times New Roman" w:cs="Times New Roman"/>
          <w:sz w:val="24"/>
          <w:szCs w:val="24"/>
          <w:lang w:val="bg-BG"/>
        </w:rPr>
        <w:t xml:space="preserve"> грижите са съсредоточени изключително в болничната сфера и преходът към повече медицински услуги в доболничната сфера е дълъг и труден. </w:t>
      </w:r>
      <w:r>
        <w:rPr>
          <w:rFonts w:ascii="Times New Roman" w:hAnsi="Times New Roman" w:cs="Times New Roman"/>
          <w:sz w:val="24"/>
          <w:szCs w:val="24"/>
          <w:lang w:val="bg-BG"/>
        </w:rPr>
        <w:t>П</w:t>
      </w:r>
      <w:proofErr w:type="spellStart"/>
      <w:r w:rsidRPr="00ED4ACA">
        <w:rPr>
          <w:rFonts w:ascii="Times New Roman" w:hAnsi="Times New Roman" w:cs="Times New Roman"/>
          <w:sz w:val="24"/>
          <w:szCs w:val="24"/>
        </w:rPr>
        <w:t>рилагането</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rPr>
        <w:t>информационните</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комуникационните</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технологии</w:t>
      </w:r>
      <w:proofErr w:type="spellEnd"/>
      <w:r w:rsidRPr="00ED4ACA">
        <w:rPr>
          <w:rFonts w:ascii="Times New Roman" w:hAnsi="Times New Roman" w:cs="Times New Roman"/>
          <w:sz w:val="24"/>
          <w:szCs w:val="24"/>
        </w:rPr>
        <w:t xml:space="preserve"> в </w:t>
      </w:r>
      <w:proofErr w:type="spellStart"/>
      <w:r w:rsidRPr="00ED4ACA">
        <w:rPr>
          <w:rFonts w:ascii="Times New Roman" w:hAnsi="Times New Roman" w:cs="Times New Roman"/>
          <w:sz w:val="24"/>
          <w:szCs w:val="24"/>
        </w:rPr>
        <w:t>здравната</w:t>
      </w:r>
      <w:proofErr w:type="spellEnd"/>
      <w:r w:rsidRPr="00ED4ACA">
        <w:rPr>
          <w:rFonts w:ascii="Times New Roman" w:hAnsi="Times New Roman" w:cs="Times New Roman"/>
          <w:sz w:val="24"/>
          <w:szCs w:val="24"/>
        </w:rPr>
        <w:t xml:space="preserve"> и </w:t>
      </w:r>
      <w:proofErr w:type="spellStart"/>
      <w:r w:rsidRPr="00ED4ACA">
        <w:rPr>
          <w:rFonts w:ascii="Times New Roman" w:hAnsi="Times New Roman" w:cs="Times New Roman"/>
          <w:sz w:val="24"/>
          <w:szCs w:val="24"/>
        </w:rPr>
        <w:t>социалната</w:t>
      </w:r>
      <w:proofErr w:type="spellEnd"/>
      <w:r w:rsidRPr="00ED4ACA">
        <w:rPr>
          <w:rFonts w:ascii="Times New Roman" w:hAnsi="Times New Roman" w:cs="Times New Roman"/>
          <w:sz w:val="24"/>
          <w:szCs w:val="24"/>
        </w:rPr>
        <w:t xml:space="preserve"> </w:t>
      </w:r>
      <w:proofErr w:type="spellStart"/>
      <w:r w:rsidRPr="00ED4ACA">
        <w:rPr>
          <w:rFonts w:ascii="Times New Roman" w:hAnsi="Times New Roman" w:cs="Times New Roman"/>
          <w:sz w:val="24"/>
          <w:szCs w:val="24"/>
        </w:rPr>
        <w:t>сфер</w:t>
      </w:r>
      <w:proofErr w:type="spellEnd"/>
      <w:r w:rsidRPr="00ED4ACA">
        <w:rPr>
          <w:rFonts w:ascii="Times New Roman" w:hAnsi="Times New Roman" w:cs="Times New Roman"/>
          <w:sz w:val="24"/>
          <w:szCs w:val="24"/>
          <w:lang w:val="bg-BG"/>
        </w:rPr>
        <w:t>и</w:t>
      </w:r>
      <w:r w:rsidRPr="00ED4ACA">
        <w:rPr>
          <w:rFonts w:ascii="Times New Roman" w:hAnsi="Times New Roman" w:cs="Times New Roman"/>
          <w:sz w:val="24"/>
          <w:szCs w:val="24"/>
        </w:rPr>
        <w:t xml:space="preserve"> </w:t>
      </w:r>
      <w:r w:rsidRPr="00ED4ACA">
        <w:rPr>
          <w:rFonts w:ascii="Times New Roman" w:hAnsi="Times New Roman" w:cs="Times New Roman"/>
          <w:sz w:val="24"/>
          <w:szCs w:val="24"/>
          <w:lang w:val="bg-BG"/>
        </w:rPr>
        <w:t xml:space="preserve">не е достатъчно развит, а </w:t>
      </w:r>
      <w:proofErr w:type="spellStart"/>
      <w:r w:rsidRPr="00ED4ACA">
        <w:rPr>
          <w:rFonts w:ascii="Times New Roman" w:hAnsi="Times New Roman" w:cs="Times New Roman"/>
          <w:sz w:val="24"/>
          <w:szCs w:val="24"/>
        </w:rPr>
        <w:t>моделът</w:t>
      </w:r>
      <w:proofErr w:type="spellEnd"/>
      <w:r w:rsidRPr="00ED4ACA">
        <w:rPr>
          <w:rFonts w:ascii="Times New Roman" w:hAnsi="Times New Roman" w:cs="Times New Roman"/>
          <w:sz w:val="24"/>
          <w:szCs w:val="24"/>
        </w:rPr>
        <w:t xml:space="preserve"> на </w:t>
      </w:r>
      <w:proofErr w:type="spellStart"/>
      <w:r w:rsidRPr="00ED4ACA">
        <w:rPr>
          <w:rFonts w:ascii="Times New Roman" w:hAnsi="Times New Roman" w:cs="Times New Roman"/>
          <w:sz w:val="24"/>
          <w:szCs w:val="24"/>
          <w:lang w:val="bg-BG"/>
        </w:rPr>
        <w:t>телеасистенция</w:t>
      </w:r>
      <w:proofErr w:type="spellEnd"/>
      <w:r w:rsidRPr="00ED4ACA">
        <w:rPr>
          <w:rFonts w:ascii="Times New Roman" w:hAnsi="Times New Roman" w:cs="Times New Roman"/>
          <w:sz w:val="24"/>
          <w:szCs w:val="24"/>
        </w:rPr>
        <w:t xml:space="preserve"> е </w:t>
      </w:r>
      <w:proofErr w:type="spellStart"/>
      <w:r w:rsidRPr="00ED4ACA">
        <w:rPr>
          <w:rFonts w:ascii="Times New Roman" w:hAnsi="Times New Roman" w:cs="Times New Roman"/>
          <w:sz w:val="24"/>
          <w:szCs w:val="24"/>
        </w:rPr>
        <w:t>подценен</w:t>
      </w:r>
      <w:proofErr w:type="spellEnd"/>
      <w:r w:rsidRPr="00ED4ACA">
        <w:rPr>
          <w:rFonts w:ascii="Times New Roman" w:hAnsi="Times New Roman" w:cs="Times New Roman"/>
          <w:sz w:val="24"/>
          <w:szCs w:val="24"/>
        </w:rPr>
        <w:t xml:space="preserve">. </w:t>
      </w:r>
    </w:p>
    <w:p w14:paraId="011A26E5" w14:textId="44807914" w:rsidR="00837D9A" w:rsidRPr="00837D9A" w:rsidRDefault="00837D9A" w:rsidP="00837D9A">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837D9A">
        <w:rPr>
          <w:rFonts w:ascii="Times New Roman" w:hAnsi="Times New Roman" w:cs="Times New Roman"/>
          <w:sz w:val="24"/>
          <w:szCs w:val="24"/>
          <w:lang w:val="bg-BG"/>
        </w:rPr>
        <w:t>Проектът следва да допълва резултатите постигнати по други проекти, програми и мерки, финансирани със средства от националния бюджет, Европейския съюз и други източници, като остава в синхрон с изменението на политиките в сектора.</w:t>
      </w:r>
    </w:p>
    <w:p w14:paraId="14C4710E" w14:textId="667EC2F8" w:rsidR="00A635B5" w:rsidRPr="00657FD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8E63B7">
        <w:rPr>
          <w:rFonts w:ascii="Times New Roman" w:hAnsi="Times New Roman" w:cs="Times New Roman"/>
          <w:sz w:val="24"/>
          <w:szCs w:val="24"/>
          <w:lang w:val="bg-BG"/>
        </w:rPr>
        <w:t xml:space="preserve">Необходимо е бенефициентът да представи в проектното </w:t>
      </w:r>
      <w:r w:rsidRPr="00060ED9">
        <w:rPr>
          <w:rFonts w:ascii="Times New Roman" w:hAnsi="Times New Roman" w:cs="Times New Roman"/>
          <w:sz w:val="24"/>
          <w:szCs w:val="24"/>
          <w:lang w:val="bg-BG"/>
        </w:rPr>
        <w:t xml:space="preserve">предложение ясна </w:t>
      </w:r>
      <w:proofErr w:type="spellStart"/>
      <w:r w:rsidRPr="00060ED9">
        <w:rPr>
          <w:rFonts w:ascii="Times New Roman" w:hAnsi="Times New Roman" w:cs="Times New Roman"/>
          <w:sz w:val="24"/>
          <w:szCs w:val="24"/>
          <w:lang w:val="bg-BG"/>
        </w:rPr>
        <w:t>демаркация</w:t>
      </w:r>
      <w:proofErr w:type="spellEnd"/>
      <w:r w:rsidRPr="00060ED9">
        <w:rPr>
          <w:rFonts w:ascii="Times New Roman" w:hAnsi="Times New Roman" w:cs="Times New Roman"/>
          <w:sz w:val="24"/>
          <w:szCs w:val="24"/>
          <w:lang w:val="bg-BG"/>
        </w:rPr>
        <w:t xml:space="preserve"> с процедура по ОП РЧР 2014 – 2020 „</w:t>
      </w:r>
      <w:proofErr w:type="spellStart"/>
      <w:r w:rsidRPr="00060ED9">
        <w:rPr>
          <w:rFonts w:ascii="Times New Roman" w:hAnsi="Times New Roman" w:cs="Times New Roman"/>
          <w:sz w:val="24"/>
          <w:szCs w:val="24"/>
          <w:lang w:val="bg-BG"/>
        </w:rPr>
        <w:t>Патронажна</w:t>
      </w:r>
      <w:proofErr w:type="spellEnd"/>
      <w:r w:rsidRPr="00060ED9">
        <w:rPr>
          <w:rFonts w:ascii="Times New Roman" w:hAnsi="Times New Roman" w:cs="Times New Roman"/>
          <w:sz w:val="24"/>
          <w:szCs w:val="24"/>
          <w:lang w:val="bg-BG"/>
        </w:rPr>
        <w:t xml:space="preserve"> гриж</w:t>
      </w:r>
      <w:r w:rsidRPr="00657FD5">
        <w:rPr>
          <w:rFonts w:ascii="Times New Roman" w:hAnsi="Times New Roman" w:cs="Times New Roman"/>
          <w:sz w:val="24"/>
          <w:szCs w:val="24"/>
          <w:lang w:val="bg-BG"/>
        </w:rPr>
        <w:t>а за възрастни хора и лица с увреждания“, както и с проект „Домашни грижи за независим и достоен живот“, финансиран по Българо-швейцарската програма за сътрудничество.</w:t>
      </w:r>
    </w:p>
    <w:p w14:paraId="4F31F2BD"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sz w:val="24"/>
          <w:szCs w:val="24"/>
          <w:lang w:val="de-DE"/>
        </w:rPr>
      </w:pPr>
      <w:r w:rsidRPr="00657FD5">
        <w:rPr>
          <w:rFonts w:ascii="Times New Roman" w:hAnsi="Times New Roman" w:cs="Times New Roman"/>
          <w:sz w:val="24"/>
          <w:szCs w:val="24"/>
          <w:lang w:val="bg-BG"/>
        </w:rPr>
        <w:t>Н</w:t>
      </w:r>
      <w:proofErr w:type="spellStart"/>
      <w:r w:rsidRPr="00657FD5">
        <w:rPr>
          <w:rFonts w:ascii="Times New Roman" w:hAnsi="Times New Roman" w:cs="Times New Roman"/>
          <w:sz w:val="24"/>
          <w:szCs w:val="24"/>
        </w:rPr>
        <w:t>астоящ</w:t>
      </w:r>
      <w:proofErr w:type="spellEnd"/>
      <w:r w:rsidRPr="00657FD5">
        <w:rPr>
          <w:rFonts w:ascii="Times New Roman" w:hAnsi="Times New Roman" w:cs="Times New Roman"/>
          <w:sz w:val="24"/>
          <w:szCs w:val="24"/>
          <w:lang w:val="bg-BG"/>
        </w:rPr>
        <w:t>ата процедура има за цел въвеждането</w:t>
      </w:r>
      <w:r w:rsidRPr="00657FD5">
        <w:rPr>
          <w:rFonts w:ascii="Times New Roman" w:hAnsi="Times New Roman" w:cs="Times New Roman"/>
          <w:sz w:val="24"/>
          <w:szCs w:val="24"/>
        </w:rPr>
        <w:t xml:space="preserve"> на </w:t>
      </w:r>
      <w:proofErr w:type="spellStart"/>
      <w:r w:rsidRPr="00657FD5">
        <w:rPr>
          <w:rFonts w:ascii="Times New Roman" w:hAnsi="Times New Roman" w:cs="Times New Roman"/>
          <w:sz w:val="24"/>
          <w:szCs w:val="24"/>
        </w:rPr>
        <w:t>иновативен</w:t>
      </w:r>
      <w:proofErr w:type="spellEnd"/>
      <w:r w:rsidRPr="00657FD5">
        <w:rPr>
          <w:rFonts w:ascii="Times New Roman" w:hAnsi="Times New Roman" w:cs="Times New Roman"/>
          <w:sz w:val="24"/>
          <w:szCs w:val="24"/>
        </w:rPr>
        <w:t xml:space="preserve"> </w:t>
      </w:r>
      <w:proofErr w:type="spellStart"/>
      <w:r w:rsidRPr="00657FD5">
        <w:rPr>
          <w:rFonts w:ascii="Times New Roman" w:hAnsi="Times New Roman" w:cs="Times New Roman"/>
          <w:sz w:val="24"/>
          <w:szCs w:val="24"/>
        </w:rPr>
        <w:t>модел</w:t>
      </w:r>
      <w:proofErr w:type="spellEnd"/>
      <w:r w:rsidRPr="00657FD5">
        <w:rPr>
          <w:rFonts w:ascii="Times New Roman" w:hAnsi="Times New Roman" w:cs="Times New Roman"/>
          <w:sz w:val="24"/>
          <w:szCs w:val="24"/>
        </w:rPr>
        <w:t xml:space="preserve"> на </w:t>
      </w:r>
      <w:r w:rsidRPr="00657FD5">
        <w:rPr>
          <w:rFonts w:ascii="Times New Roman" w:hAnsi="Times New Roman" w:cs="Times New Roman"/>
          <w:sz w:val="24"/>
          <w:szCs w:val="24"/>
          <w:lang w:val="bg-BG"/>
        </w:rPr>
        <w:t>дистанционна</w:t>
      </w:r>
      <w:r w:rsidRPr="00657FD5">
        <w:rPr>
          <w:rFonts w:ascii="Times New Roman" w:hAnsi="Times New Roman" w:cs="Times New Roman"/>
          <w:sz w:val="24"/>
          <w:szCs w:val="24"/>
        </w:rPr>
        <w:t xml:space="preserve"> </w:t>
      </w:r>
      <w:proofErr w:type="spellStart"/>
      <w:r w:rsidRPr="00657FD5">
        <w:rPr>
          <w:rFonts w:ascii="Times New Roman" w:hAnsi="Times New Roman" w:cs="Times New Roman"/>
          <w:sz w:val="24"/>
          <w:szCs w:val="24"/>
        </w:rPr>
        <w:t>грижа</w:t>
      </w:r>
      <w:proofErr w:type="spellEnd"/>
      <w:r w:rsidRPr="00657FD5">
        <w:rPr>
          <w:rFonts w:ascii="Times New Roman" w:hAnsi="Times New Roman" w:cs="Times New Roman"/>
          <w:sz w:val="24"/>
          <w:szCs w:val="24"/>
        </w:rPr>
        <w:t xml:space="preserve"> и </w:t>
      </w:r>
      <w:proofErr w:type="spellStart"/>
      <w:r w:rsidRPr="00657FD5">
        <w:rPr>
          <w:rFonts w:ascii="Times New Roman" w:hAnsi="Times New Roman" w:cs="Times New Roman"/>
          <w:sz w:val="24"/>
          <w:szCs w:val="24"/>
        </w:rPr>
        <w:t>подкрепа</w:t>
      </w:r>
      <w:proofErr w:type="spellEnd"/>
      <w:r w:rsidRPr="00657FD5">
        <w:rPr>
          <w:rFonts w:ascii="Times New Roman" w:hAnsi="Times New Roman" w:cs="Times New Roman"/>
          <w:sz w:val="24"/>
          <w:szCs w:val="24"/>
        </w:rPr>
        <w:t xml:space="preserve"> </w:t>
      </w:r>
      <w:proofErr w:type="spellStart"/>
      <w:r w:rsidRPr="00657FD5">
        <w:rPr>
          <w:rFonts w:ascii="Times New Roman" w:hAnsi="Times New Roman" w:cs="Times New Roman"/>
          <w:sz w:val="24"/>
          <w:szCs w:val="24"/>
        </w:rPr>
        <w:t>за</w:t>
      </w:r>
      <w:proofErr w:type="spellEnd"/>
      <w:r w:rsidRPr="00657FD5">
        <w:rPr>
          <w:rFonts w:ascii="Times New Roman" w:hAnsi="Times New Roman" w:cs="Times New Roman"/>
          <w:sz w:val="24"/>
          <w:szCs w:val="24"/>
        </w:rPr>
        <w:t xml:space="preserve"> </w:t>
      </w:r>
      <w:proofErr w:type="spellStart"/>
      <w:r w:rsidRPr="00657FD5">
        <w:rPr>
          <w:rFonts w:ascii="Times New Roman" w:hAnsi="Times New Roman" w:cs="Times New Roman"/>
          <w:sz w:val="24"/>
          <w:szCs w:val="24"/>
        </w:rPr>
        <w:t>хората</w:t>
      </w:r>
      <w:proofErr w:type="spellEnd"/>
      <w:r w:rsidRPr="00657FD5">
        <w:rPr>
          <w:rFonts w:ascii="Times New Roman" w:hAnsi="Times New Roman" w:cs="Times New Roman"/>
          <w:sz w:val="24"/>
          <w:szCs w:val="24"/>
        </w:rPr>
        <w:t xml:space="preserve"> с </w:t>
      </w:r>
      <w:proofErr w:type="spellStart"/>
      <w:r w:rsidRPr="00657FD5">
        <w:rPr>
          <w:rFonts w:ascii="Times New Roman" w:hAnsi="Times New Roman" w:cs="Times New Roman"/>
          <w:sz w:val="24"/>
          <w:szCs w:val="24"/>
        </w:rPr>
        <w:t>хронични</w:t>
      </w:r>
      <w:proofErr w:type="spellEnd"/>
      <w:r w:rsidRPr="00657FD5">
        <w:rPr>
          <w:rFonts w:ascii="Times New Roman" w:hAnsi="Times New Roman" w:cs="Times New Roman"/>
          <w:sz w:val="24"/>
          <w:szCs w:val="24"/>
        </w:rPr>
        <w:t xml:space="preserve"> </w:t>
      </w:r>
      <w:proofErr w:type="spellStart"/>
      <w:r w:rsidRPr="00657FD5">
        <w:rPr>
          <w:rFonts w:ascii="Times New Roman" w:hAnsi="Times New Roman" w:cs="Times New Roman"/>
          <w:sz w:val="24"/>
          <w:szCs w:val="24"/>
        </w:rPr>
        <w:t>заболявания</w:t>
      </w:r>
      <w:proofErr w:type="spellEnd"/>
      <w:r w:rsidRPr="00657FD5">
        <w:rPr>
          <w:rFonts w:ascii="Times New Roman" w:hAnsi="Times New Roman" w:cs="Times New Roman"/>
          <w:sz w:val="24"/>
          <w:szCs w:val="24"/>
        </w:rPr>
        <w:t xml:space="preserve"> и </w:t>
      </w:r>
      <w:proofErr w:type="spellStart"/>
      <w:r w:rsidRPr="00657FD5">
        <w:rPr>
          <w:rFonts w:ascii="Times New Roman" w:hAnsi="Times New Roman" w:cs="Times New Roman"/>
          <w:sz w:val="24"/>
          <w:szCs w:val="24"/>
        </w:rPr>
        <w:t>увреждания</w:t>
      </w:r>
      <w:proofErr w:type="spellEnd"/>
      <w:r w:rsidRPr="00657FD5">
        <w:rPr>
          <w:rFonts w:ascii="Times New Roman" w:hAnsi="Times New Roman" w:cs="Times New Roman"/>
          <w:sz w:val="24"/>
          <w:szCs w:val="24"/>
        </w:rPr>
        <w:t xml:space="preserve"> в</w:t>
      </w:r>
      <w:r w:rsidRPr="00657FD5">
        <w:rPr>
          <w:rFonts w:ascii="Times New Roman" w:hAnsi="Times New Roman" w:cs="Times New Roman"/>
          <w:sz w:val="24"/>
          <w:szCs w:val="24"/>
          <w:lang w:val="bg-BG"/>
        </w:rPr>
        <w:t xml:space="preserve"> техните</w:t>
      </w:r>
      <w:r w:rsidRPr="00657FD5">
        <w:rPr>
          <w:rFonts w:ascii="Times New Roman" w:hAnsi="Times New Roman" w:cs="Times New Roman"/>
          <w:sz w:val="24"/>
          <w:szCs w:val="24"/>
        </w:rPr>
        <w:t xml:space="preserve"> </w:t>
      </w:r>
      <w:proofErr w:type="spellStart"/>
      <w:r w:rsidRPr="00657FD5">
        <w:rPr>
          <w:rFonts w:ascii="Times New Roman" w:hAnsi="Times New Roman" w:cs="Times New Roman"/>
          <w:sz w:val="24"/>
          <w:szCs w:val="24"/>
        </w:rPr>
        <w:t>домове</w:t>
      </w:r>
      <w:proofErr w:type="spellEnd"/>
      <w:r w:rsidRPr="00657FD5">
        <w:rPr>
          <w:rFonts w:ascii="Times New Roman" w:hAnsi="Times New Roman" w:cs="Times New Roman"/>
          <w:sz w:val="24"/>
          <w:szCs w:val="24"/>
        </w:rPr>
        <w:t>.</w:t>
      </w:r>
      <w:r>
        <w:rPr>
          <w:rFonts w:ascii="Times New Roman" w:hAnsi="Times New Roman" w:cs="Times New Roman"/>
          <w:sz w:val="24"/>
          <w:szCs w:val="24"/>
          <w:lang w:val="bg-BG"/>
        </w:rPr>
        <w:t xml:space="preserve"> </w:t>
      </w:r>
    </w:p>
    <w:p w14:paraId="4A3A2689"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33E5227F"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C428B">
        <w:rPr>
          <w:rFonts w:ascii="Times New Roman" w:hAnsi="Times New Roman" w:cs="Times New Roman"/>
          <w:b/>
          <w:bCs/>
          <w:sz w:val="24"/>
          <w:szCs w:val="24"/>
          <w:u w:val="single"/>
        </w:rPr>
        <w:t xml:space="preserve">7. </w:t>
      </w:r>
      <w:r w:rsidRPr="002C428B">
        <w:rPr>
          <w:rFonts w:ascii="Times New Roman" w:hAnsi="Times New Roman" w:cs="Times New Roman"/>
          <w:b/>
          <w:bCs/>
          <w:sz w:val="24"/>
          <w:szCs w:val="24"/>
          <w:u w:val="single"/>
          <w:lang w:val="bg-BG"/>
        </w:rPr>
        <w:t xml:space="preserve">Очаквани резултати и </w:t>
      </w:r>
      <w:proofErr w:type="spellStart"/>
      <w:r w:rsidRPr="002C428B">
        <w:rPr>
          <w:rFonts w:ascii="Times New Roman" w:hAnsi="Times New Roman" w:cs="Times New Roman"/>
          <w:b/>
          <w:bCs/>
          <w:sz w:val="24"/>
          <w:szCs w:val="24"/>
          <w:u w:val="single"/>
          <w:lang w:val="bg-BG"/>
        </w:rPr>
        <w:t>и</w:t>
      </w:r>
      <w:r w:rsidRPr="002C428B">
        <w:rPr>
          <w:rFonts w:ascii="Times New Roman" w:hAnsi="Times New Roman" w:cs="Times New Roman"/>
          <w:b/>
          <w:bCs/>
          <w:sz w:val="24"/>
          <w:szCs w:val="24"/>
          <w:u w:val="single"/>
        </w:rPr>
        <w:t>ндикатори</w:t>
      </w:r>
      <w:proofErr w:type="spellEnd"/>
      <w:r w:rsidRPr="002C428B">
        <w:rPr>
          <w:rFonts w:ascii="Times New Roman" w:hAnsi="Times New Roman" w:cs="Times New Roman"/>
          <w:b/>
          <w:bCs/>
          <w:sz w:val="24"/>
          <w:szCs w:val="24"/>
          <w:u w:val="single"/>
        </w:rPr>
        <w:t>:</w:t>
      </w:r>
    </w:p>
    <w:p w14:paraId="78693BF9"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9B26D0">
        <w:rPr>
          <w:rFonts w:ascii="Times New Roman" w:hAnsi="Times New Roman" w:cs="Times New Roman"/>
          <w:b/>
          <w:bCs/>
          <w:sz w:val="24"/>
          <w:szCs w:val="24"/>
          <w:lang w:val="bg-BG"/>
        </w:rPr>
        <w:t xml:space="preserve">7.1. </w:t>
      </w:r>
      <w:proofErr w:type="spellStart"/>
      <w:r w:rsidRPr="009B26D0">
        <w:rPr>
          <w:rFonts w:ascii="Times New Roman" w:hAnsi="Times New Roman" w:cs="Times New Roman"/>
          <w:b/>
          <w:bCs/>
          <w:sz w:val="24"/>
          <w:szCs w:val="24"/>
        </w:rPr>
        <w:t>Очаквани</w:t>
      </w:r>
      <w:proofErr w:type="spellEnd"/>
      <w:r w:rsidRPr="009B26D0">
        <w:rPr>
          <w:rFonts w:ascii="Times New Roman" w:hAnsi="Times New Roman" w:cs="Times New Roman"/>
          <w:b/>
          <w:bCs/>
          <w:sz w:val="24"/>
          <w:szCs w:val="24"/>
        </w:rPr>
        <w:t xml:space="preserve"> </w:t>
      </w:r>
      <w:proofErr w:type="spellStart"/>
      <w:r w:rsidRPr="009B26D0">
        <w:rPr>
          <w:rFonts w:ascii="Times New Roman" w:hAnsi="Times New Roman" w:cs="Times New Roman"/>
          <w:b/>
          <w:bCs/>
          <w:sz w:val="24"/>
          <w:szCs w:val="24"/>
        </w:rPr>
        <w:t>резултати</w:t>
      </w:r>
      <w:proofErr w:type="spellEnd"/>
      <w:r w:rsidRPr="009B26D0">
        <w:rPr>
          <w:rFonts w:ascii="Times New Roman" w:hAnsi="Times New Roman" w:cs="Times New Roman"/>
          <w:b/>
          <w:bCs/>
          <w:sz w:val="24"/>
          <w:szCs w:val="24"/>
        </w:rPr>
        <w:t>:</w:t>
      </w:r>
    </w:p>
    <w:p w14:paraId="782EB77D"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Общи резултати:</w:t>
      </w:r>
    </w:p>
    <w:p w14:paraId="33423650" w14:textId="77777777" w:rsidR="00A635B5" w:rsidRPr="00657FD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9B26D0">
        <w:rPr>
          <w:rFonts w:ascii="Times New Roman" w:hAnsi="Times New Roman" w:cs="Times New Roman"/>
          <w:bCs/>
          <w:sz w:val="24"/>
          <w:szCs w:val="24"/>
          <w:lang w:val="bg-BG"/>
        </w:rPr>
        <w:t xml:space="preserve">Повишено социално и икономическо развитие в </w:t>
      </w:r>
      <w:proofErr w:type="spellStart"/>
      <w:r w:rsidRPr="009B26D0">
        <w:rPr>
          <w:rFonts w:ascii="Times New Roman" w:hAnsi="Times New Roman" w:cs="Times New Roman"/>
          <w:bCs/>
          <w:sz w:val="24"/>
          <w:szCs w:val="24"/>
          <w:lang w:val="bg-BG"/>
        </w:rPr>
        <w:t>необлагодетелствани</w:t>
      </w:r>
      <w:proofErr w:type="spellEnd"/>
      <w:r w:rsidRPr="009B26D0">
        <w:rPr>
          <w:rFonts w:ascii="Times New Roman" w:hAnsi="Times New Roman" w:cs="Times New Roman"/>
          <w:bCs/>
          <w:sz w:val="24"/>
          <w:szCs w:val="24"/>
          <w:lang w:val="bg-BG"/>
        </w:rPr>
        <w:t xml:space="preserve"> общини</w:t>
      </w:r>
      <w:r>
        <w:rPr>
          <w:rFonts w:ascii="Times New Roman" w:hAnsi="Times New Roman" w:cs="Times New Roman"/>
          <w:bCs/>
          <w:sz w:val="24"/>
          <w:szCs w:val="24"/>
        </w:rPr>
        <w:t>;</w:t>
      </w:r>
    </w:p>
    <w:p w14:paraId="0E2A774D" w14:textId="77777777" w:rsidR="00A635B5" w:rsidRPr="009B26D0"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Подобрено сътрудничество между бенефициент и партньори от страните-донори</w:t>
      </w:r>
    </w:p>
    <w:p w14:paraId="0E2F8F74"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 xml:space="preserve">Специфични резултати: </w:t>
      </w:r>
    </w:p>
    <w:p w14:paraId="519F1DBF" w14:textId="77777777" w:rsidR="00A635B5" w:rsidRPr="009B26D0"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B26D0">
        <w:rPr>
          <w:rFonts w:ascii="Times New Roman" w:hAnsi="Times New Roman" w:cs="Times New Roman"/>
          <w:bCs/>
          <w:sz w:val="24"/>
          <w:szCs w:val="24"/>
          <w:lang w:val="bg-BG"/>
        </w:rPr>
        <w:t xml:space="preserve">Създадени и функциониращи </w:t>
      </w:r>
      <w:proofErr w:type="spellStart"/>
      <w:r w:rsidRPr="009B26D0">
        <w:rPr>
          <w:rFonts w:ascii="Times New Roman" w:hAnsi="Times New Roman" w:cs="Times New Roman"/>
          <w:bCs/>
          <w:sz w:val="24"/>
          <w:szCs w:val="24"/>
        </w:rPr>
        <w:t>три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нови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Центъра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за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домашни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грижи</w:t>
      </w:r>
      <w:proofErr w:type="spellEnd"/>
      <w:r w:rsidRPr="009B26D0">
        <w:rPr>
          <w:rFonts w:ascii="Times New Roman" w:hAnsi="Times New Roman" w:cs="Times New Roman"/>
          <w:bCs/>
          <w:sz w:val="24"/>
          <w:szCs w:val="24"/>
        </w:rPr>
        <w:t xml:space="preserve"> в </w:t>
      </w:r>
      <w:proofErr w:type="spellStart"/>
      <w:r w:rsidRPr="009B26D0">
        <w:rPr>
          <w:rFonts w:ascii="Times New Roman" w:hAnsi="Times New Roman" w:cs="Times New Roman"/>
          <w:b/>
          <w:bCs/>
          <w:sz w:val="24"/>
          <w:szCs w:val="24"/>
        </w:rPr>
        <w:t>областите</w:t>
      </w:r>
      <w:proofErr w:type="spellEnd"/>
      <w:r w:rsidRPr="009B26D0">
        <w:rPr>
          <w:rFonts w:ascii="Times New Roman" w:hAnsi="Times New Roman" w:cs="Times New Roman"/>
          <w:b/>
          <w:bCs/>
          <w:sz w:val="24"/>
          <w:szCs w:val="24"/>
        </w:rPr>
        <w:t xml:space="preserve"> </w:t>
      </w:r>
      <w:proofErr w:type="spellStart"/>
      <w:r w:rsidRPr="009B26D0">
        <w:rPr>
          <w:rFonts w:ascii="Times New Roman" w:hAnsi="Times New Roman" w:cs="Times New Roman"/>
          <w:b/>
          <w:bCs/>
          <w:sz w:val="24"/>
          <w:szCs w:val="24"/>
        </w:rPr>
        <w:t>Видин</w:t>
      </w:r>
      <w:proofErr w:type="spellEnd"/>
      <w:r w:rsidRPr="009B26D0">
        <w:rPr>
          <w:rFonts w:ascii="Times New Roman" w:hAnsi="Times New Roman" w:cs="Times New Roman"/>
          <w:b/>
          <w:bCs/>
          <w:sz w:val="24"/>
          <w:szCs w:val="24"/>
        </w:rPr>
        <w:t xml:space="preserve"> и </w:t>
      </w:r>
      <w:proofErr w:type="spellStart"/>
      <w:r w:rsidRPr="009B26D0">
        <w:rPr>
          <w:rFonts w:ascii="Times New Roman" w:hAnsi="Times New Roman" w:cs="Times New Roman"/>
          <w:b/>
          <w:bCs/>
          <w:sz w:val="24"/>
          <w:szCs w:val="24"/>
        </w:rPr>
        <w:t>Монтана</w:t>
      </w:r>
      <w:proofErr w:type="spellEnd"/>
      <w:r>
        <w:rPr>
          <w:rFonts w:ascii="Times New Roman" w:hAnsi="Times New Roman" w:cs="Times New Roman"/>
          <w:b/>
          <w:bCs/>
          <w:sz w:val="24"/>
          <w:szCs w:val="24"/>
        </w:rPr>
        <w:t>;</w:t>
      </w:r>
    </w:p>
    <w:p w14:paraId="60450299" w14:textId="77777777" w:rsidR="00A635B5" w:rsidRPr="009B26D0"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9B26D0">
        <w:rPr>
          <w:rFonts w:ascii="Times New Roman" w:hAnsi="Times New Roman" w:cs="Times New Roman"/>
          <w:bCs/>
          <w:sz w:val="24"/>
          <w:szCs w:val="24"/>
          <w:lang w:val="bg-BG"/>
        </w:rPr>
        <w:t xml:space="preserve">Създадени и функциониращи </w:t>
      </w:r>
      <w:proofErr w:type="spellStart"/>
      <w:r w:rsidRPr="009B26D0">
        <w:rPr>
          <w:rFonts w:ascii="Times New Roman" w:hAnsi="Times New Roman" w:cs="Times New Roman"/>
          <w:bCs/>
          <w:sz w:val="24"/>
          <w:szCs w:val="24"/>
        </w:rPr>
        <w:t>мобилни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единици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към</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вече</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съществуващите</w:t>
      </w:r>
      <w:proofErr w:type="spellEnd"/>
      <w:r w:rsidRPr="009B26D0">
        <w:rPr>
          <w:rFonts w:ascii="Times New Roman" w:hAnsi="Times New Roman" w:cs="Times New Roman"/>
          <w:bCs/>
          <w:sz w:val="24"/>
          <w:szCs w:val="24"/>
        </w:rPr>
        <w:t xml:space="preserve"> </w:t>
      </w:r>
      <w:r w:rsidRPr="009B26D0">
        <w:rPr>
          <w:rFonts w:ascii="Times New Roman" w:hAnsi="Times New Roman" w:cs="Times New Roman"/>
          <w:bCs/>
          <w:sz w:val="24"/>
          <w:szCs w:val="24"/>
          <w:lang w:val="bg-BG"/>
        </w:rPr>
        <w:t xml:space="preserve">Центрове за домашни грижи </w:t>
      </w:r>
      <w:r w:rsidRPr="009B26D0">
        <w:rPr>
          <w:rFonts w:ascii="Times New Roman" w:hAnsi="Times New Roman" w:cs="Times New Roman"/>
          <w:bCs/>
          <w:sz w:val="24"/>
          <w:szCs w:val="24"/>
        </w:rPr>
        <w:t xml:space="preserve">в </w:t>
      </w:r>
      <w:r w:rsidRPr="009B26D0">
        <w:rPr>
          <w:rFonts w:ascii="Times New Roman" w:hAnsi="Times New Roman" w:cs="Times New Roman"/>
          <w:b/>
          <w:bCs/>
          <w:sz w:val="24"/>
          <w:szCs w:val="24"/>
          <w:lang w:val="bg-BG"/>
        </w:rPr>
        <w:t>Област</w:t>
      </w:r>
      <w:r w:rsidRPr="009B26D0">
        <w:rPr>
          <w:rFonts w:ascii="Times New Roman" w:hAnsi="Times New Roman" w:cs="Times New Roman"/>
          <w:b/>
          <w:bCs/>
          <w:sz w:val="24"/>
          <w:szCs w:val="24"/>
        </w:rPr>
        <w:t xml:space="preserve"> </w:t>
      </w:r>
      <w:proofErr w:type="spellStart"/>
      <w:r w:rsidRPr="009B26D0">
        <w:rPr>
          <w:rFonts w:ascii="Times New Roman" w:hAnsi="Times New Roman" w:cs="Times New Roman"/>
          <w:b/>
          <w:bCs/>
          <w:sz w:val="24"/>
          <w:szCs w:val="24"/>
        </w:rPr>
        <w:t>Враца</w:t>
      </w:r>
      <w:proofErr w:type="spellEnd"/>
      <w:r>
        <w:rPr>
          <w:rFonts w:ascii="Times New Roman" w:hAnsi="Times New Roman" w:cs="Times New Roman"/>
          <w:b/>
          <w:bCs/>
          <w:sz w:val="24"/>
          <w:szCs w:val="24"/>
        </w:rPr>
        <w:t>;</w:t>
      </w:r>
    </w:p>
    <w:p w14:paraId="52819C18" w14:textId="77777777" w:rsidR="00A635B5" w:rsidRPr="00657FD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9B26D0">
        <w:rPr>
          <w:rFonts w:ascii="Times New Roman" w:hAnsi="Times New Roman" w:cs="Times New Roman"/>
          <w:bCs/>
          <w:sz w:val="24"/>
          <w:szCs w:val="24"/>
          <w:lang w:val="bg-BG"/>
        </w:rPr>
        <w:t xml:space="preserve">Създадени и функциониращи </w:t>
      </w:r>
      <w:proofErr w:type="spellStart"/>
      <w:r w:rsidRPr="009B26D0">
        <w:rPr>
          <w:rFonts w:ascii="Times New Roman" w:hAnsi="Times New Roman" w:cs="Times New Roman"/>
          <w:bCs/>
          <w:sz w:val="24"/>
          <w:szCs w:val="24"/>
        </w:rPr>
        <w:t>мултидисциплинарни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екипи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от</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специалисти</w:t>
      </w:r>
      <w:proofErr w:type="spellEnd"/>
      <w:r w:rsidRPr="009B26D0">
        <w:rPr>
          <w:rFonts w:ascii="Times New Roman" w:hAnsi="Times New Roman" w:cs="Times New Roman"/>
          <w:bCs/>
          <w:sz w:val="24"/>
          <w:szCs w:val="24"/>
        </w:rPr>
        <w:t xml:space="preserve"> в </w:t>
      </w:r>
      <w:proofErr w:type="spellStart"/>
      <w:r w:rsidRPr="009B26D0">
        <w:rPr>
          <w:rFonts w:ascii="Times New Roman" w:hAnsi="Times New Roman" w:cs="Times New Roman"/>
          <w:bCs/>
          <w:sz w:val="24"/>
          <w:szCs w:val="24"/>
        </w:rPr>
        <w:lastRenderedPageBreak/>
        <w:t>областта</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здравеопазването</w:t>
      </w:r>
      <w:proofErr w:type="spellEnd"/>
      <w:r w:rsidRPr="009B26D0">
        <w:rPr>
          <w:rFonts w:ascii="Times New Roman" w:hAnsi="Times New Roman" w:cs="Times New Roman"/>
          <w:bCs/>
          <w:sz w:val="24"/>
          <w:szCs w:val="24"/>
        </w:rPr>
        <w:t xml:space="preserve"> и </w:t>
      </w:r>
      <w:proofErr w:type="spellStart"/>
      <w:r w:rsidRPr="009B26D0">
        <w:rPr>
          <w:rFonts w:ascii="Times New Roman" w:hAnsi="Times New Roman" w:cs="Times New Roman"/>
          <w:bCs/>
          <w:sz w:val="24"/>
          <w:szCs w:val="24"/>
        </w:rPr>
        <w:t>социалните</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услуги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обучени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за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нуждите</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услуги</w:t>
      </w:r>
      <w:proofErr w:type="spellEnd"/>
      <w:r w:rsidRPr="009B26D0">
        <w:rPr>
          <w:rFonts w:ascii="Times New Roman" w:hAnsi="Times New Roman" w:cs="Times New Roman"/>
          <w:bCs/>
          <w:sz w:val="24"/>
          <w:szCs w:val="24"/>
          <w:lang w:val="bg-BG"/>
        </w:rPr>
        <w:t>те по</w:t>
      </w:r>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телеасистен</w:t>
      </w:r>
      <w:r w:rsidRPr="009B26D0">
        <w:rPr>
          <w:rFonts w:ascii="Times New Roman" w:hAnsi="Times New Roman" w:cs="Times New Roman"/>
          <w:bCs/>
          <w:sz w:val="24"/>
          <w:szCs w:val="24"/>
          <w:lang w:val="bg-BG"/>
        </w:rPr>
        <w:t>ция</w:t>
      </w:r>
      <w:proofErr w:type="spellEnd"/>
      <w:r>
        <w:rPr>
          <w:rFonts w:ascii="Times New Roman" w:hAnsi="Times New Roman" w:cs="Times New Roman"/>
          <w:bCs/>
          <w:sz w:val="24"/>
          <w:szCs w:val="24"/>
        </w:rPr>
        <w:t>;</w:t>
      </w:r>
    </w:p>
    <w:p w14:paraId="514E2FDE" w14:textId="77777777" w:rsidR="00A635B5" w:rsidRPr="009B26D0"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9B26D0">
        <w:rPr>
          <w:rFonts w:ascii="Times New Roman" w:hAnsi="Times New Roman" w:cs="Times New Roman"/>
          <w:bCs/>
          <w:sz w:val="24"/>
          <w:szCs w:val="24"/>
          <w:lang w:val="bg-BG"/>
        </w:rPr>
        <w:t xml:space="preserve">Създадени и апробирани </w:t>
      </w:r>
      <w:proofErr w:type="spellStart"/>
      <w:r w:rsidRPr="009B26D0">
        <w:rPr>
          <w:rFonts w:ascii="Times New Roman" w:hAnsi="Times New Roman" w:cs="Times New Roman"/>
          <w:bCs/>
          <w:sz w:val="24"/>
          <w:szCs w:val="24"/>
        </w:rPr>
        <w:t>иновативни</w:t>
      </w:r>
      <w:proofErr w:type="spellEnd"/>
      <w:r w:rsidRPr="009B26D0">
        <w:rPr>
          <w:rFonts w:ascii="Times New Roman" w:hAnsi="Times New Roman" w:cs="Times New Roman"/>
          <w:bCs/>
          <w:sz w:val="24"/>
          <w:szCs w:val="24"/>
        </w:rPr>
        <w:t xml:space="preserve"> и </w:t>
      </w:r>
      <w:proofErr w:type="spellStart"/>
      <w:r w:rsidRPr="009B26D0">
        <w:rPr>
          <w:rFonts w:ascii="Times New Roman" w:hAnsi="Times New Roman" w:cs="Times New Roman"/>
          <w:bCs/>
          <w:sz w:val="24"/>
          <w:szCs w:val="24"/>
        </w:rPr>
        <w:t>гъвкави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програми</w:t>
      </w:r>
      <w:proofErr w:type="spellEnd"/>
      <w:r w:rsidRPr="009B26D0">
        <w:rPr>
          <w:rFonts w:ascii="Times New Roman" w:hAnsi="Times New Roman" w:cs="Times New Roman"/>
          <w:bCs/>
          <w:sz w:val="24"/>
          <w:szCs w:val="24"/>
          <w:lang w:val="bg-BG"/>
        </w:rPr>
        <w:t xml:space="preserve"> за</w:t>
      </w:r>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обучение</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осигуряващи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квалификация</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специалисти</w:t>
      </w:r>
      <w:proofErr w:type="spellEnd"/>
      <w:r w:rsidRPr="009B26D0">
        <w:rPr>
          <w:rFonts w:ascii="Times New Roman" w:hAnsi="Times New Roman" w:cs="Times New Roman"/>
          <w:bCs/>
          <w:sz w:val="24"/>
          <w:szCs w:val="24"/>
        </w:rPr>
        <w:t xml:space="preserve"> в </w:t>
      </w:r>
      <w:proofErr w:type="spellStart"/>
      <w:r w:rsidRPr="009B26D0">
        <w:rPr>
          <w:rFonts w:ascii="Times New Roman" w:hAnsi="Times New Roman" w:cs="Times New Roman"/>
          <w:bCs/>
          <w:sz w:val="24"/>
          <w:szCs w:val="24"/>
        </w:rPr>
        <w:t>областта</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здравеопазването</w:t>
      </w:r>
      <w:proofErr w:type="spellEnd"/>
      <w:r w:rsidRPr="009B26D0">
        <w:rPr>
          <w:rFonts w:ascii="Times New Roman" w:hAnsi="Times New Roman" w:cs="Times New Roman"/>
          <w:bCs/>
          <w:sz w:val="24"/>
          <w:szCs w:val="24"/>
        </w:rPr>
        <w:t xml:space="preserve"> и </w:t>
      </w:r>
      <w:proofErr w:type="spellStart"/>
      <w:r w:rsidRPr="009B26D0">
        <w:rPr>
          <w:rFonts w:ascii="Times New Roman" w:hAnsi="Times New Roman" w:cs="Times New Roman"/>
          <w:bCs/>
          <w:sz w:val="24"/>
          <w:szCs w:val="24"/>
        </w:rPr>
        <w:t>социалните</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услуги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за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работа</w:t>
      </w:r>
      <w:proofErr w:type="spellEnd"/>
      <w:r w:rsidRPr="009B26D0">
        <w:rPr>
          <w:rFonts w:ascii="Times New Roman" w:hAnsi="Times New Roman" w:cs="Times New Roman"/>
          <w:bCs/>
          <w:sz w:val="24"/>
          <w:szCs w:val="24"/>
        </w:rPr>
        <w:t xml:space="preserve"> в </w:t>
      </w:r>
      <w:proofErr w:type="spellStart"/>
      <w:r w:rsidRPr="009B26D0">
        <w:rPr>
          <w:rFonts w:ascii="Times New Roman" w:hAnsi="Times New Roman" w:cs="Times New Roman"/>
          <w:bCs/>
          <w:sz w:val="24"/>
          <w:szCs w:val="24"/>
        </w:rPr>
        <w:t>областта</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предоставяне</w:t>
      </w:r>
      <w:proofErr w:type="spellEnd"/>
      <w:r w:rsidRPr="009B26D0">
        <w:rPr>
          <w:rFonts w:ascii="Times New Roman" w:hAnsi="Times New Roman" w:cs="Times New Roman"/>
          <w:bCs/>
          <w:sz w:val="24"/>
          <w:szCs w:val="24"/>
          <w:lang w:val="bg-BG"/>
        </w:rPr>
        <w:t>то</w:t>
      </w:r>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интегриран</w:t>
      </w:r>
      <w:proofErr w:type="spellEnd"/>
      <w:r w:rsidRPr="009B26D0">
        <w:rPr>
          <w:rFonts w:ascii="Times New Roman" w:hAnsi="Times New Roman" w:cs="Times New Roman"/>
          <w:bCs/>
          <w:sz w:val="24"/>
          <w:szCs w:val="24"/>
          <w:lang w:val="bg-BG"/>
        </w:rPr>
        <w:t>и</w:t>
      </w:r>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медико-социални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услуги</w:t>
      </w:r>
      <w:proofErr w:type="spellEnd"/>
      <w:r>
        <w:rPr>
          <w:rFonts w:ascii="Times New Roman" w:hAnsi="Times New Roman" w:cs="Times New Roman"/>
          <w:bCs/>
          <w:sz w:val="24"/>
          <w:szCs w:val="24"/>
        </w:rPr>
        <w:t>;</w:t>
      </w:r>
    </w:p>
    <w:p w14:paraId="3F8F27BF" w14:textId="77777777" w:rsidR="00A635B5" w:rsidRPr="00657FD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9B26D0">
        <w:rPr>
          <w:rFonts w:ascii="Times New Roman" w:hAnsi="Times New Roman" w:cs="Times New Roman"/>
          <w:bCs/>
          <w:sz w:val="24"/>
          <w:szCs w:val="24"/>
          <w:lang w:val="bg-BG"/>
        </w:rPr>
        <w:t xml:space="preserve">Разработен и апробиран </w:t>
      </w:r>
      <w:proofErr w:type="spellStart"/>
      <w:r w:rsidRPr="009B26D0">
        <w:rPr>
          <w:rFonts w:ascii="Times New Roman" w:hAnsi="Times New Roman" w:cs="Times New Roman"/>
          <w:bCs/>
          <w:sz w:val="24"/>
          <w:szCs w:val="24"/>
        </w:rPr>
        <w:t>ефектив</w:t>
      </w:r>
      <w:proofErr w:type="spellEnd"/>
      <w:r w:rsidRPr="009B26D0">
        <w:rPr>
          <w:rFonts w:ascii="Times New Roman" w:hAnsi="Times New Roman" w:cs="Times New Roman"/>
          <w:bCs/>
          <w:sz w:val="24"/>
          <w:szCs w:val="24"/>
          <w:lang w:val="bg-BG"/>
        </w:rPr>
        <w:t>е</w:t>
      </w:r>
      <w:r w:rsidRPr="009B26D0">
        <w:rPr>
          <w:rFonts w:ascii="Times New Roman" w:hAnsi="Times New Roman" w:cs="Times New Roman"/>
          <w:bCs/>
          <w:sz w:val="24"/>
          <w:szCs w:val="24"/>
        </w:rPr>
        <w:t xml:space="preserve">н </w:t>
      </w:r>
      <w:proofErr w:type="spellStart"/>
      <w:r w:rsidRPr="009B26D0">
        <w:rPr>
          <w:rFonts w:ascii="Times New Roman" w:hAnsi="Times New Roman" w:cs="Times New Roman"/>
          <w:bCs/>
          <w:sz w:val="24"/>
          <w:szCs w:val="24"/>
        </w:rPr>
        <w:t>модел</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за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социално</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приобщаване</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представители</w:t>
      </w:r>
      <w:proofErr w:type="spellEnd"/>
      <w:r w:rsidRPr="009B26D0">
        <w:rPr>
          <w:rFonts w:ascii="Times New Roman" w:hAnsi="Times New Roman" w:cs="Times New Roman"/>
          <w:bCs/>
          <w:sz w:val="24"/>
          <w:szCs w:val="24"/>
        </w:rPr>
        <w:t xml:space="preserve"> на </w:t>
      </w:r>
      <w:r w:rsidRPr="009B26D0">
        <w:rPr>
          <w:rFonts w:ascii="Times New Roman" w:hAnsi="Times New Roman" w:cs="Times New Roman"/>
          <w:bCs/>
          <w:sz w:val="24"/>
          <w:szCs w:val="24"/>
          <w:lang w:val="bg-BG"/>
        </w:rPr>
        <w:t>р</w:t>
      </w:r>
      <w:proofErr w:type="spellStart"/>
      <w:r w:rsidRPr="009B26D0">
        <w:rPr>
          <w:rFonts w:ascii="Times New Roman" w:hAnsi="Times New Roman" w:cs="Times New Roman"/>
          <w:bCs/>
          <w:sz w:val="24"/>
          <w:szCs w:val="24"/>
        </w:rPr>
        <w:t>омското</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население</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чрез</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осигуряване</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качествено</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професионално</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обучение</w:t>
      </w:r>
      <w:proofErr w:type="spellEnd"/>
      <w:r w:rsidRPr="009B26D0">
        <w:rPr>
          <w:rFonts w:ascii="Times New Roman" w:hAnsi="Times New Roman" w:cs="Times New Roman"/>
          <w:bCs/>
          <w:sz w:val="24"/>
          <w:szCs w:val="24"/>
        </w:rPr>
        <w:t xml:space="preserve"> и </w:t>
      </w:r>
      <w:proofErr w:type="spellStart"/>
      <w:r w:rsidRPr="009B26D0">
        <w:rPr>
          <w:rFonts w:ascii="Times New Roman" w:hAnsi="Times New Roman" w:cs="Times New Roman"/>
          <w:bCs/>
          <w:sz w:val="24"/>
          <w:szCs w:val="24"/>
        </w:rPr>
        <w:t>възможности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за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заетост</w:t>
      </w:r>
      <w:proofErr w:type="spellEnd"/>
      <w:r w:rsidRPr="009B26D0">
        <w:rPr>
          <w:rFonts w:ascii="Times New Roman" w:hAnsi="Times New Roman" w:cs="Times New Roman"/>
          <w:bCs/>
          <w:sz w:val="24"/>
          <w:szCs w:val="24"/>
        </w:rPr>
        <w:t xml:space="preserve"> в </w:t>
      </w:r>
      <w:proofErr w:type="spellStart"/>
      <w:r w:rsidRPr="009B26D0">
        <w:rPr>
          <w:rFonts w:ascii="Times New Roman" w:hAnsi="Times New Roman" w:cs="Times New Roman"/>
          <w:bCs/>
          <w:sz w:val="24"/>
          <w:szCs w:val="24"/>
        </w:rPr>
        <w:t>областта</w:t>
      </w:r>
      <w:proofErr w:type="spellEnd"/>
      <w:r w:rsidRPr="009B26D0">
        <w:rPr>
          <w:rFonts w:ascii="Times New Roman" w:hAnsi="Times New Roman" w:cs="Times New Roman"/>
          <w:bCs/>
          <w:sz w:val="24"/>
          <w:szCs w:val="24"/>
        </w:rPr>
        <w:t xml:space="preserve"> на </w:t>
      </w:r>
      <w:proofErr w:type="spellStart"/>
      <w:r w:rsidRPr="009B26D0">
        <w:rPr>
          <w:rFonts w:ascii="Times New Roman" w:hAnsi="Times New Roman" w:cs="Times New Roman"/>
          <w:bCs/>
          <w:sz w:val="24"/>
          <w:szCs w:val="24"/>
        </w:rPr>
        <w:t>предоставянето</w:t>
      </w:r>
      <w:proofErr w:type="spellEnd"/>
      <w:r w:rsidRPr="009B26D0">
        <w:rPr>
          <w:rFonts w:ascii="Times New Roman" w:hAnsi="Times New Roman" w:cs="Times New Roman"/>
          <w:bCs/>
          <w:sz w:val="24"/>
          <w:szCs w:val="24"/>
        </w:rPr>
        <w:t xml:space="preserve"> на </w:t>
      </w:r>
      <w:r w:rsidRPr="009B26D0">
        <w:rPr>
          <w:rFonts w:ascii="Times New Roman" w:hAnsi="Times New Roman" w:cs="Times New Roman"/>
          <w:bCs/>
          <w:sz w:val="24"/>
          <w:szCs w:val="24"/>
          <w:lang w:val="bg-BG"/>
        </w:rPr>
        <w:t>интегрирани здравно</w:t>
      </w:r>
      <w:r w:rsidRPr="009B26D0">
        <w:rPr>
          <w:rFonts w:ascii="Times New Roman" w:hAnsi="Times New Roman" w:cs="Times New Roman"/>
          <w:bCs/>
          <w:sz w:val="24"/>
          <w:szCs w:val="24"/>
        </w:rPr>
        <w:t>-</w:t>
      </w:r>
      <w:proofErr w:type="spellStart"/>
      <w:r w:rsidRPr="009B26D0">
        <w:rPr>
          <w:rFonts w:ascii="Times New Roman" w:hAnsi="Times New Roman" w:cs="Times New Roman"/>
          <w:bCs/>
          <w:sz w:val="24"/>
          <w:szCs w:val="24"/>
        </w:rPr>
        <w:t>социални</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услуги</w:t>
      </w:r>
      <w:proofErr w:type="spellEnd"/>
      <w:r w:rsidRPr="009B26D0">
        <w:rPr>
          <w:rFonts w:ascii="Times New Roman" w:hAnsi="Times New Roman" w:cs="Times New Roman"/>
          <w:bCs/>
          <w:sz w:val="24"/>
          <w:szCs w:val="24"/>
        </w:rPr>
        <w:t xml:space="preserve"> </w:t>
      </w:r>
      <w:r w:rsidRPr="009B26D0">
        <w:rPr>
          <w:rFonts w:ascii="Times New Roman" w:hAnsi="Times New Roman" w:cs="Times New Roman"/>
          <w:bCs/>
          <w:sz w:val="24"/>
          <w:szCs w:val="24"/>
          <w:lang w:val="bg-BG"/>
        </w:rPr>
        <w:t>в общността</w:t>
      </w:r>
      <w:r>
        <w:rPr>
          <w:rFonts w:ascii="Times New Roman" w:hAnsi="Times New Roman" w:cs="Times New Roman"/>
          <w:bCs/>
          <w:sz w:val="24"/>
          <w:szCs w:val="24"/>
        </w:rPr>
        <w:t>.</w:t>
      </w:r>
    </w:p>
    <w:p w14:paraId="71F4AAE4"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524CEB3B"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7.2. Индикатори</w:t>
      </w:r>
    </w:p>
    <w:p w14:paraId="349F7FF7" w14:textId="5B1F9F97" w:rsidR="001B1CA8" w:rsidRDefault="001B1CA8"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iCs/>
          <w:sz w:val="24"/>
          <w:szCs w:val="24"/>
          <w:lang w:val="bg-BG"/>
        </w:rPr>
        <w:t>В</w:t>
      </w:r>
      <w:r w:rsidRPr="00ED4ACA">
        <w:rPr>
          <w:rFonts w:ascii="Times New Roman" w:hAnsi="Times New Roman" w:cs="Times New Roman"/>
          <w:bCs/>
          <w:iCs/>
          <w:sz w:val="24"/>
          <w:szCs w:val="24"/>
          <w:lang w:val="bg-BG"/>
        </w:rPr>
        <w:t xml:space="preserve">ъзрастни </w:t>
      </w:r>
      <w:r>
        <w:rPr>
          <w:rFonts w:ascii="Times New Roman" w:hAnsi="Times New Roman" w:cs="Times New Roman"/>
          <w:bCs/>
          <w:iCs/>
          <w:sz w:val="24"/>
          <w:szCs w:val="24"/>
          <w:lang w:val="bg-BG"/>
        </w:rPr>
        <w:t>лица</w:t>
      </w:r>
      <w:r w:rsidRPr="00ED4ACA">
        <w:rPr>
          <w:rFonts w:ascii="Times New Roman" w:hAnsi="Times New Roman" w:cs="Times New Roman"/>
          <w:bCs/>
          <w:iCs/>
          <w:sz w:val="24"/>
          <w:szCs w:val="24"/>
          <w:lang w:val="bg-BG"/>
        </w:rPr>
        <w:t xml:space="preserve"> с хронични заболявания и </w:t>
      </w:r>
      <w:r>
        <w:rPr>
          <w:rFonts w:ascii="Times New Roman" w:hAnsi="Times New Roman" w:cs="Times New Roman"/>
          <w:bCs/>
          <w:iCs/>
          <w:sz w:val="24"/>
          <w:szCs w:val="24"/>
          <w:lang w:val="bg-BG"/>
        </w:rPr>
        <w:t>трайни увреждания</w:t>
      </w:r>
      <w:r w:rsidRPr="00ED4ACA">
        <w:rPr>
          <w:rFonts w:ascii="Times New Roman" w:hAnsi="Times New Roman" w:cs="Times New Roman"/>
          <w:bCs/>
          <w:iCs/>
          <w:sz w:val="24"/>
          <w:szCs w:val="24"/>
          <w:lang w:val="bg-BG"/>
        </w:rPr>
        <w:t xml:space="preserve"> в региона на Видин, Враца и Монтана</w:t>
      </w:r>
      <w:r>
        <w:rPr>
          <w:rFonts w:ascii="Times New Roman" w:hAnsi="Times New Roman" w:cs="Times New Roman"/>
          <w:bCs/>
          <w:iCs/>
          <w:sz w:val="24"/>
          <w:szCs w:val="24"/>
          <w:lang w:val="bg-BG"/>
        </w:rPr>
        <w:t>, на които са осигурени домашни грижи – 750;</w:t>
      </w:r>
    </w:p>
    <w:p w14:paraId="6BE920C1" w14:textId="0BC88529"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 xml:space="preserve">Възрастни </w:t>
      </w:r>
      <w:r w:rsidR="001B1CA8">
        <w:rPr>
          <w:rFonts w:ascii="Times New Roman" w:hAnsi="Times New Roman" w:cs="Times New Roman"/>
          <w:bCs/>
          <w:sz w:val="24"/>
          <w:szCs w:val="24"/>
          <w:lang w:val="bg-BG"/>
        </w:rPr>
        <w:t>лица</w:t>
      </w:r>
      <w:r w:rsidRPr="009B26D0">
        <w:rPr>
          <w:rFonts w:ascii="Times New Roman" w:hAnsi="Times New Roman" w:cs="Times New Roman"/>
          <w:bCs/>
          <w:sz w:val="24"/>
          <w:szCs w:val="24"/>
          <w:lang w:val="bg-BG"/>
        </w:rPr>
        <w:t xml:space="preserve">, ползващи услугата </w:t>
      </w:r>
      <w:proofErr w:type="spellStart"/>
      <w:r w:rsidRPr="009B26D0">
        <w:rPr>
          <w:rFonts w:ascii="Times New Roman" w:hAnsi="Times New Roman" w:cs="Times New Roman"/>
          <w:bCs/>
          <w:sz w:val="24"/>
          <w:szCs w:val="24"/>
          <w:lang w:val="bg-BG"/>
        </w:rPr>
        <w:t>телепомощ</w:t>
      </w:r>
      <w:proofErr w:type="spellEnd"/>
      <w:r w:rsidRPr="009B26D0">
        <w:rPr>
          <w:rFonts w:ascii="Times New Roman" w:hAnsi="Times New Roman" w:cs="Times New Roman"/>
          <w:bCs/>
          <w:sz w:val="24"/>
          <w:szCs w:val="24"/>
          <w:lang w:val="bg-BG"/>
        </w:rPr>
        <w:t xml:space="preserve"> (</w:t>
      </w:r>
      <w:proofErr w:type="spellStart"/>
      <w:r w:rsidRPr="009B26D0">
        <w:rPr>
          <w:rFonts w:ascii="Times New Roman" w:hAnsi="Times New Roman" w:cs="Times New Roman"/>
          <w:bCs/>
          <w:sz w:val="24"/>
          <w:szCs w:val="24"/>
          <w:lang w:val="bg-BG"/>
        </w:rPr>
        <w:t>дезагрегирани</w:t>
      </w:r>
      <w:proofErr w:type="spellEnd"/>
      <w:r w:rsidRPr="009B26D0">
        <w:rPr>
          <w:rFonts w:ascii="Times New Roman" w:hAnsi="Times New Roman" w:cs="Times New Roman"/>
          <w:bCs/>
          <w:sz w:val="24"/>
          <w:szCs w:val="24"/>
          <w:lang w:val="bg-BG"/>
        </w:rPr>
        <w:t xml:space="preserve"> данни за пол, ромски етнос) – 500</w:t>
      </w:r>
    </w:p>
    <w:p w14:paraId="699A82A6"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xml:space="preserve">Процент на възрастни индивиди, бенефициенти на </w:t>
      </w:r>
      <w:proofErr w:type="spellStart"/>
      <w:r w:rsidRPr="00ED4ACA">
        <w:rPr>
          <w:rFonts w:ascii="Times New Roman" w:hAnsi="Times New Roman" w:cs="Times New Roman"/>
          <w:bCs/>
          <w:sz w:val="24"/>
          <w:szCs w:val="24"/>
          <w:lang w:val="bg-BG"/>
        </w:rPr>
        <w:t>телепомощ</w:t>
      </w:r>
      <w:proofErr w:type="spellEnd"/>
      <w:r w:rsidRPr="00ED4ACA">
        <w:rPr>
          <w:rFonts w:ascii="Times New Roman" w:hAnsi="Times New Roman" w:cs="Times New Roman"/>
          <w:bCs/>
          <w:sz w:val="24"/>
          <w:szCs w:val="24"/>
          <w:lang w:val="bg-BG"/>
        </w:rPr>
        <w:t>, удовлетворени от</w:t>
      </w:r>
      <w:r w:rsidRPr="00ED4ACA">
        <w:rPr>
          <w:rFonts w:ascii="Times New Roman" w:hAnsi="Times New Roman" w:cs="Times New Roman"/>
          <w:b/>
          <w:bCs/>
          <w:sz w:val="24"/>
          <w:szCs w:val="24"/>
          <w:lang w:val="bg-BG"/>
        </w:rPr>
        <w:t xml:space="preserve"> </w:t>
      </w:r>
      <w:r w:rsidRPr="00ED4ACA">
        <w:rPr>
          <w:rFonts w:ascii="Times New Roman" w:hAnsi="Times New Roman" w:cs="Times New Roman"/>
          <w:bCs/>
          <w:sz w:val="24"/>
          <w:szCs w:val="24"/>
          <w:lang w:val="bg-BG"/>
        </w:rPr>
        <w:t>предоставяните услуги – 85%</w:t>
      </w:r>
    </w:p>
    <w:p w14:paraId="679301EE"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Брой работни места, създадени в общините в неравностойно положение за нуждите на услугите за домашни грижи / теле-помощ (Брой на медицинските сестри, домашни помощници и персонал за теле-помощници, обучени и наети) – 45</w:t>
      </w:r>
    </w:p>
    <w:p w14:paraId="0DBDE952"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ED4ACA">
        <w:rPr>
          <w:rFonts w:ascii="Times New Roman" w:hAnsi="Times New Roman" w:cs="Times New Roman"/>
          <w:bCs/>
          <w:sz w:val="24"/>
          <w:szCs w:val="24"/>
          <w:lang w:val="bg-BG"/>
        </w:rPr>
        <w:t>Брой подкрепени цент</w:t>
      </w:r>
      <w:r>
        <w:rPr>
          <w:rFonts w:ascii="Times New Roman" w:hAnsi="Times New Roman" w:cs="Times New Roman"/>
          <w:bCs/>
          <w:sz w:val="24"/>
          <w:szCs w:val="24"/>
        </w:rPr>
        <w:t>р</w:t>
      </w:r>
      <w:proofErr w:type="spellStart"/>
      <w:r w:rsidRPr="00ED4ACA">
        <w:rPr>
          <w:rFonts w:ascii="Times New Roman" w:hAnsi="Times New Roman" w:cs="Times New Roman"/>
          <w:bCs/>
          <w:sz w:val="24"/>
          <w:szCs w:val="24"/>
          <w:lang w:val="bg-BG"/>
        </w:rPr>
        <w:t>ове</w:t>
      </w:r>
      <w:proofErr w:type="spellEnd"/>
      <w:r w:rsidRPr="00ED4ACA">
        <w:rPr>
          <w:rFonts w:ascii="Times New Roman" w:hAnsi="Times New Roman" w:cs="Times New Roman"/>
          <w:bCs/>
          <w:sz w:val="24"/>
          <w:szCs w:val="24"/>
          <w:lang w:val="bg-BG"/>
        </w:rPr>
        <w:t xml:space="preserve"> за домашни грижи за възрастни </w:t>
      </w:r>
      <w:r w:rsidRPr="00BE036E">
        <w:rPr>
          <w:rFonts w:ascii="Times New Roman" w:hAnsi="Times New Roman" w:cs="Times New Roman"/>
          <w:bCs/>
          <w:sz w:val="24"/>
          <w:szCs w:val="24"/>
          <w:lang w:val="bg-BG"/>
        </w:rPr>
        <w:t>хора</w:t>
      </w:r>
      <w:r w:rsidRPr="00ED4ACA">
        <w:rPr>
          <w:rFonts w:ascii="Times New Roman" w:hAnsi="Times New Roman" w:cs="Times New Roman"/>
          <w:b/>
          <w:bCs/>
          <w:sz w:val="24"/>
          <w:szCs w:val="24"/>
          <w:lang w:val="bg-BG"/>
        </w:rPr>
        <w:t xml:space="preserve"> </w:t>
      </w:r>
      <w:r w:rsidRPr="006C51D2">
        <w:rPr>
          <w:rFonts w:ascii="Times New Roman" w:hAnsi="Times New Roman" w:cs="Times New Roman"/>
          <w:bCs/>
          <w:sz w:val="24"/>
          <w:szCs w:val="24"/>
          <w:lang w:val="bg-BG"/>
        </w:rPr>
        <w:t xml:space="preserve"> </w:t>
      </w:r>
      <w:r w:rsidRPr="00ED4ACA">
        <w:rPr>
          <w:rFonts w:ascii="Times New Roman" w:hAnsi="Times New Roman" w:cs="Times New Roman"/>
          <w:b/>
          <w:bCs/>
          <w:sz w:val="24"/>
          <w:szCs w:val="24"/>
          <w:lang w:val="bg-BG"/>
        </w:rPr>
        <w:t>-</w:t>
      </w:r>
      <w:r w:rsidRPr="00BE036E">
        <w:rPr>
          <w:rFonts w:ascii="Times New Roman" w:hAnsi="Times New Roman" w:cs="Times New Roman"/>
          <w:bCs/>
          <w:sz w:val="24"/>
          <w:szCs w:val="24"/>
          <w:lang w:val="bg-BG"/>
        </w:rPr>
        <w:t xml:space="preserve"> 7</w:t>
      </w:r>
    </w:p>
    <w:p w14:paraId="49ACAACE"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Ниво на удовлетворение от партньорските взаимоотношения с партньорите от страните-донори</w:t>
      </w:r>
    </w:p>
    <w:p w14:paraId="00218DA3" w14:textId="77777777" w:rsidR="00A635B5" w:rsidRPr="002809C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C16DA4">
        <w:rPr>
          <w:rFonts w:ascii="Times New Roman" w:hAnsi="Times New Roman" w:cs="Times New Roman"/>
          <w:bCs/>
          <w:sz w:val="24"/>
          <w:szCs w:val="24"/>
          <w:lang w:val="bg-BG"/>
        </w:rPr>
        <w:t>Ниво на доверие между партниращите си организации</w:t>
      </w:r>
      <w:r w:rsidRPr="00C16DA4">
        <w:rPr>
          <w:rFonts w:ascii="Times New Roman" w:hAnsi="Times New Roman" w:cs="Times New Roman"/>
          <w:bCs/>
          <w:sz w:val="24"/>
          <w:szCs w:val="24"/>
        </w:rPr>
        <w:t xml:space="preserve"> </w:t>
      </w:r>
    </w:p>
    <w:p w14:paraId="22434FCD" w14:textId="77777777" w:rsidR="00A635B5" w:rsidRPr="002809C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ED4ACA">
        <w:rPr>
          <w:rFonts w:ascii="Times New Roman" w:hAnsi="Times New Roman" w:cs="Times New Roman"/>
          <w:bCs/>
          <w:sz w:val="24"/>
          <w:szCs w:val="24"/>
          <w:lang w:val="bg-BG"/>
        </w:rPr>
        <w:t>Брой участници в обмен на опит с партньори от страните-донори от страната-бенефициент</w:t>
      </w:r>
      <w:r>
        <w:rPr>
          <w:rFonts w:ascii="Times New Roman" w:hAnsi="Times New Roman" w:cs="Times New Roman"/>
          <w:bCs/>
          <w:sz w:val="24"/>
          <w:szCs w:val="24"/>
        </w:rPr>
        <w:t xml:space="preserve"> – 5 </w:t>
      </w:r>
    </w:p>
    <w:p w14:paraId="0B593E0C" w14:textId="77777777" w:rsidR="00A635B5" w:rsidRPr="00C16DA4"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rPr>
      </w:pPr>
      <w:r w:rsidRPr="00ED4ACA">
        <w:rPr>
          <w:rFonts w:ascii="Times New Roman" w:hAnsi="Times New Roman" w:cs="Times New Roman"/>
          <w:bCs/>
          <w:sz w:val="24"/>
          <w:szCs w:val="24"/>
          <w:lang w:val="bg-BG"/>
        </w:rPr>
        <w:t>Брой участници от страните-донори</w:t>
      </w:r>
      <w:r>
        <w:rPr>
          <w:rFonts w:ascii="Times New Roman" w:hAnsi="Times New Roman" w:cs="Times New Roman"/>
          <w:bCs/>
          <w:sz w:val="24"/>
          <w:szCs w:val="24"/>
          <w:lang w:val="bg-BG"/>
        </w:rPr>
        <w:t xml:space="preserve"> в обмена с българските партньори </w:t>
      </w:r>
      <w:r>
        <w:rPr>
          <w:rFonts w:ascii="Times New Roman" w:hAnsi="Times New Roman" w:cs="Times New Roman"/>
          <w:bCs/>
          <w:sz w:val="24"/>
          <w:szCs w:val="24"/>
        </w:rPr>
        <w:t>-</w:t>
      </w:r>
      <w:r>
        <w:rPr>
          <w:rFonts w:ascii="Times New Roman" w:hAnsi="Times New Roman" w:cs="Times New Roman"/>
          <w:bCs/>
          <w:sz w:val="24"/>
          <w:szCs w:val="24"/>
          <w:lang w:val="bg-BG"/>
        </w:rPr>
        <w:t xml:space="preserve"> </w:t>
      </w:r>
      <w:r>
        <w:rPr>
          <w:rFonts w:ascii="Times New Roman" w:hAnsi="Times New Roman" w:cs="Times New Roman"/>
          <w:bCs/>
          <w:sz w:val="24"/>
          <w:szCs w:val="24"/>
        </w:rPr>
        <w:t>5</w:t>
      </w:r>
    </w:p>
    <w:p w14:paraId="79AE1AA9" w14:textId="77777777" w:rsidR="00A635B5" w:rsidRPr="00ED4ACA"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ED4ACA">
        <w:rPr>
          <w:rFonts w:ascii="Times New Roman" w:hAnsi="Times New Roman" w:cs="Times New Roman"/>
          <w:bCs/>
          <w:sz w:val="24"/>
          <w:szCs w:val="24"/>
          <w:lang w:val="bg-BG"/>
        </w:rPr>
        <w:t xml:space="preserve">Подписано и изпълнено споразумение за партньорство, подписано между </w:t>
      </w:r>
      <w:r w:rsidRPr="00ED4ACA">
        <w:rPr>
          <w:rFonts w:ascii="Times New Roman" w:hAnsi="Times New Roman" w:cs="Times New Roman"/>
          <w:bCs/>
          <w:sz w:val="24"/>
          <w:szCs w:val="24"/>
          <w:lang w:val="bg-BG"/>
        </w:rPr>
        <w:lastRenderedPageBreak/>
        <w:t xml:space="preserve">изпълнителя на проекта и организации в държави-донори </w:t>
      </w:r>
      <w:r>
        <w:rPr>
          <w:rFonts w:ascii="Times New Roman" w:hAnsi="Times New Roman" w:cs="Times New Roman"/>
          <w:bCs/>
          <w:sz w:val="24"/>
          <w:szCs w:val="24"/>
          <w:lang w:val="bg-BG"/>
        </w:rPr>
        <w:t>- 1</w:t>
      </w:r>
    </w:p>
    <w:p w14:paraId="2741D077"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22E71D81"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2C428B">
        <w:rPr>
          <w:rFonts w:ascii="Times New Roman" w:hAnsi="Times New Roman" w:cs="Times New Roman"/>
          <w:b/>
          <w:bCs/>
          <w:sz w:val="24"/>
          <w:szCs w:val="24"/>
          <w:u w:val="single"/>
        </w:rPr>
        <w:t xml:space="preserve">8. </w:t>
      </w:r>
      <w:proofErr w:type="spellStart"/>
      <w:r w:rsidRPr="002C428B">
        <w:rPr>
          <w:rFonts w:ascii="Times New Roman" w:hAnsi="Times New Roman" w:cs="Times New Roman"/>
          <w:b/>
          <w:bCs/>
          <w:sz w:val="24"/>
          <w:szCs w:val="24"/>
          <w:u w:val="single"/>
        </w:rPr>
        <w:t>Общ</w:t>
      </w:r>
      <w:proofErr w:type="spellEnd"/>
      <w:r w:rsidRPr="002C428B">
        <w:rPr>
          <w:rFonts w:ascii="Times New Roman" w:hAnsi="Times New Roman" w:cs="Times New Roman"/>
          <w:b/>
          <w:bCs/>
          <w:sz w:val="24"/>
          <w:szCs w:val="24"/>
          <w:u w:val="single"/>
          <w:lang w:val="bg-BG"/>
        </w:rPr>
        <w:t>а стойност на проекта</w:t>
      </w:r>
      <w:r>
        <w:rPr>
          <w:rFonts w:ascii="Times New Roman" w:hAnsi="Times New Roman" w:cs="Times New Roman"/>
          <w:b/>
          <w:bCs/>
          <w:sz w:val="24"/>
          <w:szCs w:val="24"/>
          <w:lang w:val="bg-BG"/>
        </w:rPr>
        <w:t>:</w:t>
      </w:r>
    </w:p>
    <w:p w14:paraId="1763A127"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Pr>
          <w:rFonts w:ascii="Times New Roman" w:hAnsi="Times New Roman" w:cs="Times New Roman"/>
          <w:sz w:val="24"/>
          <w:szCs w:val="24"/>
          <w:lang w:val="bg-BG"/>
        </w:rPr>
        <w:t xml:space="preserve">Общата стойност на проекта </w:t>
      </w:r>
      <w:r>
        <w:rPr>
          <w:rFonts w:ascii="Times New Roman" w:hAnsi="Times New Roman" w:cs="Times New Roman"/>
          <w:sz w:val="24"/>
          <w:szCs w:val="24"/>
        </w:rPr>
        <w:t xml:space="preserve">- </w:t>
      </w:r>
      <w:r>
        <w:rPr>
          <w:rFonts w:ascii="Times New Roman" w:hAnsi="Times New Roman" w:cs="Times New Roman"/>
          <w:sz w:val="24"/>
          <w:szCs w:val="24"/>
          <w:lang w:val="bg-BG"/>
        </w:rPr>
        <w:t>3 333 333 евро</w:t>
      </w:r>
      <w:r>
        <w:rPr>
          <w:rFonts w:ascii="Times New Roman" w:hAnsi="Times New Roman" w:cs="Times New Roman"/>
          <w:sz w:val="24"/>
          <w:szCs w:val="24"/>
          <w:lang w:val="bg-BG"/>
        </w:rPr>
        <w:tab/>
        <w:t xml:space="preserve"> </w:t>
      </w:r>
    </w:p>
    <w:p w14:paraId="642A0CFD"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i/>
          <w:sz w:val="24"/>
          <w:szCs w:val="24"/>
          <w:lang w:val="bg-BG"/>
        </w:rPr>
      </w:pPr>
    </w:p>
    <w:p w14:paraId="3C412C1D" w14:textId="3ACA3C2F"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sz w:val="24"/>
          <w:szCs w:val="24"/>
        </w:rPr>
      </w:pPr>
      <w:r w:rsidRPr="002C428B">
        <w:rPr>
          <w:rFonts w:ascii="Times New Roman" w:hAnsi="Times New Roman" w:cs="Times New Roman"/>
          <w:b/>
          <w:bCs/>
          <w:sz w:val="24"/>
          <w:szCs w:val="24"/>
          <w:u w:val="single"/>
        </w:rPr>
        <w:t xml:space="preserve">9. </w:t>
      </w:r>
      <w:proofErr w:type="spellStart"/>
      <w:r w:rsidRPr="002C428B">
        <w:rPr>
          <w:rFonts w:ascii="Times New Roman" w:hAnsi="Times New Roman" w:cs="Times New Roman"/>
          <w:b/>
          <w:bCs/>
          <w:sz w:val="24"/>
          <w:szCs w:val="24"/>
          <w:u w:val="single"/>
        </w:rPr>
        <w:t>Минимален</w:t>
      </w:r>
      <w:proofErr w:type="spellEnd"/>
      <w:r w:rsidRPr="002C428B">
        <w:rPr>
          <w:rFonts w:ascii="Times New Roman" w:hAnsi="Times New Roman" w:cs="Times New Roman"/>
          <w:b/>
          <w:bCs/>
          <w:sz w:val="24"/>
          <w:szCs w:val="24"/>
          <w:u w:val="single"/>
        </w:rPr>
        <w:t xml:space="preserve"> и </w:t>
      </w:r>
      <w:proofErr w:type="spellStart"/>
      <w:r w:rsidRPr="002C428B">
        <w:rPr>
          <w:rFonts w:ascii="Times New Roman" w:hAnsi="Times New Roman" w:cs="Times New Roman"/>
          <w:b/>
          <w:bCs/>
          <w:sz w:val="24"/>
          <w:szCs w:val="24"/>
          <w:u w:val="single"/>
        </w:rPr>
        <w:t>максимален</w:t>
      </w:r>
      <w:proofErr w:type="spellEnd"/>
      <w:r w:rsidRPr="002C428B">
        <w:rPr>
          <w:rFonts w:ascii="Times New Roman" w:hAnsi="Times New Roman" w:cs="Times New Roman"/>
          <w:b/>
          <w:bCs/>
          <w:sz w:val="24"/>
          <w:szCs w:val="24"/>
          <w:u w:val="single"/>
        </w:rPr>
        <w:t xml:space="preserve"> </w:t>
      </w:r>
      <w:proofErr w:type="spellStart"/>
      <w:r w:rsidRPr="002C428B">
        <w:rPr>
          <w:rFonts w:ascii="Times New Roman" w:hAnsi="Times New Roman" w:cs="Times New Roman"/>
          <w:b/>
          <w:bCs/>
          <w:sz w:val="24"/>
          <w:szCs w:val="24"/>
          <w:u w:val="single"/>
        </w:rPr>
        <w:t>размер</w:t>
      </w:r>
      <w:proofErr w:type="spellEnd"/>
      <w:r w:rsidRPr="00ED4ACA">
        <w:rPr>
          <w:rFonts w:ascii="Times New Roman" w:hAnsi="Times New Roman" w:cs="Times New Roman"/>
          <w:b/>
          <w:bCs/>
          <w:sz w:val="24"/>
          <w:szCs w:val="24"/>
        </w:rPr>
        <w:t xml:space="preserve"> на </w:t>
      </w:r>
      <w:proofErr w:type="spellStart"/>
      <w:r w:rsidRPr="00ED4ACA">
        <w:rPr>
          <w:rFonts w:ascii="Times New Roman" w:hAnsi="Times New Roman" w:cs="Times New Roman"/>
          <w:b/>
          <w:bCs/>
          <w:sz w:val="24"/>
          <w:szCs w:val="24"/>
        </w:rPr>
        <w:t>безвъзмездната</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финансова</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помощ</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за</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проект</w:t>
      </w:r>
      <w:proofErr w:type="spellEnd"/>
      <w:r w:rsidR="00A847F4">
        <w:rPr>
          <w:rFonts w:ascii="Times New Roman" w:hAnsi="Times New Roman" w:cs="Times New Roman"/>
          <w:b/>
          <w:bCs/>
          <w:sz w:val="24"/>
          <w:szCs w:val="24"/>
          <w:lang w:val="bg-BG"/>
        </w:rPr>
        <w:t>а</w:t>
      </w:r>
      <w:r w:rsidRPr="00ED4ACA">
        <w:rPr>
          <w:rFonts w:ascii="Times New Roman" w:hAnsi="Times New Roman" w:cs="Times New Roman"/>
          <w:b/>
          <w:bCs/>
          <w:sz w:val="24"/>
          <w:szCs w:val="24"/>
        </w:rPr>
        <w:t>:</w:t>
      </w:r>
    </w:p>
    <w:p w14:paraId="2B462516" w14:textId="77777777" w:rsidR="00A635B5" w:rsidRPr="00181731"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Максималният размер на предоставената </w:t>
      </w:r>
      <w:proofErr w:type="spellStart"/>
      <w:r w:rsidRPr="009B26D0">
        <w:rPr>
          <w:rFonts w:ascii="Times New Roman" w:hAnsi="Times New Roman" w:cs="Times New Roman"/>
          <w:bCs/>
          <w:sz w:val="24"/>
          <w:szCs w:val="24"/>
        </w:rPr>
        <w:t>безвъзмездната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финансова</w:t>
      </w:r>
      <w:proofErr w:type="spellEnd"/>
      <w:r w:rsidRPr="009B26D0">
        <w:rPr>
          <w:rFonts w:ascii="Times New Roman" w:hAnsi="Times New Roman" w:cs="Times New Roman"/>
          <w:bCs/>
          <w:sz w:val="24"/>
          <w:szCs w:val="24"/>
        </w:rPr>
        <w:t xml:space="preserve"> </w:t>
      </w:r>
      <w:proofErr w:type="spellStart"/>
      <w:r w:rsidRPr="009B26D0">
        <w:rPr>
          <w:rFonts w:ascii="Times New Roman" w:hAnsi="Times New Roman" w:cs="Times New Roman"/>
          <w:bCs/>
          <w:sz w:val="24"/>
          <w:szCs w:val="24"/>
        </w:rPr>
        <w:t>помощ</w:t>
      </w:r>
      <w:proofErr w:type="spellEnd"/>
      <w:r w:rsidRPr="009B26D0">
        <w:rPr>
          <w:rFonts w:ascii="Times New Roman" w:hAnsi="Times New Roman" w:cs="Times New Roman"/>
          <w:bCs/>
          <w:sz w:val="24"/>
          <w:szCs w:val="24"/>
          <w:lang w:val="bg-BG"/>
        </w:rPr>
        <w:t xml:space="preserve"> </w:t>
      </w:r>
      <w:r>
        <w:rPr>
          <w:rFonts w:ascii="Times New Roman" w:hAnsi="Times New Roman" w:cs="Times New Roman"/>
          <w:b/>
          <w:bCs/>
          <w:sz w:val="24"/>
          <w:szCs w:val="24"/>
          <w:lang w:val="bg-BG"/>
        </w:rPr>
        <w:t xml:space="preserve">е 3 000 000 евро </w:t>
      </w:r>
      <w:r w:rsidRPr="009B26D0">
        <w:rPr>
          <w:rFonts w:ascii="Times New Roman" w:hAnsi="Times New Roman" w:cs="Times New Roman"/>
          <w:bCs/>
          <w:sz w:val="24"/>
          <w:szCs w:val="24"/>
          <w:lang w:val="bg-BG"/>
        </w:rPr>
        <w:t>(т.е. 90% от общата стойност на проекта)</w:t>
      </w:r>
      <w:r>
        <w:rPr>
          <w:rFonts w:ascii="Times New Roman" w:hAnsi="Times New Roman" w:cs="Times New Roman"/>
          <w:bCs/>
          <w:sz w:val="24"/>
          <w:szCs w:val="24"/>
          <w:lang w:val="bg-BG"/>
        </w:rPr>
        <w:t xml:space="preserve">. </w:t>
      </w:r>
    </w:p>
    <w:p w14:paraId="3D097A9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2FB08BCF"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rPr>
        <w:t xml:space="preserve">10. </w:t>
      </w:r>
      <w:proofErr w:type="spellStart"/>
      <w:r w:rsidRPr="002C428B">
        <w:rPr>
          <w:rFonts w:ascii="Times New Roman" w:hAnsi="Times New Roman" w:cs="Times New Roman"/>
          <w:b/>
          <w:bCs/>
          <w:sz w:val="24"/>
          <w:szCs w:val="24"/>
          <w:u w:val="single"/>
        </w:rPr>
        <w:t>Процент</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съфинансиране</w:t>
      </w:r>
      <w:proofErr w:type="spellEnd"/>
      <w:r w:rsidRPr="002C428B">
        <w:rPr>
          <w:rFonts w:ascii="Times New Roman" w:hAnsi="Times New Roman" w:cs="Times New Roman"/>
          <w:b/>
          <w:bCs/>
          <w:sz w:val="24"/>
          <w:szCs w:val="24"/>
          <w:u w:val="single"/>
        </w:rPr>
        <w:t>:</w:t>
      </w:r>
    </w:p>
    <w:p w14:paraId="22F04A56"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9B26D0">
        <w:rPr>
          <w:rFonts w:ascii="Times New Roman" w:hAnsi="Times New Roman" w:cs="Times New Roman"/>
          <w:sz w:val="24"/>
          <w:szCs w:val="24"/>
          <w:lang w:val="bg-BG"/>
        </w:rPr>
        <w:t xml:space="preserve">10% </w:t>
      </w:r>
      <w:r>
        <w:rPr>
          <w:rFonts w:ascii="Times New Roman" w:hAnsi="Times New Roman" w:cs="Times New Roman"/>
          <w:sz w:val="24"/>
          <w:szCs w:val="24"/>
          <w:lang w:val="bg-BG"/>
        </w:rPr>
        <w:t xml:space="preserve"> от общата стойност на проекта (т.е. 333 333 евро)</w:t>
      </w:r>
    </w:p>
    <w:p w14:paraId="77607950"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u w:val="single"/>
          <w:lang w:val="bg-BG"/>
        </w:rPr>
      </w:pPr>
    </w:p>
    <w:p w14:paraId="4B1AFB7B"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C428B">
        <w:rPr>
          <w:rFonts w:ascii="Times New Roman" w:hAnsi="Times New Roman" w:cs="Times New Roman"/>
          <w:b/>
          <w:bCs/>
          <w:sz w:val="24"/>
          <w:szCs w:val="24"/>
          <w:u w:val="single"/>
        </w:rPr>
        <w:t xml:space="preserve">11. </w:t>
      </w:r>
      <w:proofErr w:type="spellStart"/>
      <w:r w:rsidRPr="002C428B">
        <w:rPr>
          <w:rFonts w:ascii="Times New Roman" w:hAnsi="Times New Roman" w:cs="Times New Roman"/>
          <w:b/>
          <w:bCs/>
          <w:sz w:val="24"/>
          <w:szCs w:val="24"/>
          <w:u w:val="single"/>
        </w:rPr>
        <w:t>Допустими</w:t>
      </w:r>
      <w:proofErr w:type="spellEnd"/>
      <w:r w:rsidRPr="002C428B">
        <w:rPr>
          <w:rFonts w:ascii="Times New Roman" w:hAnsi="Times New Roman" w:cs="Times New Roman"/>
          <w:b/>
          <w:bCs/>
          <w:sz w:val="24"/>
          <w:szCs w:val="24"/>
          <w:u w:val="single"/>
        </w:rPr>
        <w:t xml:space="preserve"> </w:t>
      </w:r>
      <w:proofErr w:type="spellStart"/>
      <w:r w:rsidRPr="002C428B">
        <w:rPr>
          <w:rFonts w:ascii="Times New Roman" w:hAnsi="Times New Roman" w:cs="Times New Roman"/>
          <w:b/>
          <w:bCs/>
          <w:sz w:val="24"/>
          <w:szCs w:val="24"/>
          <w:u w:val="single"/>
        </w:rPr>
        <w:t>кандидати</w:t>
      </w:r>
      <w:proofErr w:type="spellEnd"/>
      <w:r w:rsidRPr="002C428B">
        <w:rPr>
          <w:rFonts w:ascii="Times New Roman" w:hAnsi="Times New Roman" w:cs="Times New Roman"/>
          <w:b/>
          <w:bCs/>
          <w:sz w:val="24"/>
          <w:szCs w:val="24"/>
          <w:u w:val="single"/>
          <w:lang w:val="bg-BG"/>
        </w:rPr>
        <w:t>/проектни изпълнители</w:t>
      </w:r>
      <w:r w:rsidRPr="002C428B">
        <w:rPr>
          <w:rFonts w:ascii="Times New Roman" w:hAnsi="Times New Roman" w:cs="Times New Roman"/>
          <w:b/>
          <w:bCs/>
          <w:sz w:val="24"/>
          <w:szCs w:val="24"/>
          <w:u w:val="single"/>
        </w:rPr>
        <w:t>:</w:t>
      </w:r>
    </w:p>
    <w:p w14:paraId="652E7C9E" w14:textId="0DF312C8"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Предефиниран в Програмното споразумение проектен изпълнител/бенефициент:  </w:t>
      </w:r>
      <w:r w:rsidRPr="009B26D0">
        <w:rPr>
          <w:rFonts w:ascii="Times New Roman" w:hAnsi="Times New Roman" w:cs="Times New Roman"/>
          <w:b/>
          <w:bCs/>
          <w:sz w:val="24"/>
          <w:szCs w:val="24"/>
          <w:lang w:val="bg-BG"/>
        </w:rPr>
        <w:t>Български Червен кръст</w:t>
      </w:r>
      <w:r>
        <w:rPr>
          <w:rFonts w:ascii="Times New Roman" w:hAnsi="Times New Roman" w:cs="Times New Roman"/>
          <w:b/>
          <w:bCs/>
          <w:sz w:val="24"/>
          <w:szCs w:val="24"/>
          <w:lang w:val="bg-BG"/>
        </w:rPr>
        <w:t>.</w:t>
      </w:r>
    </w:p>
    <w:p w14:paraId="436F988F"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 xml:space="preserve">Кандидатът </w:t>
      </w:r>
      <w:r>
        <w:rPr>
          <w:rFonts w:ascii="Times New Roman" w:hAnsi="Times New Roman" w:cs="Times New Roman"/>
          <w:bCs/>
          <w:sz w:val="24"/>
          <w:szCs w:val="24"/>
          <w:lang w:val="bg-BG"/>
        </w:rPr>
        <w:t>е пряко отговорен за изпълнението на проекта.</w:t>
      </w:r>
    </w:p>
    <w:p w14:paraId="2B3C73A7" w14:textId="6ACE48BA"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За целта кандидат</w:t>
      </w:r>
      <w:r w:rsidR="00B64E2D">
        <w:rPr>
          <w:rFonts w:ascii="Times New Roman" w:hAnsi="Times New Roman" w:cs="Times New Roman"/>
          <w:bCs/>
          <w:sz w:val="24"/>
          <w:szCs w:val="24"/>
          <w:lang w:val="bg-BG"/>
        </w:rPr>
        <w:t>ът</w:t>
      </w:r>
      <w:r>
        <w:rPr>
          <w:rFonts w:ascii="Times New Roman" w:hAnsi="Times New Roman" w:cs="Times New Roman"/>
          <w:bCs/>
          <w:sz w:val="24"/>
          <w:szCs w:val="24"/>
          <w:lang w:val="bg-BG"/>
        </w:rPr>
        <w:t xml:space="preserve"> следва да докаже:</w:t>
      </w:r>
    </w:p>
    <w:p w14:paraId="492D8F01" w14:textId="77777777" w:rsidR="00A635B5" w:rsidRPr="009D020D"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Административен капацитет:</w:t>
      </w:r>
      <w:r>
        <w:rPr>
          <w:rFonts w:ascii="Times New Roman" w:hAnsi="Times New Roman" w:cs="Times New Roman"/>
          <w:b/>
          <w:bCs/>
          <w:sz w:val="24"/>
          <w:szCs w:val="24"/>
          <w:lang w:val="bg-BG"/>
        </w:rPr>
        <w:t xml:space="preserve"> </w:t>
      </w:r>
    </w:p>
    <w:p w14:paraId="73D4022F"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 Ръководителят на екипа следва да има поне 3 години опит в управлението на проекти с подобен характер и бюджет, а членовете на екипа следва да са участвали в изпълнението на поне един проект, финансиран със средства от европейски и други международни източници.</w:t>
      </w:r>
    </w:p>
    <w:p w14:paraId="2764C9B3"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За доказването на административен капацитет, кандидатът следва да представи автобиографиите на членовете на екипа. </w:t>
      </w:r>
    </w:p>
    <w:p w14:paraId="609A9EFC"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lastRenderedPageBreak/>
        <w:t xml:space="preserve">Финансов </w:t>
      </w:r>
      <w:r>
        <w:rPr>
          <w:rFonts w:ascii="Times New Roman" w:hAnsi="Times New Roman" w:cs="Times New Roman"/>
          <w:b/>
          <w:bCs/>
          <w:sz w:val="24"/>
          <w:szCs w:val="24"/>
          <w:lang w:val="bg-BG"/>
        </w:rPr>
        <w:t>к</w:t>
      </w:r>
      <w:r w:rsidRPr="009B26D0">
        <w:rPr>
          <w:rFonts w:ascii="Times New Roman" w:hAnsi="Times New Roman" w:cs="Times New Roman"/>
          <w:b/>
          <w:bCs/>
          <w:sz w:val="24"/>
          <w:szCs w:val="24"/>
          <w:lang w:val="bg-BG"/>
        </w:rPr>
        <w:t>апацитет:</w:t>
      </w:r>
    </w:p>
    <w:p w14:paraId="26D203EA" w14:textId="4B57BD8C" w:rsidR="00A635B5"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Кандидатът</w:t>
      </w:r>
      <w:r w:rsidR="009F32F2">
        <w:rPr>
          <w:rFonts w:ascii="Times New Roman" w:hAnsi="Times New Roman" w:cs="Times New Roman"/>
          <w:bCs/>
          <w:sz w:val="24"/>
          <w:szCs w:val="24"/>
          <w:lang w:val="bg-BG"/>
        </w:rPr>
        <w:t xml:space="preserve"> трябва да бъде</w:t>
      </w:r>
      <w:r w:rsidRPr="009B26D0">
        <w:rPr>
          <w:rFonts w:ascii="Times New Roman" w:hAnsi="Times New Roman" w:cs="Times New Roman"/>
          <w:bCs/>
          <w:sz w:val="24"/>
          <w:szCs w:val="24"/>
          <w:lang w:val="bg-BG"/>
        </w:rPr>
        <w:t xml:space="preserve"> финансово стабилен и да </w:t>
      </w:r>
      <w:r w:rsidR="009F32F2">
        <w:rPr>
          <w:rFonts w:ascii="Times New Roman" w:hAnsi="Times New Roman" w:cs="Times New Roman"/>
          <w:bCs/>
          <w:sz w:val="24"/>
          <w:szCs w:val="24"/>
          <w:lang w:val="bg-BG"/>
        </w:rPr>
        <w:t xml:space="preserve">може да </w:t>
      </w:r>
      <w:r w:rsidRPr="009B26D0">
        <w:rPr>
          <w:rFonts w:ascii="Times New Roman" w:hAnsi="Times New Roman" w:cs="Times New Roman"/>
          <w:bCs/>
          <w:sz w:val="24"/>
          <w:szCs w:val="24"/>
          <w:lang w:val="bg-BG"/>
        </w:rPr>
        <w:t xml:space="preserve">осигури </w:t>
      </w:r>
      <w:r>
        <w:rPr>
          <w:rFonts w:ascii="Times New Roman" w:hAnsi="Times New Roman" w:cs="Times New Roman"/>
          <w:bCs/>
          <w:sz w:val="24"/>
          <w:szCs w:val="24"/>
          <w:lang w:val="bg-BG"/>
        </w:rPr>
        <w:t>съответното съфинансиране на проекта.</w:t>
      </w:r>
    </w:p>
    <w:p w14:paraId="61ECDDBB" w14:textId="7A0F426C" w:rsidR="00A635B5"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Pr>
          <w:rFonts w:ascii="Times New Roman" w:hAnsi="Times New Roman" w:cs="Times New Roman"/>
          <w:bCs/>
          <w:sz w:val="24"/>
          <w:szCs w:val="24"/>
          <w:lang w:val="bg-BG"/>
        </w:rPr>
        <w:t>За целта, кандидатът следва да представи Годишен финансов отчет за последната приключила финансова година</w:t>
      </w:r>
      <w:r w:rsidR="009F32F2">
        <w:rPr>
          <w:rFonts w:ascii="Times New Roman" w:hAnsi="Times New Roman" w:cs="Times New Roman"/>
          <w:bCs/>
          <w:sz w:val="24"/>
          <w:szCs w:val="24"/>
          <w:lang w:val="bg-BG"/>
        </w:rPr>
        <w:t xml:space="preserve"> и да посочи източниците на </w:t>
      </w:r>
      <w:r w:rsidR="002C428B">
        <w:rPr>
          <w:rFonts w:ascii="Times New Roman" w:hAnsi="Times New Roman" w:cs="Times New Roman"/>
          <w:bCs/>
          <w:sz w:val="24"/>
          <w:szCs w:val="24"/>
          <w:lang w:val="bg-BG"/>
        </w:rPr>
        <w:t>съ</w:t>
      </w:r>
      <w:r w:rsidR="009F32F2">
        <w:rPr>
          <w:rFonts w:ascii="Times New Roman" w:hAnsi="Times New Roman" w:cs="Times New Roman"/>
          <w:bCs/>
          <w:sz w:val="24"/>
          <w:szCs w:val="24"/>
          <w:lang w:val="bg-BG"/>
        </w:rPr>
        <w:t>финансиране на проекта.</w:t>
      </w:r>
      <w:r>
        <w:rPr>
          <w:rFonts w:ascii="Times New Roman" w:hAnsi="Times New Roman" w:cs="Times New Roman"/>
          <w:bCs/>
          <w:sz w:val="24"/>
          <w:szCs w:val="24"/>
          <w:lang w:val="bg-BG"/>
        </w:rPr>
        <w:t xml:space="preserve"> </w:t>
      </w:r>
    </w:p>
    <w:p w14:paraId="570331D6"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181731">
        <w:rPr>
          <w:rFonts w:ascii="Times New Roman" w:hAnsi="Times New Roman" w:cs="Times New Roman"/>
          <w:b/>
          <w:bCs/>
          <w:sz w:val="24"/>
          <w:szCs w:val="24"/>
          <w:lang w:val="bg-BG"/>
        </w:rPr>
        <w:t>Оперативен капацитет:</w:t>
      </w:r>
    </w:p>
    <w:p w14:paraId="309BD5F4" w14:textId="77777777" w:rsidR="00A635B5"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Ка</w:t>
      </w:r>
      <w:r>
        <w:rPr>
          <w:rFonts w:ascii="Times New Roman" w:hAnsi="Times New Roman" w:cs="Times New Roman"/>
          <w:bCs/>
          <w:sz w:val="24"/>
          <w:szCs w:val="24"/>
          <w:lang w:val="bg-BG"/>
        </w:rPr>
        <w:t>н</w:t>
      </w:r>
      <w:r w:rsidRPr="009B26D0">
        <w:rPr>
          <w:rFonts w:ascii="Times New Roman" w:hAnsi="Times New Roman" w:cs="Times New Roman"/>
          <w:bCs/>
          <w:sz w:val="24"/>
          <w:szCs w:val="24"/>
          <w:lang w:val="bg-BG"/>
        </w:rPr>
        <w:t xml:space="preserve">дидатът </w:t>
      </w:r>
      <w:r>
        <w:rPr>
          <w:rFonts w:ascii="Times New Roman" w:hAnsi="Times New Roman" w:cs="Times New Roman"/>
          <w:bCs/>
          <w:sz w:val="24"/>
          <w:szCs w:val="24"/>
          <w:lang w:val="bg-BG"/>
        </w:rPr>
        <w:t xml:space="preserve">трябва да </w:t>
      </w:r>
      <w:r w:rsidRPr="009B26D0">
        <w:rPr>
          <w:rFonts w:ascii="Times New Roman" w:hAnsi="Times New Roman" w:cs="Times New Roman"/>
          <w:bCs/>
          <w:sz w:val="24"/>
          <w:szCs w:val="24"/>
          <w:lang w:val="bg-BG"/>
        </w:rPr>
        <w:t xml:space="preserve">има успешно реализиран поне един проект със сходен характер и/или бюджет </w:t>
      </w:r>
      <w:r>
        <w:rPr>
          <w:rFonts w:ascii="Times New Roman" w:hAnsi="Times New Roman" w:cs="Times New Roman"/>
          <w:bCs/>
          <w:sz w:val="24"/>
          <w:szCs w:val="24"/>
          <w:lang w:val="bg-BG"/>
        </w:rPr>
        <w:t xml:space="preserve">през последните три години. </w:t>
      </w:r>
    </w:p>
    <w:p w14:paraId="656BCB1A" w14:textId="77777777" w:rsidR="00A635B5"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Pr>
          <w:rFonts w:ascii="Times New Roman" w:hAnsi="Times New Roman" w:cs="Times New Roman"/>
          <w:bCs/>
          <w:sz w:val="24"/>
          <w:szCs w:val="24"/>
          <w:lang w:val="bg-BG"/>
        </w:rPr>
        <w:t>Тази информация се посочва в описанието на кандидата във Формуляра за кандидатстване</w:t>
      </w:r>
      <w:r>
        <w:rPr>
          <w:rFonts w:ascii="Times New Roman" w:hAnsi="Times New Roman" w:cs="Times New Roman"/>
          <w:bCs/>
          <w:sz w:val="24"/>
          <w:szCs w:val="24"/>
        </w:rPr>
        <w:t xml:space="preserve">. </w:t>
      </w:r>
      <w:r w:rsidRPr="006E0196">
        <w:rPr>
          <w:rFonts w:ascii="Times New Roman" w:hAnsi="Times New Roman" w:cs="Times New Roman"/>
          <w:bCs/>
          <w:sz w:val="24"/>
          <w:szCs w:val="24"/>
          <w:lang w:val="bg-BG"/>
        </w:rPr>
        <w:t xml:space="preserve">За </w:t>
      </w:r>
      <w:r>
        <w:rPr>
          <w:rFonts w:ascii="Times New Roman" w:hAnsi="Times New Roman" w:cs="Times New Roman"/>
          <w:bCs/>
          <w:sz w:val="24"/>
          <w:szCs w:val="24"/>
          <w:lang w:val="bg-BG"/>
        </w:rPr>
        <w:t xml:space="preserve">доказването й </w:t>
      </w:r>
      <w:r w:rsidRPr="006E0196">
        <w:rPr>
          <w:rFonts w:ascii="Times New Roman" w:hAnsi="Times New Roman" w:cs="Times New Roman"/>
          <w:bCs/>
          <w:sz w:val="24"/>
          <w:szCs w:val="24"/>
          <w:lang w:val="bg-BG"/>
        </w:rPr>
        <w:t xml:space="preserve">се представят </w:t>
      </w:r>
      <w:r>
        <w:rPr>
          <w:rFonts w:ascii="Times New Roman" w:hAnsi="Times New Roman" w:cs="Times New Roman"/>
          <w:bCs/>
          <w:sz w:val="24"/>
          <w:szCs w:val="24"/>
          <w:lang w:val="bg-BG"/>
        </w:rPr>
        <w:t xml:space="preserve">копия от съответните </w:t>
      </w:r>
      <w:r w:rsidRPr="006E0196">
        <w:rPr>
          <w:rFonts w:ascii="Times New Roman" w:hAnsi="Times New Roman" w:cs="Times New Roman"/>
          <w:bCs/>
          <w:sz w:val="24"/>
          <w:szCs w:val="24"/>
          <w:lang w:val="bg-BG"/>
        </w:rPr>
        <w:t>сключени договори за изпълнението на сходни дейности през последните три години.</w:t>
      </w:r>
    </w:p>
    <w:p w14:paraId="735BA000" w14:textId="77777777" w:rsidR="00A635B5" w:rsidRPr="009B26D0" w:rsidRDefault="00A635B5" w:rsidP="00A635B5">
      <w:pPr>
        <w:widowControl w:val="0"/>
        <w:autoSpaceDE w:val="0"/>
        <w:autoSpaceDN w:val="0"/>
        <w:adjustRightInd w:val="0"/>
        <w:spacing w:before="120" w:after="120" w:line="360" w:lineRule="auto"/>
        <w:ind w:firstLine="360"/>
        <w:jc w:val="both"/>
        <w:rPr>
          <w:rFonts w:ascii="Times New Roman" w:hAnsi="Times New Roman" w:cs="Times New Roman"/>
          <w:bCs/>
          <w:sz w:val="24"/>
          <w:szCs w:val="24"/>
          <w:lang w:val="bg-BG"/>
        </w:rPr>
      </w:pPr>
      <w:r>
        <w:rPr>
          <w:rFonts w:ascii="Times New Roman" w:hAnsi="Times New Roman" w:cs="Times New Roman"/>
          <w:bCs/>
          <w:sz w:val="24"/>
          <w:szCs w:val="24"/>
          <w:lang w:val="bg-BG"/>
        </w:rPr>
        <w:tab/>
      </w:r>
      <w:r>
        <w:rPr>
          <w:rFonts w:ascii="Times New Roman" w:hAnsi="Times New Roman" w:cs="Times New Roman"/>
          <w:bCs/>
          <w:sz w:val="24"/>
          <w:szCs w:val="24"/>
        </w:rPr>
        <w:t xml:space="preserve"> </w:t>
      </w:r>
    </w:p>
    <w:p w14:paraId="1D160DFF" w14:textId="77777777" w:rsidR="00A635B5" w:rsidRPr="00295F3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295F35">
        <w:rPr>
          <w:rFonts w:ascii="Times New Roman" w:hAnsi="Times New Roman" w:cs="Times New Roman"/>
          <w:b/>
          <w:bCs/>
          <w:sz w:val="24"/>
          <w:szCs w:val="24"/>
          <w:u w:val="single"/>
        </w:rPr>
        <w:t xml:space="preserve">12. </w:t>
      </w:r>
      <w:proofErr w:type="spellStart"/>
      <w:r w:rsidRPr="00295F35">
        <w:rPr>
          <w:rFonts w:ascii="Times New Roman" w:hAnsi="Times New Roman" w:cs="Times New Roman"/>
          <w:b/>
          <w:bCs/>
          <w:sz w:val="24"/>
          <w:szCs w:val="24"/>
          <w:u w:val="single"/>
        </w:rPr>
        <w:t>Допустими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партньори</w:t>
      </w:r>
      <w:proofErr w:type="spellEnd"/>
      <w:r w:rsidRPr="00295F35">
        <w:rPr>
          <w:rFonts w:ascii="Times New Roman" w:hAnsi="Times New Roman" w:cs="Times New Roman"/>
          <w:b/>
          <w:bCs/>
          <w:sz w:val="24"/>
          <w:szCs w:val="24"/>
          <w:u w:val="single"/>
          <w:lang w:val="bg-BG"/>
        </w:rPr>
        <w:t>:</w:t>
      </w:r>
    </w:p>
    <w:p w14:paraId="7223BBFC" w14:textId="77777777" w:rsidR="00A635B5" w:rsidRPr="00B93485"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lang w:val="bg-BG"/>
        </w:rPr>
        <w:t>12.1</w:t>
      </w:r>
      <w:r w:rsidRPr="00A67FB8">
        <w:rPr>
          <w:rFonts w:ascii="Times New Roman" w:hAnsi="Times New Roman" w:cs="Times New Roman"/>
          <w:b/>
          <w:bCs/>
          <w:sz w:val="24"/>
          <w:szCs w:val="24"/>
          <w:lang w:val="bg-BG"/>
        </w:rPr>
        <w:t xml:space="preserve">. </w:t>
      </w:r>
      <w:r w:rsidRPr="00AA5E79">
        <w:rPr>
          <w:rFonts w:ascii="Times New Roman" w:hAnsi="Times New Roman" w:cs="Times New Roman"/>
          <w:bCs/>
          <w:sz w:val="24"/>
          <w:szCs w:val="24"/>
          <w:lang w:val="bg-BG"/>
        </w:rPr>
        <w:t>О</w:t>
      </w:r>
      <w:r w:rsidRPr="00881DA6">
        <w:rPr>
          <w:rFonts w:ascii="Times New Roman" w:hAnsi="Times New Roman" w:cs="Times New Roman"/>
          <w:bCs/>
          <w:sz w:val="24"/>
          <w:szCs w:val="24"/>
          <w:lang w:val="bg-BG"/>
        </w:rPr>
        <w:t xml:space="preserve">т </w:t>
      </w:r>
      <w:r w:rsidRPr="00A67FB8">
        <w:rPr>
          <w:rFonts w:ascii="Times New Roman" w:hAnsi="Times New Roman" w:cs="Times New Roman"/>
          <w:bCs/>
          <w:sz w:val="24"/>
          <w:szCs w:val="24"/>
          <w:lang w:val="bg-BG"/>
        </w:rPr>
        <w:t xml:space="preserve"> българска страна: Министерство на здравеопазването и Министерство на труда и социалната политика</w:t>
      </w:r>
      <w:r>
        <w:rPr>
          <w:rFonts w:ascii="Times New Roman" w:hAnsi="Times New Roman" w:cs="Times New Roman"/>
          <w:bCs/>
          <w:sz w:val="24"/>
          <w:szCs w:val="24"/>
          <w:lang w:val="bg-BG"/>
        </w:rPr>
        <w:t>;</w:t>
      </w:r>
      <w:r w:rsidRPr="00B93485">
        <w:rPr>
          <w:rFonts w:ascii="Times New Roman" w:hAnsi="Times New Roman" w:cs="Times New Roman"/>
          <w:bCs/>
          <w:sz w:val="24"/>
          <w:szCs w:val="24"/>
          <w:lang w:val="bg-BG"/>
        </w:rPr>
        <w:t xml:space="preserve"> </w:t>
      </w:r>
    </w:p>
    <w:p w14:paraId="5FEFB64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AA5E79">
        <w:rPr>
          <w:rFonts w:ascii="Times New Roman" w:hAnsi="Times New Roman" w:cs="Times New Roman"/>
          <w:b/>
          <w:sz w:val="24"/>
          <w:szCs w:val="24"/>
          <w:lang w:val="bg-BG"/>
        </w:rPr>
        <w:t>12.2</w:t>
      </w:r>
      <w:r w:rsidRPr="009B26D0">
        <w:rPr>
          <w:rFonts w:ascii="Times New Roman" w:hAnsi="Times New Roman" w:cs="Times New Roman"/>
          <w:sz w:val="24"/>
          <w:szCs w:val="24"/>
          <w:lang w:val="bg-BG"/>
        </w:rPr>
        <w:t>. О</w:t>
      </w:r>
      <w:r w:rsidRPr="00A67FB8">
        <w:rPr>
          <w:rFonts w:ascii="Times New Roman" w:hAnsi="Times New Roman" w:cs="Times New Roman"/>
          <w:sz w:val="24"/>
          <w:szCs w:val="24"/>
          <w:lang w:val="bg-BG"/>
        </w:rPr>
        <w:t xml:space="preserve">т страните-донори: </w:t>
      </w:r>
      <w:r w:rsidRPr="009B26D0">
        <w:rPr>
          <w:rFonts w:ascii="Times New Roman" w:hAnsi="Times New Roman" w:cs="Times New Roman"/>
          <w:sz w:val="24"/>
          <w:szCs w:val="24"/>
          <w:lang w:val="bg-BG"/>
        </w:rPr>
        <w:t xml:space="preserve"> </w:t>
      </w:r>
      <w:proofErr w:type="spellStart"/>
      <w:r w:rsidRPr="00A67FB8">
        <w:rPr>
          <w:rFonts w:ascii="Times New Roman" w:hAnsi="Times New Roman" w:cs="Times New Roman"/>
          <w:sz w:val="24"/>
          <w:szCs w:val="24"/>
        </w:rPr>
        <w:t>Норвежката</w:t>
      </w:r>
      <w:proofErr w:type="spellEnd"/>
      <w:r w:rsidRPr="00A67FB8">
        <w:rPr>
          <w:rFonts w:ascii="Times New Roman" w:hAnsi="Times New Roman" w:cs="Times New Roman"/>
          <w:sz w:val="24"/>
          <w:szCs w:val="24"/>
        </w:rPr>
        <w:t xml:space="preserve"> </w:t>
      </w:r>
      <w:proofErr w:type="spellStart"/>
      <w:r w:rsidRPr="00A67FB8">
        <w:rPr>
          <w:rFonts w:ascii="Times New Roman" w:hAnsi="Times New Roman" w:cs="Times New Roman"/>
          <w:sz w:val="24"/>
          <w:szCs w:val="24"/>
        </w:rPr>
        <w:t>асоциация</w:t>
      </w:r>
      <w:proofErr w:type="spellEnd"/>
      <w:r w:rsidRPr="00A67FB8">
        <w:rPr>
          <w:rFonts w:ascii="Times New Roman" w:hAnsi="Times New Roman" w:cs="Times New Roman"/>
          <w:sz w:val="24"/>
          <w:szCs w:val="24"/>
        </w:rPr>
        <w:t xml:space="preserve"> на </w:t>
      </w:r>
      <w:proofErr w:type="spellStart"/>
      <w:r w:rsidRPr="00A67FB8">
        <w:rPr>
          <w:rFonts w:ascii="Times New Roman" w:hAnsi="Times New Roman" w:cs="Times New Roman"/>
          <w:sz w:val="24"/>
          <w:szCs w:val="24"/>
        </w:rPr>
        <w:t>местните</w:t>
      </w:r>
      <w:proofErr w:type="spellEnd"/>
      <w:r w:rsidRPr="00A67FB8">
        <w:rPr>
          <w:rFonts w:ascii="Times New Roman" w:hAnsi="Times New Roman" w:cs="Times New Roman"/>
          <w:sz w:val="24"/>
          <w:szCs w:val="24"/>
        </w:rPr>
        <w:t xml:space="preserve"> и </w:t>
      </w:r>
      <w:proofErr w:type="spellStart"/>
      <w:r w:rsidRPr="00A67FB8">
        <w:rPr>
          <w:rFonts w:ascii="Times New Roman" w:hAnsi="Times New Roman" w:cs="Times New Roman"/>
          <w:sz w:val="24"/>
          <w:szCs w:val="24"/>
        </w:rPr>
        <w:t>регионални</w:t>
      </w:r>
      <w:proofErr w:type="spellEnd"/>
      <w:r w:rsidRPr="00A67FB8">
        <w:rPr>
          <w:rFonts w:ascii="Times New Roman" w:hAnsi="Times New Roman" w:cs="Times New Roman"/>
          <w:sz w:val="24"/>
          <w:szCs w:val="24"/>
          <w:lang w:val="bg-BG"/>
        </w:rPr>
        <w:t>те</w:t>
      </w:r>
      <w:r w:rsidRPr="00A67FB8">
        <w:rPr>
          <w:rFonts w:ascii="Times New Roman" w:hAnsi="Times New Roman" w:cs="Times New Roman"/>
          <w:sz w:val="24"/>
          <w:szCs w:val="24"/>
        </w:rPr>
        <w:t xml:space="preserve"> </w:t>
      </w:r>
      <w:proofErr w:type="spellStart"/>
      <w:r w:rsidRPr="00A67FB8">
        <w:rPr>
          <w:rFonts w:ascii="Times New Roman" w:hAnsi="Times New Roman" w:cs="Times New Roman"/>
          <w:sz w:val="24"/>
          <w:szCs w:val="24"/>
        </w:rPr>
        <w:t>власти</w:t>
      </w:r>
      <w:proofErr w:type="spellEnd"/>
      <w:r w:rsidRPr="00A67FB8">
        <w:rPr>
          <w:rFonts w:ascii="Times New Roman" w:hAnsi="Times New Roman" w:cs="Times New Roman"/>
          <w:sz w:val="24"/>
          <w:szCs w:val="24"/>
          <w:lang w:val="bg-BG"/>
        </w:rPr>
        <w:t xml:space="preserve"> (</w:t>
      </w:r>
      <w:r w:rsidRPr="00A67FB8">
        <w:rPr>
          <w:rFonts w:ascii="Times New Roman" w:hAnsi="Times New Roman" w:cs="Times New Roman"/>
          <w:sz w:val="24"/>
          <w:szCs w:val="24"/>
        </w:rPr>
        <w:t>KS</w:t>
      </w:r>
      <w:r w:rsidRPr="00B93485">
        <w:rPr>
          <w:rFonts w:ascii="Times New Roman" w:hAnsi="Times New Roman" w:cs="Times New Roman"/>
          <w:sz w:val="24"/>
          <w:szCs w:val="24"/>
        </w:rPr>
        <w:t>)</w:t>
      </w:r>
    </w:p>
    <w:p w14:paraId="0A305B7F" w14:textId="77777777" w:rsidR="00A635B5" w:rsidRPr="00BE414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lang w:val="bg-BG"/>
        </w:rPr>
        <w:t xml:space="preserve">При подаване на проектното предложение кандидатът трябва да представи </w:t>
      </w:r>
      <w:r w:rsidRPr="00542154">
        <w:rPr>
          <w:rFonts w:ascii="Times New Roman" w:hAnsi="Times New Roman" w:cs="Times New Roman"/>
          <w:sz w:val="24"/>
          <w:szCs w:val="24"/>
          <w:lang w:val="bg-BG"/>
        </w:rPr>
        <w:t>Споразумение за партньорство</w:t>
      </w:r>
      <w:r>
        <w:rPr>
          <w:rFonts w:ascii="Times New Roman" w:hAnsi="Times New Roman" w:cs="Times New Roman"/>
          <w:sz w:val="24"/>
          <w:szCs w:val="24"/>
          <w:lang w:val="bg-BG"/>
        </w:rPr>
        <w:t>, подписано от оторизираните представители на съответните организации,</w:t>
      </w:r>
      <w:r w:rsidRPr="00ED4ACA">
        <w:rPr>
          <w:rFonts w:ascii="Times New Roman" w:hAnsi="Times New Roman" w:cs="Times New Roman"/>
          <w:sz w:val="24"/>
          <w:szCs w:val="24"/>
          <w:lang w:val="bg-BG"/>
        </w:rPr>
        <w:t xml:space="preserve"> </w:t>
      </w:r>
      <w:r w:rsidRPr="009B26D0">
        <w:rPr>
          <w:rFonts w:ascii="Times New Roman" w:hAnsi="Times New Roman" w:cs="Times New Roman"/>
          <w:b/>
          <w:sz w:val="24"/>
          <w:szCs w:val="24"/>
          <w:lang w:val="bg-BG"/>
        </w:rPr>
        <w:t xml:space="preserve">или </w:t>
      </w:r>
      <w:r w:rsidRPr="00E95B4C">
        <w:rPr>
          <w:rFonts w:ascii="Times New Roman" w:hAnsi="Times New Roman" w:cs="Times New Roman"/>
          <w:sz w:val="24"/>
          <w:szCs w:val="24"/>
          <w:lang w:val="bg-BG"/>
        </w:rPr>
        <w:t>писмо за намерение</w:t>
      </w:r>
      <w:r w:rsidRPr="00ED4ACA">
        <w:rPr>
          <w:rFonts w:ascii="Times New Roman" w:hAnsi="Times New Roman" w:cs="Times New Roman"/>
          <w:sz w:val="24"/>
          <w:szCs w:val="24"/>
          <w:lang w:val="bg-BG"/>
        </w:rPr>
        <w:t xml:space="preserve"> </w:t>
      </w:r>
      <w:r>
        <w:rPr>
          <w:rFonts w:ascii="Times New Roman" w:hAnsi="Times New Roman" w:cs="Times New Roman"/>
          <w:sz w:val="24"/>
          <w:szCs w:val="24"/>
          <w:lang w:val="bg-BG"/>
        </w:rPr>
        <w:t>(за чуждестранните партньори), а преди</w:t>
      </w:r>
      <w:r w:rsidRPr="00BE414B">
        <w:rPr>
          <w:rFonts w:ascii="Times New Roman" w:hAnsi="Times New Roman" w:cs="Times New Roman"/>
          <w:sz w:val="24"/>
          <w:szCs w:val="24"/>
          <w:lang w:val="bg-BG"/>
        </w:rPr>
        <w:t xml:space="preserve"> сключването на </w:t>
      </w:r>
      <w:r>
        <w:rPr>
          <w:rFonts w:ascii="Times New Roman" w:hAnsi="Times New Roman" w:cs="Times New Roman"/>
          <w:sz w:val="24"/>
          <w:szCs w:val="24"/>
          <w:lang w:val="bg-BG"/>
        </w:rPr>
        <w:t xml:space="preserve">самия </w:t>
      </w:r>
      <w:r w:rsidRPr="00BE414B">
        <w:rPr>
          <w:rFonts w:ascii="Times New Roman" w:hAnsi="Times New Roman" w:cs="Times New Roman"/>
          <w:sz w:val="24"/>
          <w:szCs w:val="24"/>
          <w:lang w:val="bg-BG"/>
        </w:rPr>
        <w:t xml:space="preserve">договор за изпълнение на проекта, </w:t>
      </w:r>
      <w:r>
        <w:rPr>
          <w:rFonts w:ascii="Times New Roman" w:hAnsi="Times New Roman" w:cs="Times New Roman"/>
          <w:sz w:val="24"/>
          <w:szCs w:val="24"/>
          <w:lang w:val="bg-BG"/>
        </w:rPr>
        <w:t xml:space="preserve">кандидатът трябва да представи </w:t>
      </w:r>
      <w:r w:rsidRPr="009B26D0">
        <w:rPr>
          <w:rFonts w:ascii="Times New Roman" w:hAnsi="Times New Roman" w:cs="Times New Roman"/>
          <w:b/>
          <w:sz w:val="24"/>
          <w:szCs w:val="24"/>
          <w:lang w:val="bg-BG"/>
        </w:rPr>
        <w:t xml:space="preserve">подписаното от всички партньори </w:t>
      </w:r>
      <w:r>
        <w:rPr>
          <w:rFonts w:ascii="Times New Roman" w:hAnsi="Times New Roman" w:cs="Times New Roman"/>
          <w:sz w:val="24"/>
          <w:szCs w:val="24"/>
          <w:lang w:val="bg-BG"/>
        </w:rPr>
        <w:t>Споразумение за партньорство (Приложение №1 към настоящите Насоки).</w:t>
      </w:r>
    </w:p>
    <w:p w14:paraId="7C32D63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455146A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 </w:t>
      </w:r>
      <w:r w:rsidRPr="009B26D0">
        <w:rPr>
          <w:rFonts w:ascii="Times New Roman" w:hAnsi="Times New Roman" w:cs="Times New Roman"/>
          <w:b/>
          <w:sz w:val="24"/>
          <w:szCs w:val="24"/>
          <w:lang w:val="bg-BG"/>
        </w:rPr>
        <w:t>Споразумението за партньорство</w:t>
      </w:r>
      <w:r w:rsidRPr="00ED4ACA">
        <w:rPr>
          <w:rFonts w:ascii="Times New Roman" w:hAnsi="Times New Roman" w:cs="Times New Roman"/>
          <w:sz w:val="24"/>
          <w:szCs w:val="24"/>
          <w:lang w:val="bg-BG"/>
        </w:rPr>
        <w:t xml:space="preserve"> съдържа следното:</w:t>
      </w:r>
    </w:p>
    <w:p w14:paraId="5A10A84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а) разпоредби относно ролите и отговорностите на страните;</w:t>
      </w:r>
    </w:p>
    <w:p w14:paraId="4C1447F7"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б) разпоредби относно финансовите договорености между страните, включително, но не само, кои разходи </w:t>
      </w:r>
      <w:r>
        <w:rPr>
          <w:rFonts w:ascii="Times New Roman" w:hAnsi="Times New Roman" w:cs="Times New Roman"/>
          <w:sz w:val="24"/>
          <w:szCs w:val="24"/>
          <w:lang w:val="bg-BG"/>
        </w:rPr>
        <w:t xml:space="preserve">на </w:t>
      </w:r>
      <w:r w:rsidRPr="00ED4ACA">
        <w:rPr>
          <w:rFonts w:ascii="Times New Roman" w:hAnsi="Times New Roman" w:cs="Times New Roman"/>
          <w:sz w:val="24"/>
          <w:szCs w:val="24"/>
          <w:lang w:val="bg-BG"/>
        </w:rPr>
        <w:t xml:space="preserve">партньорите по проекта могат да бъдат възстановени от бюджета на </w:t>
      </w:r>
      <w:r w:rsidRPr="00ED4ACA">
        <w:rPr>
          <w:rFonts w:ascii="Times New Roman" w:hAnsi="Times New Roman" w:cs="Times New Roman"/>
          <w:sz w:val="24"/>
          <w:szCs w:val="24"/>
          <w:lang w:val="bg-BG"/>
        </w:rPr>
        <w:lastRenderedPageBreak/>
        <w:t>проекта;</w:t>
      </w:r>
    </w:p>
    <w:p w14:paraId="4119B3F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в) разпоредби относно метода за изчисляване на непреките разходи и техния максимален размер;</w:t>
      </w:r>
    </w:p>
    <w:p w14:paraId="1219A70E"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г) правилата за обмен на валута за тези разходи и тяхното възстановяване;</w:t>
      </w:r>
    </w:p>
    <w:p w14:paraId="7D2A90E2"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д) разпоредби относно одитите на партньорите по проекта;</w:t>
      </w:r>
    </w:p>
    <w:p w14:paraId="6505354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е) подробен бюджет; </w:t>
      </w:r>
    </w:p>
    <w:p w14:paraId="13D98BFC"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ж) разпоредби относно разрешаването на спорове.</w:t>
      </w:r>
    </w:p>
    <w:p w14:paraId="1BDBF5F3"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Споразумението за партньорство е на </w:t>
      </w:r>
      <w:r w:rsidRPr="009B26D0">
        <w:rPr>
          <w:rFonts w:ascii="Times New Roman" w:hAnsi="Times New Roman" w:cs="Times New Roman"/>
          <w:b/>
          <w:sz w:val="24"/>
          <w:szCs w:val="24"/>
          <w:lang w:val="bg-BG"/>
        </w:rPr>
        <w:t>английски език</w:t>
      </w:r>
      <w:r>
        <w:rPr>
          <w:rFonts w:ascii="Times New Roman" w:hAnsi="Times New Roman" w:cs="Times New Roman"/>
          <w:b/>
          <w:sz w:val="24"/>
          <w:szCs w:val="24"/>
          <w:lang w:val="bg-BG"/>
        </w:rPr>
        <w:t xml:space="preserve"> – съгласно приложения в настоящите Насоки образец.</w:t>
      </w:r>
    </w:p>
    <w:p w14:paraId="607735FB"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Допустимостта на разходите, направени от партньор</w:t>
      </w:r>
      <w:r>
        <w:rPr>
          <w:rFonts w:ascii="Times New Roman" w:hAnsi="Times New Roman" w:cs="Times New Roman"/>
          <w:sz w:val="24"/>
          <w:szCs w:val="24"/>
          <w:lang w:val="bg-BG"/>
        </w:rPr>
        <w:t>ите</w:t>
      </w:r>
      <w:r w:rsidRPr="00ED4ACA">
        <w:rPr>
          <w:rFonts w:ascii="Times New Roman" w:hAnsi="Times New Roman" w:cs="Times New Roman"/>
          <w:sz w:val="24"/>
          <w:szCs w:val="24"/>
          <w:lang w:val="bg-BG"/>
        </w:rPr>
        <w:t xml:space="preserve"> по проекта, е предмет на същите ограничения, каквито биха се прилагали, ако разходите са направени от </w:t>
      </w:r>
      <w:r>
        <w:rPr>
          <w:rFonts w:ascii="Times New Roman" w:hAnsi="Times New Roman" w:cs="Times New Roman"/>
          <w:sz w:val="24"/>
          <w:szCs w:val="24"/>
          <w:lang w:val="bg-BG"/>
        </w:rPr>
        <w:t>изпълнителя</w:t>
      </w:r>
      <w:r w:rsidRPr="00ED4ACA">
        <w:rPr>
          <w:rFonts w:ascii="Times New Roman" w:hAnsi="Times New Roman" w:cs="Times New Roman"/>
          <w:sz w:val="24"/>
          <w:szCs w:val="24"/>
          <w:lang w:val="bg-BG"/>
        </w:rPr>
        <w:t xml:space="preserve"> на проекта.</w:t>
      </w:r>
    </w:p>
    <w:p w14:paraId="585EBBB1"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D4ACA">
        <w:rPr>
          <w:rFonts w:ascii="Times New Roman" w:hAnsi="Times New Roman" w:cs="Times New Roman"/>
          <w:sz w:val="24"/>
          <w:szCs w:val="24"/>
          <w:lang w:val="bg-BG"/>
        </w:rPr>
        <w:t xml:space="preserve">Създаването и осъществяването на взаимоотношения между </w:t>
      </w:r>
      <w:r>
        <w:rPr>
          <w:rFonts w:ascii="Times New Roman" w:hAnsi="Times New Roman" w:cs="Times New Roman"/>
          <w:sz w:val="24"/>
          <w:szCs w:val="24"/>
          <w:lang w:val="bg-BG"/>
        </w:rPr>
        <w:t>бенефициента</w:t>
      </w:r>
      <w:r w:rsidRPr="00ED4ACA">
        <w:rPr>
          <w:rFonts w:ascii="Times New Roman" w:hAnsi="Times New Roman" w:cs="Times New Roman"/>
          <w:sz w:val="24"/>
          <w:szCs w:val="24"/>
          <w:lang w:val="bg-BG"/>
        </w:rPr>
        <w:t xml:space="preserve"> и партньор</w:t>
      </w:r>
      <w:r>
        <w:rPr>
          <w:rFonts w:ascii="Times New Roman" w:hAnsi="Times New Roman" w:cs="Times New Roman"/>
          <w:sz w:val="24"/>
          <w:szCs w:val="24"/>
          <w:lang w:val="bg-BG"/>
        </w:rPr>
        <w:t>ите</w:t>
      </w:r>
      <w:r w:rsidRPr="00ED4ACA">
        <w:rPr>
          <w:rFonts w:ascii="Times New Roman" w:hAnsi="Times New Roman" w:cs="Times New Roman"/>
          <w:sz w:val="24"/>
          <w:szCs w:val="24"/>
          <w:lang w:val="bg-BG"/>
        </w:rPr>
        <w:t xml:space="preserve"> по проекта се съобразява с приложимото национално и европейско законодателство в областта на обществените поръчки, както и с член 8.15 от </w:t>
      </w:r>
      <w:r>
        <w:rPr>
          <w:rFonts w:ascii="Times New Roman" w:hAnsi="Times New Roman" w:cs="Times New Roman"/>
          <w:sz w:val="24"/>
          <w:szCs w:val="24"/>
          <w:lang w:val="bg-BG"/>
        </w:rPr>
        <w:t>Р</w:t>
      </w:r>
      <w:r w:rsidRPr="00ED4ACA">
        <w:rPr>
          <w:rFonts w:ascii="Times New Roman" w:hAnsi="Times New Roman" w:cs="Times New Roman"/>
          <w:sz w:val="24"/>
          <w:szCs w:val="24"/>
          <w:lang w:val="bg-BG"/>
        </w:rPr>
        <w:t>егламента.</w:t>
      </w:r>
    </w:p>
    <w:p w14:paraId="45536984"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542154">
        <w:rPr>
          <w:rFonts w:ascii="Times New Roman" w:hAnsi="Times New Roman" w:cs="Times New Roman"/>
          <w:sz w:val="24"/>
          <w:szCs w:val="24"/>
          <w:lang w:val="bg-BG"/>
        </w:rPr>
        <w:t>Споразумението за партньорство</w:t>
      </w:r>
      <w:r>
        <w:rPr>
          <w:rFonts w:ascii="Times New Roman" w:hAnsi="Times New Roman" w:cs="Times New Roman"/>
          <w:sz w:val="24"/>
          <w:szCs w:val="24"/>
          <w:lang w:val="bg-BG"/>
        </w:rPr>
        <w:t>, подписано от оторизираните представители на съответните организации,</w:t>
      </w:r>
      <w:r w:rsidRPr="00ED4ACA">
        <w:rPr>
          <w:rFonts w:ascii="Times New Roman" w:hAnsi="Times New Roman" w:cs="Times New Roman"/>
          <w:sz w:val="24"/>
          <w:szCs w:val="24"/>
          <w:lang w:val="bg-BG"/>
        </w:rPr>
        <w:t xml:space="preserve"> </w:t>
      </w:r>
      <w:r w:rsidRPr="00E95B4C">
        <w:rPr>
          <w:rFonts w:ascii="Times New Roman" w:hAnsi="Times New Roman" w:cs="Times New Roman"/>
          <w:sz w:val="24"/>
          <w:szCs w:val="24"/>
          <w:lang w:val="bg-BG"/>
        </w:rPr>
        <w:t>или писмо за намерение</w:t>
      </w:r>
      <w:r w:rsidRPr="00ED4AC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(за чуждестранните партньори) </w:t>
      </w:r>
      <w:r w:rsidRPr="00ED4ACA">
        <w:rPr>
          <w:rFonts w:ascii="Times New Roman" w:hAnsi="Times New Roman" w:cs="Times New Roman"/>
          <w:sz w:val="24"/>
          <w:szCs w:val="24"/>
          <w:lang w:val="bg-BG"/>
        </w:rPr>
        <w:t xml:space="preserve">се представя на Програмния оператор </w:t>
      </w:r>
      <w:r>
        <w:rPr>
          <w:rFonts w:ascii="Times New Roman" w:hAnsi="Times New Roman" w:cs="Times New Roman"/>
          <w:sz w:val="24"/>
          <w:szCs w:val="24"/>
          <w:lang w:val="bg-BG"/>
        </w:rPr>
        <w:t xml:space="preserve">с документите за кандидатстване. </w:t>
      </w:r>
      <w:r w:rsidRPr="009B26D0">
        <w:rPr>
          <w:rFonts w:ascii="Times New Roman" w:hAnsi="Times New Roman" w:cs="Times New Roman"/>
          <w:sz w:val="24"/>
          <w:szCs w:val="24"/>
          <w:lang w:val="bg-BG"/>
        </w:rPr>
        <w:t xml:space="preserve">Преди сключването на договора за изпълнение на проекта, </w:t>
      </w:r>
      <w:r>
        <w:rPr>
          <w:rFonts w:ascii="Times New Roman" w:hAnsi="Times New Roman" w:cs="Times New Roman"/>
          <w:sz w:val="24"/>
          <w:szCs w:val="24"/>
          <w:lang w:val="bg-BG"/>
        </w:rPr>
        <w:t>кандидатът трябва да представи подписаното от всички партньори Споразумение за партньорство.</w:t>
      </w:r>
    </w:p>
    <w:p w14:paraId="2C03BC3B"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2658DDA8" w14:textId="77777777" w:rsidR="00A635B5" w:rsidRPr="00295F3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95F35">
        <w:rPr>
          <w:rFonts w:ascii="Times New Roman" w:hAnsi="Times New Roman" w:cs="Times New Roman"/>
          <w:b/>
          <w:bCs/>
          <w:sz w:val="24"/>
          <w:szCs w:val="24"/>
          <w:u w:val="single"/>
        </w:rPr>
        <w:t xml:space="preserve">13. </w:t>
      </w:r>
      <w:proofErr w:type="spellStart"/>
      <w:r w:rsidRPr="00295F35">
        <w:rPr>
          <w:rFonts w:ascii="Times New Roman" w:hAnsi="Times New Roman" w:cs="Times New Roman"/>
          <w:b/>
          <w:bCs/>
          <w:sz w:val="24"/>
          <w:szCs w:val="24"/>
          <w:u w:val="single"/>
        </w:rPr>
        <w:t>Дейности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допустими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за</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финансиране</w:t>
      </w:r>
      <w:proofErr w:type="spellEnd"/>
      <w:r w:rsidRPr="00295F35">
        <w:rPr>
          <w:rFonts w:ascii="Times New Roman" w:hAnsi="Times New Roman" w:cs="Times New Roman"/>
          <w:b/>
          <w:bCs/>
          <w:sz w:val="24"/>
          <w:szCs w:val="24"/>
          <w:u w:val="single"/>
        </w:rPr>
        <w:t>:</w:t>
      </w:r>
    </w:p>
    <w:p w14:paraId="3A3C2EAD"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13.1. </w:t>
      </w:r>
      <w:proofErr w:type="spellStart"/>
      <w:r w:rsidRPr="00ED4ACA">
        <w:rPr>
          <w:rFonts w:ascii="Times New Roman" w:hAnsi="Times New Roman" w:cs="Times New Roman"/>
          <w:b/>
          <w:bCs/>
          <w:sz w:val="24"/>
          <w:szCs w:val="24"/>
        </w:rPr>
        <w:t>Общи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изисквания</w:t>
      </w:r>
      <w:proofErr w:type="spellEnd"/>
      <w:r w:rsidRPr="00ED4ACA">
        <w:rPr>
          <w:rFonts w:ascii="Times New Roman" w:hAnsi="Times New Roman" w:cs="Times New Roman"/>
          <w:b/>
          <w:bCs/>
          <w:sz w:val="24"/>
          <w:szCs w:val="24"/>
        </w:rPr>
        <w:t>:</w:t>
      </w:r>
    </w:p>
    <w:p w14:paraId="31D788FA"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Всички дейности, финансирани от Финансовия механизъм на ЕИП 2014-2021 г.</w:t>
      </w:r>
      <w:r>
        <w:rPr>
          <w:rFonts w:ascii="Times New Roman" w:hAnsi="Times New Roman" w:cs="Times New Roman"/>
          <w:sz w:val="24"/>
          <w:szCs w:val="24"/>
          <w:lang w:val="bg-BG"/>
        </w:rPr>
        <w:t xml:space="preserve"> имат следните характеристики:</w:t>
      </w:r>
    </w:p>
    <w:p w14:paraId="34AEA867"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 xml:space="preserve">основават </w:t>
      </w:r>
      <w:r>
        <w:rPr>
          <w:rFonts w:ascii="Times New Roman" w:hAnsi="Times New Roman" w:cs="Times New Roman"/>
          <w:sz w:val="24"/>
          <w:szCs w:val="24"/>
          <w:lang w:val="bg-BG"/>
        </w:rPr>
        <w:t xml:space="preserve">се </w:t>
      </w:r>
      <w:r w:rsidRPr="00E36CBE">
        <w:rPr>
          <w:rFonts w:ascii="Times New Roman" w:hAnsi="Times New Roman" w:cs="Times New Roman"/>
          <w:sz w:val="24"/>
          <w:szCs w:val="24"/>
          <w:lang w:val="bg-BG"/>
        </w:rPr>
        <w:t>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w:t>
      </w:r>
      <w:r>
        <w:rPr>
          <w:rFonts w:ascii="Times New Roman" w:hAnsi="Times New Roman" w:cs="Times New Roman"/>
          <w:sz w:val="24"/>
          <w:szCs w:val="24"/>
          <w:lang w:val="bg-BG"/>
        </w:rPr>
        <w:t>ата, принадлежащи към малцинствени групи;</w:t>
      </w:r>
    </w:p>
    <w:p w14:paraId="2B7F3922"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lastRenderedPageBreak/>
        <w:t xml:space="preserve">следват принципите на доброто управление; те трябва да бъдат </w:t>
      </w:r>
      <w:proofErr w:type="spellStart"/>
      <w:r w:rsidRPr="00E36CBE">
        <w:rPr>
          <w:rFonts w:ascii="Times New Roman" w:hAnsi="Times New Roman" w:cs="Times New Roman"/>
          <w:sz w:val="24"/>
          <w:szCs w:val="24"/>
        </w:rPr>
        <w:t>включващи</w:t>
      </w:r>
      <w:proofErr w:type="spellEnd"/>
      <w:r w:rsidRPr="00E36CBE">
        <w:rPr>
          <w:rFonts w:ascii="Times New Roman" w:hAnsi="Times New Roman" w:cs="Times New Roman"/>
          <w:sz w:val="24"/>
          <w:szCs w:val="24"/>
        </w:rPr>
        <w:t xml:space="preserve"> и </w:t>
      </w:r>
      <w:r w:rsidRPr="00E36CBE">
        <w:rPr>
          <w:rFonts w:ascii="Times New Roman" w:hAnsi="Times New Roman" w:cs="Times New Roman"/>
          <w:sz w:val="24"/>
          <w:szCs w:val="24"/>
          <w:lang w:val="bg-BG"/>
        </w:rPr>
        <w:t>приобщаващи, отговорни, прозрачни, о</w:t>
      </w:r>
      <w:r>
        <w:rPr>
          <w:rFonts w:ascii="Times New Roman" w:hAnsi="Times New Roman" w:cs="Times New Roman"/>
          <w:sz w:val="24"/>
          <w:szCs w:val="24"/>
          <w:lang w:val="bg-BG"/>
        </w:rPr>
        <w:t xml:space="preserve">тзивчиви, ефективни и ефикасни и </w:t>
      </w:r>
      <w:proofErr w:type="spellStart"/>
      <w:r>
        <w:rPr>
          <w:rFonts w:ascii="Times New Roman" w:hAnsi="Times New Roman" w:cs="Times New Roman"/>
          <w:sz w:val="24"/>
          <w:szCs w:val="24"/>
          <w:lang w:val="bg-BG"/>
        </w:rPr>
        <w:t>съотвестват</w:t>
      </w:r>
      <w:proofErr w:type="spellEnd"/>
      <w:r>
        <w:rPr>
          <w:rFonts w:ascii="Times New Roman" w:hAnsi="Times New Roman" w:cs="Times New Roman"/>
          <w:sz w:val="24"/>
          <w:szCs w:val="24"/>
          <w:lang w:val="bg-BG"/>
        </w:rPr>
        <w:t xml:space="preserve"> на принципа за </w:t>
      </w:r>
      <w:r w:rsidRPr="00E36CBE">
        <w:rPr>
          <w:rFonts w:ascii="Times New Roman" w:hAnsi="Times New Roman" w:cs="Times New Roman"/>
          <w:sz w:val="24"/>
          <w:szCs w:val="24"/>
          <w:lang w:val="bg-BG"/>
        </w:rPr>
        <w:t>нулева толерантност към корупцията</w:t>
      </w:r>
      <w:r>
        <w:rPr>
          <w:rFonts w:ascii="Times New Roman" w:hAnsi="Times New Roman" w:cs="Times New Roman"/>
          <w:sz w:val="24"/>
          <w:szCs w:val="24"/>
          <w:lang w:val="bg-BG"/>
        </w:rPr>
        <w:t>;</w:t>
      </w:r>
    </w:p>
    <w:p w14:paraId="4ABF8C4A"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трябва да съответстват на устойчиво развитие, дългосрочен икономически растеж, социално сближаване и опазване на околната среда</w:t>
      </w:r>
      <w:r>
        <w:rPr>
          <w:rFonts w:ascii="Times New Roman" w:hAnsi="Times New Roman" w:cs="Times New Roman"/>
          <w:sz w:val="24"/>
          <w:szCs w:val="24"/>
          <w:lang w:val="bg-BG"/>
        </w:rPr>
        <w:t>;</w:t>
      </w:r>
    </w:p>
    <w:p w14:paraId="3175E2E7" w14:textId="77777777" w:rsidR="00A635B5" w:rsidRPr="00E36CBE"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съобразени са с изискванията</w:t>
      </w:r>
      <w:r w:rsidRPr="00E36CBE">
        <w:rPr>
          <w:rFonts w:ascii="Times New Roman" w:hAnsi="Times New Roman" w:cs="Times New Roman"/>
          <w:sz w:val="24"/>
          <w:szCs w:val="24"/>
          <w:lang w:val="bg-BG"/>
        </w:rPr>
        <w:t xml:space="preserve"> за управление на риска</w:t>
      </w:r>
      <w:r>
        <w:rPr>
          <w:rFonts w:ascii="Times New Roman" w:hAnsi="Times New Roman" w:cs="Times New Roman"/>
          <w:sz w:val="24"/>
          <w:szCs w:val="24"/>
          <w:lang w:val="bg-BG"/>
        </w:rPr>
        <w:t>.</w:t>
      </w:r>
    </w:p>
    <w:p w14:paraId="128E809A"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7FE84EC3"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13.2. </w:t>
      </w:r>
      <w:proofErr w:type="spellStart"/>
      <w:r w:rsidRPr="00ED4ACA">
        <w:rPr>
          <w:rFonts w:ascii="Times New Roman" w:hAnsi="Times New Roman" w:cs="Times New Roman"/>
          <w:b/>
          <w:bCs/>
          <w:sz w:val="24"/>
          <w:szCs w:val="24"/>
        </w:rPr>
        <w:t>Допустими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дейности</w:t>
      </w:r>
      <w:proofErr w:type="spellEnd"/>
      <w:r>
        <w:rPr>
          <w:rFonts w:ascii="Times New Roman" w:hAnsi="Times New Roman" w:cs="Times New Roman"/>
          <w:b/>
          <w:bCs/>
          <w:sz w:val="24"/>
          <w:szCs w:val="24"/>
          <w:lang w:val="bg-BG"/>
        </w:rPr>
        <w:t xml:space="preserve"> в конкретния предефиниран проект</w:t>
      </w:r>
      <w:r w:rsidRPr="00ED4ACA">
        <w:rPr>
          <w:rFonts w:ascii="Times New Roman" w:hAnsi="Times New Roman" w:cs="Times New Roman"/>
          <w:b/>
          <w:bCs/>
          <w:sz w:val="24"/>
          <w:szCs w:val="24"/>
        </w:rPr>
        <w:t>:</w:t>
      </w:r>
    </w:p>
    <w:p w14:paraId="0E227F3C"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1B1CA8">
        <w:rPr>
          <w:rFonts w:ascii="Times New Roman" w:hAnsi="Times New Roman" w:cs="Times New Roman"/>
          <w:bCs/>
          <w:sz w:val="24"/>
          <w:szCs w:val="24"/>
          <w:lang w:val="bg-BG"/>
        </w:rPr>
        <w:t>- дейности за управление</w:t>
      </w:r>
      <w:r w:rsidRPr="001B1CA8">
        <w:rPr>
          <w:rFonts w:ascii="Times New Roman" w:hAnsi="Times New Roman" w:cs="Times New Roman"/>
          <w:bCs/>
          <w:sz w:val="24"/>
          <w:szCs w:val="24"/>
        </w:rPr>
        <w:t xml:space="preserve"> – </w:t>
      </w:r>
      <w:r w:rsidRPr="001B1CA8">
        <w:rPr>
          <w:rFonts w:ascii="Times New Roman" w:hAnsi="Times New Roman" w:cs="Times New Roman"/>
          <w:bCs/>
          <w:sz w:val="24"/>
          <w:szCs w:val="24"/>
          <w:lang w:val="bg-BG"/>
        </w:rPr>
        <w:t>до 7 % от общите разходи по проекта;</w:t>
      </w:r>
    </w:p>
    <w:p w14:paraId="5C77E5F4"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дейности за комуникация и публичност</w:t>
      </w:r>
      <w:r>
        <w:rPr>
          <w:rFonts w:ascii="Times New Roman" w:hAnsi="Times New Roman" w:cs="Times New Roman"/>
          <w:bCs/>
          <w:sz w:val="24"/>
          <w:szCs w:val="24"/>
          <w:lang w:val="bg-BG"/>
        </w:rPr>
        <w:t>;</w:t>
      </w:r>
    </w:p>
    <w:p w14:paraId="7EBDB494"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дейности за одит</w:t>
      </w:r>
      <w:r>
        <w:rPr>
          <w:rFonts w:ascii="Times New Roman" w:hAnsi="Times New Roman" w:cs="Times New Roman"/>
          <w:bCs/>
          <w:sz w:val="24"/>
          <w:szCs w:val="24"/>
          <w:lang w:val="bg-BG"/>
        </w:rPr>
        <w:t>;</w:t>
      </w:r>
    </w:p>
    <w:p w14:paraId="4EC58408"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 за социално приобщаване</w:t>
      </w:r>
      <w:r>
        <w:rPr>
          <w:rFonts w:ascii="Times New Roman" w:hAnsi="Times New Roman" w:cs="Times New Roman"/>
          <w:bCs/>
          <w:sz w:val="24"/>
          <w:szCs w:val="24"/>
          <w:lang w:val="bg-BG"/>
        </w:rPr>
        <w:t>;</w:t>
      </w:r>
    </w:p>
    <w:p w14:paraId="0A6700E6"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 за намаляване на бедността</w:t>
      </w:r>
      <w:r>
        <w:rPr>
          <w:rFonts w:ascii="Times New Roman" w:hAnsi="Times New Roman" w:cs="Times New Roman"/>
          <w:bCs/>
          <w:sz w:val="24"/>
          <w:szCs w:val="24"/>
          <w:lang w:val="bg-BG"/>
        </w:rPr>
        <w:t>;</w:t>
      </w:r>
    </w:p>
    <w:p w14:paraId="2C9A30CD" w14:textId="4DCB1E33" w:rsidR="00A635B5"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 за образование</w:t>
      </w:r>
      <w:r>
        <w:rPr>
          <w:rFonts w:ascii="Times New Roman" w:hAnsi="Times New Roman" w:cs="Times New Roman"/>
          <w:bCs/>
          <w:sz w:val="24"/>
          <w:szCs w:val="24"/>
          <w:lang w:val="bg-BG"/>
        </w:rPr>
        <w:t>;</w:t>
      </w:r>
    </w:p>
    <w:p w14:paraId="47CFE9A2" w14:textId="77777777" w:rsidR="009D19FC" w:rsidRPr="00ED4ACA" w:rsidRDefault="009D19FC" w:rsidP="009D19FC">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bg-BG"/>
        </w:rPr>
      </w:pPr>
      <w:r w:rsidRPr="00ED4ACA">
        <w:rPr>
          <w:rFonts w:ascii="Times New Roman" w:hAnsi="Times New Roman" w:cs="Times New Roman"/>
          <w:bCs/>
          <w:iCs/>
          <w:sz w:val="24"/>
          <w:szCs w:val="24"/>
          <w:lang w:val="bg-BG"/>
        </w:rPr>
        <w:t xml:space="preserve">обучение на доброволци за </w:t>
      </w:r>
      <w:r>
        <w:rPr>
          <w:rFonts w:ascii="Times New Roman" w:hAnsi="Times New Roman" w:cs="Times New Roman"/>
          <w:bCs/>
          <w:iCs/>
          <w:sz w:val="24"/>
          <w:szCs w:val="24"/>
          <w:lang w:val="bg-BG"/>
        </w:rPr>
        <w:t>предоставяне на домашни</w:t>
      </w:r>
      <w:r w:rsidRPr="00ED4ACA">
        <w:rPr>
          <w:rFonts w:ascii="Times New Roman" w:hAnsi="Times New Roman" w:cs="Times New Roman"/>
          <w:bCs/>
          <w:iCs/>
          <w:sz w:val="24"/>
          <w:szCs w:val="24"/>
          <w:lang w:val="bg-BG"/>
        </w:rPr>
        <w:t xml:space="preserve"> грижи;</w:t>
      </w:r>
    </w:p>
    <w:p w14:paraId="324EF99F"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строително-ремонтни дейности</w:t>
      </w:r>
      <w:r>
        <w:rPr>
          <w:rFonts w:ascii="Times New Roman" w:hAnsi="Times New Roman" w:cs="Times New Roman"/>
          <w:bCs/>
          <w:sz w:val="24"/>
          <w:szCs w:val="24"/>
          <w:lang w:val="bg-BG"/>
        </w:rPr>
        <w:t xml:space="preserve"> и доставки на оборудване/обзавеждане – до 15 % от общите разходи по проекта;</w:t>
      </w:r>
    </w:p>
    <w:p w14:paraId="1ACB17BD"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w:t>
      </w:r>
      <w:r>
        <w:rPr>
          <w:rFonts w:ascii="Times New Roman" w:hAnsi="Times New Roman" w:cs="Times New Roman"/>
          <w:bCs/>
          <w:sz w:val="24"/>
          <w:szCs w:val="24"/>
          <w:lang w:val="bg-BG"/>
        </w:rPr>
        <w:t>,</w:t>
      </w:r>
      <w:r w:rsidRPr="00ED4ACA">
        <w:rPr>
          <w:rFonts w:ascii="Times New Roman" w:hAnsi="Times New Roman" w:cs="Times New Roman"/>
          <w:bCs/>
          <w:sz w:val="24"/>
          <w:szCs w:val="24"/>
          <w:lang w:val="bg-BG"/>
        </w:rPr>
        <w:t xml:space="preserve"> свързани с обмен на добри практики</w:t>
      </w:r>
      <w:r>
        <w:rPr>
          <w:rFonts w:ascii="Times New Roman" w:hAnsi="Times New Roman" w:cs="Times New Roman"/>
          <w:bCs/>
          <w:sz w:val="24"/>
          <w:szCs w:val="24"/>
          <w:lang w:val="bg-BG"/>
        </w:rPr>
        <w:t>;</w:t>
      </w:r>
    </w:p>
    <w:p w14:paraId="7C5A725E"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r w:rsidRPr="00ED4ACA">
        <w:rPr>
          <w:rFonts w:ascii="Times New Roman" w:hAnsi="Times New Roman" w:cs="Times New Roman"/>
          <w:bCs/>
          <w:sz w:val="24"/>
          <w:szCs w:val="24"/>
          <w:lang w:val="bg-BG"/>
        </w:rPr>
        <w:t>- дейности</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насочени</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към</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укрепване</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двустранните</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отношения</w:t>
      </w:r>
      <w:proofErr w:type="spellEnd"/>
      <w:r w:rsidRPr="00ED4ACA">
        <w:rPr>
          <w:rFonts w:ascii="Times New Roman" w:hAnsi="Times New Roman" w:cs="Times New Roman"/>
          <w:bCs/>
          <w:sz w:val="24"/>
          <w:szCs w:val="24"/>
        </w:rPr>
        <w:t>.</w:t>
      </w:r>
    </w:p>
    <w:p w14:paraId="34E26FA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ED4ACA">
        <w:rPr>
          <w:rFonts w:ascii="Times New Roman" w:hAnsi="Times New Roman" w:cs="Times New Roman"/>
          <w:b/>
          <w:bCs/>
          <w:sz w:val="24"/>
          <w:szCs w:val="24"/>
          <w:lang w:val="bg-BG"/>
        </w:rPr>
        <w:t>13.3. Задължителни дейности</w:t>
      </w:r>
      <w:r>
        <w:rPr>
          <w:rFonts w:ascii="Times New Roman" w:hAnsi="Times New Roman" w:cs="Times New Roman"/>
          <w:b/>
          <w:bCs/>
          <w:sz w:val="24"/>
          <w:szCs w:val="24"/>
          <w:lang w:val="bg-BG"/>
        </w:rPr>
        <w:t xml:space="preserve"> по проекта</w:t>
      </w:r>
      <w:r w:rsidRPr="00ED4ACA">
        <w:rPr>
          <w:rFonts w:ascii="Times New Roman" w:hAnsi="Times New Roman" w:cs="Times New Roman"/>
          <w:b/>
          <w:bCs/>
          <w:sz w:val="24"/>
          <w:szCs w:val="24"/>
          <w:lang w:val="bg-BG"/>
        </w:rPr>
        <w:t>:</w:t>
      </w:r>
    </w:p>
    <w:p w14:paraId="6DE1CB34" w14:textId="77777777" w:rsidR="00A635B5" w:rsidRPr="00E36CBE"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rPr>
      </w:pPr>
      <w:r w:rsidRPr="00ED4ACA">
        <w:rPr>
          <w:rFonts w:ascii="Times New Roman" w:hAnsi="Times New Roman" w:cs="Times New Roman"/>
          <w:bCs/>
          <w:iCs/>
          <w:sz w:val="24"/>
          <w:szCs w:val="24"/>
          <w:lang w:val="bg-BG"/>
        </w:rPr>
        <w:t>с</w:t>
      </w:r>
      <w:proofErr w:type="spellStart"/>
      <w:r w:rsidRPr="00ED4ACA">
        <w:rPr>
          <w:rFonts w:ascii="Times New Roman" w:hAnsi="Times New Roman" w:cs="Times New Roman"/>
          <w:bCs/>
          <w:iCs/>
          <w:sz w:val="24"/>
          <w:szCs w:val="24"/>
        </w:rPr>
        <w:t>ъздаване</w:t>
      </w:r>
      <w:proofErr w:type="spellEnd"/>
      <w:r w:rsidRPr="00ED4ACA">
        <w:rPr>
          <w:rFonts w:ascii="Times New Roman" w:hAnsi="Times New Roman" w:cs="Times New Roman"/>
          <w:bCs/>
          <w:iCs/>
          <w:sz w:val="24"/>
          <w:szCs w:val="24"/>
        </w:rPr>
        <w:t xml:space="preserve"> на </w:t>
      </w:r>
      <w:proofErr w:type="spellStart"/>
      <w:r w:rsidRPr="00ED4ACA">
        <w:rPr>
          <w:rFonts w:ascii="Times New Roman" w:hAnsi="Times New Roman" w:cs="Times New Roman"/>
          <w:bCs/>
          <w:iCs/>
          <w:sz w:val="24"/>
          <w:szCs w:val="24"/>
        </w:rPr>
        <w:t>три</w:t>
      </w:r>
      <w:proofErr w:type="spellEnd"/>
      <w:r w:rsidRPr="00ED4ACA">
        <w:rPr>
          <w:rFonts w:ascii="Times New Roman" w:hAnsi="Times New Roman" w:cs="Times New Roman"/>
          <w:bCs/>
          <w:iCs/>
          <w:sz w:val="24"/>
          <w:szCs w:val="24"/>
        </w:rPr>
        <w:t xml:space="preserve"> </w:t>
      </w:r>
      <w:r>
        <w:rPr>
          <w:rFonts w:ascii="Times New Roman" w:hAnsi="Times New Roman" w:cs="Times New Roman"/>
          <w:bCs/>
          <w:iCs/>
          <w:sz w:val="24"/>
          <w:szCs w:val="24"/>
          <w:lang w:val="bg-BG"/>
        </w:rPr>
        <w:t xml:space="preserve">нови </w:t>
      </w:r>
      <w:proofErr w:type="spellStart"/>
      <w:r w:rsidRPr="00ED4ACA">
        <w:rPr>
          <w:rFonts w:ascii="Times New Roman" w:hAnsi="Times New Roman" w:cs="Times New Roman"/>
          <w:bCs/>
          <w:iCs/>
          <w:sz w:val="24"/>
          <w:szCs w:val="24"/>
        </w:rPr>
        <w:t>центъра</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за</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домашни</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грижи</w:t>
      </w:r>
      <w:proofErr w:type="spellEnd"/>
      <w:r w:rsidRPr="00ED4ACA">
        <w:rPr>
          <w:rFonts w:ascii="Times New Roman" w:hAnsi="Times New Roman" w:cs="Times New Roman"/>
          <w:bCs/>
          <w:iCs/>
          <w:sz w:val="24"/>
          <w:szCs w:val="24"/>
        </w:rPr>
        <w:t xml:space="preserve"> в </w:t>
      </w:r>
      <w:proofErr w:type="spellStart"/>
      <w:r w:rsidRPr="00ED4ACA">
        <w:rPr>
          <w:rFonts w:ascii="Times New Roman" w:hAnsi="Times New Roman" w:cs="Times New Roman"/>
          <w:bCs/>
          <w:iCs/>
          <w:sz w:val="24"/>
          <w:szCs w:val="24"/>
        </w:rPr>
        <w:t>областите</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Видин</w:t>
      </w:r>
      <w:proofErr w:type="spellEnd"/>
      <w:r w:rsidRPr="00ED4ACA">
        <w:rPr>
          <w:rFonts w:ascii="Times New Roman" w:hAnsi="Times New Roman" w:cs="Times New Roman"/>
          <w:bCs/>
          <w:iCs/>
          <w:sz w:val="24"/>
          <w:szCs w:val="24"/>
        </w:rPr>
        <w:t xml:space="preserve"> и </w:t>
      </w:r>
      <w:proofErr w:type="spellStart"/>
      <w:r w:rsidRPr="00ED4ACA">
        <w:rPr>
          <w:rFonts w:ascii="Times New Roman" w:hAnsi="Times New Roman" w:cs="Times New Roman"/>
          <w:bCs/>
          <w:iCs/>
          <w:sz w:val="24"/>
          <w:szCs w:val="24"/>
        </w:rPr>
        <w:t>Монтана</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както</w:t>
      </w:r>
      <w:proofErr w:type="spellEnd"/>
      <w:r w:rsidRPr="00ED4ACA">
        <w:rPr>
          <w:rFonts w:ascii="Times New Roman" w:hAnsi="Times New Roman" w:cs="Times New Roman"/>
          <w:bCs/>
          <w:iCs/>
          <w:sz w:val="24"/>
          <w:szCs w:val="24"/>
        </w:rPr>
        <w:t xml:space="preserve"> и </w:t>
      </w:r>
      <w:r w:rsidRPr="00ED4ACA">
        <w:rPr>
          <w:rFonts w:ascii="Times New Roman" w:hAnsi="Times New Roman" w:cs="Times New Roman"/>
          <w:bCs/>
          <w:iCs/>
          <w:sz w:val="24"/>
          <w:szCs w:val="24"/>
          <w:lang w:val="bg-BG"/>
        </w:rPr>
        <w:t>мобилни екипи към тях</w:t>
      </w:r>
      <w:r>
        <w:rPr>
          <w:rFonts w:ascii="Times New Roman" w:hAnsi="Times New Roman" w:cs="Times New Roman"/>
          <w:bCs/>
          <w:iCs/>
          <w:sz w:val="24"/>
          <w:szCs w:val="24"/>
          <w:lang w:val="bg-BG"/>
        </w:rPr>
        <w:t>;</w:t>
      </w:r>
    </w:p>
    <w:p w14:paraId="0A3D87EC" w14:textId="09C8B8C2" w:rsidR="00A635B5" w:rsidRPr="00ED4ACA"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rPr>
      </w:pPr>
      <w:r>
        <w:rPr>
          <w:rFonts w:ascii="Times New Roman" w:hAnsi="Times New Roman" w:cs="Times New Roman"/>
          <w:bCs/>
          <w:iCs/>
          <w:sz w:val="24"/>
          <w:szCs w:val="24"/>
          <w:lang w:val="bg-BG"/>
        </w:rPr>
        <w:t>възстановяване на работата на мобилните екипи</w:t>
      </w:r>
      <w:r w:rsidRPr="00ED4ACA">
        <w:rPr>
          <w:rFonts w:ascii="Times New Roman" w:hAnsi="Times New Roman" w:cs="Times New Roman"/>
          <w:bCs/>
          <w:iCs/>
          <w:sz w:val="24"/>
          <w:szCs w:val="24"/>
          <w:lang w:val="bg-BG"/>
        </w:rPr>
        <w:t xml:space="preserve"> </w:t>
      </w:r>
      <w:r>
        <w:rPr>
          <w:rFonts w:ascii="Times New Roman" w:hAnsi="Times New Roman" w:cs="Times New Roman"/>
          <w:bCs/>
          <w:iCs/>
          <w:sz w:val="24"/>
          <w:szCs w:val="24"/>
          <w:lang w:val="bg-BG"/>
        </w:rPr>
        <w:t xml:space="preserve">към </w:t>
      </w:r>
      <w:proofErr w:type="spellStart"/>
      <w:r w:rsidRPr="00ED4ACA">
        <w:rPr>
          <w:rFonts w:ascii="Times New Roman" w:hAnsi="Times New Roman" w:cs="Times New Roman"/>
          <w:bCs/>
          <w:iCs/>
          <w:sz w:val="24"/>
          <w:szCs w:val="24"/>
        </w:rPr>
        <w:t>четирите</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центъра</w:t>
      </w:r>
      <w:proofErr w:type="spellEnd"/>
      <w:r w:rsidRPr="00ED4ACA">
        <w:rPr>
          <w:rFonts w:ascii="Times New Roman" w:hAnsi="Times New Roman" w:cs="Times New Roman"/>
          <w:bCs/>
          <w:iCs/>
          <w:sz w:val="24"/>
          <w:szCs w:val="24"/>
        </w:rPr>
        <w:t xml:space="preserve"> </w:t>
      </w:r>
      <w:r w:rsidRPr="00ED4ACA">
        <w:rPr>
          <w:rFonts w:ascii="Times New Roman" w:hAnsi="Times New Roman" w:cs="Times New Roman"/>
          <w:bCs/>
          <w:iCs/>
          <w:sz w:val="24"/>
          <w:szCs w:val="24"/>
          <w:lang w:val="bg-BG"/>
        </w:rPr>
        <w:t>за</w:t>
      </w:r>
      <w:r w:rsidRPr="00ED4ACA">
        <w:rPr>
          <w:rFonts w:ascii="Times New Roman" w:hAnsi="Times New Roman" w:cs="Times New Roman"/>
          <w:bCs/>
          <w:iCs/>
          <w:sz w:val="24"/>
          <w:szCs w:val="24"/>
        </w:rPr>
        <w:t xml:space="preserve"> </w:t>
      </w:r>
      <w:r>
        <w:rPr>
          <w:rFonts w:ascii="Times New Roman" w:hAnsi="Times New Roman" w:cs="Times New Roman"/>
          <w:bCs/>
          <w:iCs/>
          <w:sz w:val="24"/>
          <w:szCs w:val="24"/>
          <w:lang w:val="bg-BG"/>
        </w:rPr>
        <w:t>домашни грижи</w:t>
      </w:r>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функциониращи</w:t>
      </w:r>
      <w:proofErr w:type="spellEnd"/>
      <w:r w:rsidRPr="00ED4ACA">
        <w:rPr>
          <w:rFonts w:ascii="Times New Roman" w:hAnsi="Times New Roman" w:cs="Times New Roman"/>
          <w:bCs/>
          <w:iCs/>
          <w:sz w:val="24"/>
          <w:szCs w:val="24"/>
        </w:rPr>
        <w:t xml:space="preserve"> в </w:t>
      </w:r>
      <w:r>
        <w:rPr>
          <w:rFonts w:ascii="Times New Roman" w:hAnsi="Times New Roman" w:cs="Times New Roman"/>
          <w:bCs/>
          <w:iCs/>
          <w:sz w:val="24"/>
          <w:szCs w:val="24"/>
          <w:lang w:val="bg-BG"/>
        </w:rPr>
        <w:t>о</w:t>
      </w:r>
      <w:r w:rsidRPr="00ED4ACA">
        <w:rPr>
          <w:rFonts w:ascii="Times New Roman" w:hAnsi="Times New Roman" w:cs="Times New Roman"/>
          <w:bCs/>
          <w:iCs/>
          <w:sz w:val="24"/>
          <w:szCs w:val="24"/>
          <w:lang w:val="bg-BG"/>
        </w:rPr>
        <w:t>бласт</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Враца</w:t>
      </w:r>
      <w:proofErr w:type="spellEnd"/>
      <w:r w:rsidRPr="00ED4ACA">
        <w:rPr>
          <w:rFonts w:ascii="Times New Roman" w:hAnsi="Times New Roman" w:cs="Times New Roman"/>
          <w:bCs/>
          <w:iCs/>
          <w:sz w:val="24"/>
          <w:szCs w:val="24"/>
        </w:rPr>
        <w:t xml:space="preserve">; </w:t>
      </w:r>
    </w:p>
    <w:p w14:paraId="7594304A" w14:textId="77777777" w:rsidR="00A635B5" w:rsidRPr="00ED4ACA"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bg-BG"/>
        </w:rPr>
      </w:pPr>
      <w:r w:rsidRPr="00ED4ACA">
        <w:rPr>
          <w:rFonts w:ascii="Times New Roman" w:hAnsi="Times New Roman" w:cs="Times New Roman"/>
          <w:bCs/>
          <w:iCs/>
          <w:sz w:val="24"/>
          <w:szCs w:val="24"/>
          <w:lang w:val="bg-BG"/>
        </w:rPr>
        <w:t xml:space="preserve">осигуряване на домашни грижи на общо 750 възрастни </w:t>
      </w:r>
      <w:r>
        <w:rPr>
          <w:rFonts w:ascii="Times New Roman" w:hAnsi="Times New Roman" w:cs="Times New Roman"/>
          <w:bCs/>
          <w:iCs/>
          <w:sz w:val="24"/>
          <w:szCs w:val="24"/>
          <w:lang w:val="bg-BG"/>
        </w:rPr>
        <w:t>лица</w:t>
      </w:r>
      <w:r w:rsidRPr="00ED4ACA">
        <w:rPr>
          <w:rFonts w:ascii="Times New Roman" w:hAnsi="Times New Roman" w:cs="Times New Roman"/>
          <w:bCs/>
          <w:iCs/>
          <w:sz w:val="24"/>
          <w:szCs w:val="24"/>
          <w:lang w:val="bg-BG"/>
        </w:rPr>
        <w:t xml:space="preserve"> с хронични заболявания и </w:t>
      </w:r>
      <w:r>
        <w:rPr>
          <w:rFonts w:ascii="Times New Roman" w:hAnsi="Times New Roman" w:cs="Times New Roman"/>
          <w:bCs/>
          <w:iCs/>
          <w:sz w:val="24"/>
          <w:szCs w:val="24"/>
          <w:lang w:val="bg-BG"/>
        </w:rPr>
        <w:t>трайни увреждания</w:t>
      </w:r>
      <w:r w:rsidRPr="00ED4ACA">
        <w:rPr>
          <w:rFonts w:ascii="Times New Roman" w:hAnsi="Times New Roman" w:cs="Times New Roman"/>
          <w:bCs/>
          <w:iCs/>
          <w:sz w:val="24"/>
          <w:szCs w:val="24"/>
          <w:lang w:val="bg-BG"/>
        </w:rPr>
        <w:t xml:space="preserve"> в региона на Видин, Враца и Монтана;</w:t>
      </w:r>
    </w:p>
    <w:p w14:paraId="510D72A1" w14:textId="77777777" w:rsidR="00A635B5" w:rsidRPr="00ED4ACA"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rPr>
      </w:pPr>
      <w:r w:rsidRPr="00ED4ACA">
        <w:rPr>
          <w:rFonts w:ascii="Times New Roman" w:hAnsi="Times New Roman" w:cs="Times New Roman"/>
          <w:bCs/>
          <w:iCs/>
          <w:sz w:val="24"/>
          <w:szCs w:val="24"/>
          <w:lang w:val="bg-BG"/>
        </w:rPr>
        <w:t xml:space="preserve">създаване и оборудване на пилотен кол-център за </w:t>
      </w:r>
      <w:proofErr w:type="spellStart"/>
      <w:r w:rsidRPr="00ED4ACA">
        <w:rPr>
          <w:rFonts w:ascii="Times New Roman" w:hAnsi="Times New Roman" w:cs="Times New Roman"/>
          <w:bCs/>
          <w:iCs/>
          <w:sz w:val="24"/>
          <w:szCs w:val="24"/>
          <w:lang w:val="bg-BG"/>
        </w:rPr>
        <w:t>телеасистенция</w:t>
      </w:r>
      <w:proofErr w:type="spellEnd"/>
      <w:r w:rsidRPr="00ED4ACA">
        <w:rPr>
          <w:rFonts w:ascii="Times New Roman" w:hAnsi="Times New Roman" w:cs="Times New Roman"/>
          <w:bCs/>
          <w:iCs/>
          <w:sz w:val="24"/>
          <w:szCs w:val="24"/>
        </w:rPr>
        <w:t xml:space="preserve">; </w:t>
      </w:r>
    </w:p>
    <w:p w14:paraId="0BF36C20" w14:textId="17005C97" w:rsidR="00A635B5"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rPr>
      </w:pPr>
      <w:r w:rsidRPr="00ED4ACA">
        <w:rPr>
          <w:rFonts w:ascii="Times New Roman" w:hAnsi="Times New Roman" w:cs="Times New Roman"/>
          <w:bCs/>
          <w:iCs/>
          <w:sz w:val="24"/>
          <w:szCs w:val="24"/>
          <w:lang w:val="bg-BG"/>
        </w:rPr>
        <w:t>п</w:t>
      </w:r>
      <w:proofErr w:type="spellStart"/>
      <w:r w:rsidRPr="00ED4ACA">
        <w:rPr>
          <w:rFonts w:ascii="Times New Roman" w:hAnsi="Times New Roman" w:cs="Times New Roman"/>
          <w:bCs/>
          <w:iCs/>
          <w:sz w:val="24"/>
          <w:szCs w:val="24"/>
        </w:rPr>
        <w:t>редоставяне</w:t>
      </w:r>
      <w:proofErr w:type="spellEnd"/>
      <w:r w:rsidRPr="00ED4ACA">
        <w:rPr>
          <w:rFonts w:ascii="Times New Roman" w:hAnsi="Times New Roman" w:cs="Times New Roman"/>
          <w:bCs/>
          <w:iCs/>
          <w:sz w:val="24"/>
          <w:szCs w:val="24"/>
        </w:rPr>
        <w:t xml:space="preserve"> на </w:t>
      </w:r>
      <w:proofErr w:type="spellStart"/>
      <w:r w:rsidRPr="00ED4ACA">
        <w:rPr>
          <w:rFonts w:ascii="Times New Roman" w:hAnsi="Times New Roman" w:cs="Times New Roman"/>
          <w:bCs/>
          <w:iCs/>
          <w:sz w:val="24"/>
          <w:szCs w:val="24"/>
        </w:rPr>
        <w:t>услуги</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за</w:t>
      </w:r>
      <w:proofErr w:type="spellEnd"/>
      <w:r w:rsidRPr="00ED4ACA">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lang w:val="bg-BG"/>
        </w:rPr>
        <w:t>телепомощ</w:t>
      </w:r>
      <w:proofErr w:type="spellEnd"/>
      <w:r w:rsidRPr="00ED4ACA">
        <w:rPr>
          <w:rFonts w:ascii="Times New Roman" w:hAnsi="Times New Roman" w:cs="Times New Roman"/>
          <w:bCs/>
          <w:iCs/>
          <w:sz w:val="24"/>
          <w:szCs w:val="24"/>
        </w:rPr>
        <w:t xml:space="preserve"> / </w:t>
      </w:r>
      <w:proofErr w:type="spellStart"/>
      <w:r>
        <w:rPr>
          <w:rFonts w:ascii="Times New Roman" w:hAnsi="Times New Roman" w:cs="Times New Roman"/>
          <w:bCs/>
          <w:iCs/>
          <w:sz w:val="24"/>
          <w:szCs w:val="24"/>
          <w:lang w:val="bg-BG"/>
        </w:rPr>
        <w:t>телеасистенция</w:t>
      </w:r>
      <w:proofErr w:type="spellEnd"/>
      <w:r w:rsidRPr="00ED4ACA">
        <w:rPr>
          <w:rFonts w:ascii="Times New Roman" w:hAnsi="Times New Roman" w:cs="Times New Roman"/>
          <w:bCs/>
          <w:iCs/>
          <w:sz w:val="24"/>
          <w:szCs w:val="24"/>
        </w:rPr>
        <w:t xml:space="preserve"> на 500</w:t>
      </w:r>
      <w:r w:rsidR="00B06B0E">
        <w:rPr>
          <w:rFonts w:ascii="Times New Roman" w:hAnsi="Times New Roman" w:cs="Times New Roman"/>
          <w:bCs/>
          <w:iCs/>
          <w:sz w:val="24"/>
          <w:szCs w:val="24"/>
          <w:lang w:val="bg-BG"/>
        </w:rPr>
        <w:t xml:space="preserve"> лица </w:t>
      </w:r>
      <w:r w:rsidRPr="00ED4ACA">
        <w:rPr>
          <w:rFonts w:ascii="Times New Roman" w:hAnsi="Times New Roman" w:cs="Times New Roman"/>
          <w:bCs/>
          <w:iCs/>
          <w:sz w:val="24"/>
          <w:szCs w:val="24"/>
        </w:rPr>
        <w:t xml:space="preserve">в </w:t>
      </w:r>
      <w:proofErr w:type="spellStart"/>
      <w:r w:rsidRPr="00ED4ACA">
        <w:rPr>
          <w:rFonts w:ascii="Times New Roman" w:hAnsi="Times New Roman" w:cs="Times New Roman"/>
          <w:bCs/>
          <w:iCs/>
          <w:sz w:val="24"/>
          <w:szCs w:val="24"/>
        </w:rPr>
        <w:t>областите</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lastRenderedPageBreak/>
        <w:t>Видин</w:t>
      </w:r>
      <w:proofErr w:type="spellEnd"/>
      <w:r w:rsidRPr="00ED4ACA">
        <w:rPr>
          <w:rFonts w:ascii="Times New Roman" w:hAnsi="Times New Roman" w:cs="Times New Roman"/>
          <w:bCs/>
          <w:iCs/>
          <w:sz w:val="24"/>
          <w:szCs w:val="24"/>
        </w:rPr>
        <w:t xml:space="preserve">, </w:t>
      </w:r>
      <w:proofErr w:type="spellStart"/>
      <w:r w:rsidRPr="00ED4ACA">
        <w:rPr>
          <w:rFonts w:ascii="Times New Roman" w:hAnsi="Times New Roman" w:cs="Times New Roman"/>
          <w:bCs/>
          <w:iCs/>
          <w:sz w:val="24"/>
          <w:szCs w:val="24"/>
        </w:rPr>
        <w:t>Враца</w:t>
      </w:r>
      <w:proofErr w:type="spellEnd"/>
      <w:r w:rsidRPr="00ED4ACA">
        <w:rPr>
          <w:rFonts w:ascii="Times New Roman" w:hAnsi="Times New Roman" w:cs="Times New Roman"/>
          <w:bCs/>
          <w:iCs/>
          <w:sz w:val="24"/>
          <w:szCs w:val="24"/>
          <w:lang w:val="bg-BG"/>
        </w:rPr>
        <w:t xml:space="preserve"> </w:t>
      </w:r>
      <w:r w:rsidRPr="00ED4ACA">
        <w:rPr>
          <w:rFonts w:ascii="Times New Roman" w:hAnsi="Times New Roman" w:cs="Times New Roman"/>
          <w:bCs/>
          <w:iCs/>
          <w:sz w:val="24"/>
          <w:szCs w:val="24"/>
        </w:rPr>
        <w:t xml:space="preserve">и </w:t>
      </w:r>
      <w:proofErr w:type="spellStart"/>
      <w:r w:rsidRPr="00ED4ACA">
        <w:rPr>
          <w:rFonts w:ascii="Times New Roman" w:hAnsi="Times New Roman" w:cs="Times New Roman"/>
          <w:bCs/>
          <w:iCs/>
          <w:sz w:val="24"/>
          <w:szCs w:val="24"/>
        </w:rPr>
        <w:t>Монтана</w:t>
      </w:r>
      <w:proofErr w:type="spellEnd"/>
      <w:r w:rsidRPr="00ED4ACA">
        <w:rPr>
          <w:rFonts w:ascii="Times New Roman" w:hAnsi="Times New Roman" w:cs="Times New Roman"/>
          <w:bCs/>
          <w:iCs/>
          <w:sz w:val="24"/>
          <w:szCs w:val="24"/>
        </w:rPr>
        <w:t>;</w:t>
      </w:r>
    </w:p>
    <w:p w14:paraId="663213A0" w14:textId="7135560A" w:rsidR="001B1CA8" w:rsidRPr="00344382" w:rsidRDefault="00344382"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повишаване на</w:t>
      </w:r>
      <w:r w:rsidR="001B1CA8" w:rsidRPr="00344382">
        <w:rPr>
          <w:rFonts w:ascii="Times New Roman" w:hAnsi="Times New Roman" w:cs="Times New Roman"/>
          <w:bCs/>
          <w:iCs/>
          <w:sz w:val="24"/>
          <w:szCs w:val="24"/>
          <w:lang w:val="bg-BG"/>
        </w:rPr>
        <w:t xml:space="preserve"> квалификацията на </w:t>
      </w:r>
      <w:r>
        <w:rPr>
          <w:rFonts w:ascii="Times New Roman" w:hAnsi="Times New Roman" w:cs="Times New Roman"/>
          <w:bCs/>
          <w:iCs/>
          <w:sz w:val="24"/>
          <w:szCs w:val="24"/>
          <w:lang w:val="bg-BG"/>
        </w:rPr>
        <w:t>лицата, предоставящи домашни грижи (вкл.</w:t>
      </w:r>
      <w:r>
        <w:rPr>
          <w:rFonts w:ascii="Times New Roman" w:hAnsi="Times New Roman" w:cs="Times New Roman"/>
          <w:bCs/>
          <w:iCs/>
          <w:sz w:val="24"/>
          <w:szCs w:val="24"/>
        </w:rPr>
        <w:t xml:space="preserve"> </w:t>
      </w:r>
      <w:r>
        <w:rPr>
          <w:rFonts w:ascii="Times New Roman" w:hAnsi="Times New Roman" w:cs="Times New Roman"/>
          <w:bCs/>
          <w:iCs/>
          <w:sz w:val="24"/>
          <w:szCs w:val="24"/>
          <w:lang w:val="bg-BG"/>
        </w:rPr>
        <w:t xml:space="preserve">по </w:t>
      </w:r>
      <w:r w:rsidR="00552A1F">
        <w:rPr>
          <w:rFonts w:ascii="Times New Roman" w:hAnsi="Times New Roman" w:cs="Times New Roman"/>
          <w:bCs/>
          <w:iCs/>
          <w:sz w:val="24"/>
          <w:szCs w:val="24"/>
          <w:lang w:val="bg-BG"/>
        </w:rPr>
        <w:t>разработваната в момента</w:t>
      </w:r>
      <w:r w:rsidR="00552A1F">
        <w:rPr>
          <w:rFonts w:ascii="Times New Roman" w:hAnsi="Times New Roman" w:cs="Times New Roman"/>
          <w:bCs/>
          <w:iCs/>
          <w:sz w:val="24"/>
          <w:szCs w:val="24"/>
        </w:rPr>
        <w:t xml:space="preserve"> </w:t>
      </w:r>
      <w:r>
        <w:rPr>
          <w:rFonts w:ascii="Times New Roman" w:hAnsi="Times New Roman" w:cs="Times New Roman"/>
          <w:bCs/>
          <w:iCs/>
          <w:sz w:val="24"/>
          <w:szCs w:val="24"/>
          <w:lang w:val="bg-BG"/>
        </w:rPr>
        <w:t>методика</w:t>
      </w:r>
      <w:r w:rsidRPr="00344382">
        <w:rPr>
          <w:rFonts w:ascii="Times New Roman" w:hAnsi="Times New Roman" w:cs="Times New Roman"/>
          <w:bCs/>
          <w:iCs/>
          <w:sz w:val="24"/>
          <w:szCs w:val="24"/>
          <w:lang w:val="bg-BG"/>
        </w:rPr>
        <w:t xml:space="preserve"> </w:t>
      </w:r>
      <w:r w:rsidR="00552A1F">
        <w:rPr>
          <w:rFonts w:ascii="Times New Roman" w:hAnsi="Times New Roman" w:cs="Times New Roman"/>
          <w:bCs/>
          <w:iCs/>
          <w:sz w:val="24"/>
          <w:szCs w:val="24"/>
          <w:lang w:val="bg-BG"/>
        </w:rPr>
        <w:t xml:space="preserve">на Министерството на Здравеопазването </w:t>
      </w:r>
      <w:r w:rsidRPr="00344382">
        <w:rPr>
          <w:rFonts w:ascii="Times New Roman" w:hAnsi="Times New Roman" w:cs="Times New Roman"/>
          <w:bCs/>
          <w:iCs/>
          <w:sz w:val="24"/>
          <w:szCs w:val="24"/>
          <w:lang w:val="bg-BG"/>
        </w:rPr>
        <w:t xml:space="preserve">за предоставяне на </w:t>
      </w:r>
      <w:proofErr w:type="spellStart"/>
      <w:r w:rsidRPr="00344382">
        <w:rPr>
          <w:rFonts w:ascii="Times New Roman" w:hAnsi="Times New Roman" w:cs="Times New Roman"/>
          <w:bCs/>
          <w:iCs/>
          <w:sz w:val="24"/>
          <w:szCs w:val="24"/>
          <w:lang w:val="bg-BG"/>
        </w:rPr>
        <w:t>патронажната</w:t>
      </w:r>
      <w:proofErr w:type="spellEnd"/>
      <w:r w:rsidRPr="00344382">
        <w:rPr>
          <w:rFonts w:ascii="Times New Roman" w:hAnsi="Times New Roman" w:cs="Times New Roman"/>
          <w:bCs/>
          <w:iCs/>
          <w:sz w:val="24"/>
          <w:szCs w:val="24"/>
          <w:lang w:val="bg-BG"/>
        </w:rPr>
        <w:t xml:space="preserve"> грижа за възрастни хора и лица с уреждания</w:t>
      </w:r>
      <w:r>
        <w:rPr>
          <w:rFonts w:ascii="Times New Roman" w:hAnsi="Times New Roman" w:cs="Times New Roman"/>
          <w:bCs/>
          <w:iCs/>
          <w:sz w:val="24"/>
          <w:szCs w:val="24"/>
          <w:lang w:val="bg-BG"/>
        </w:rPr>
        <w:t>)</w:t>
      </w:r>
      <w:r w:rsidR="005D7840">
        <w:rPr>
          <w:rFonts w:ascii="Times New Roman" w:hAnsi="Times New Roman" w:cs="Times New Roman"/>
          <w:bCs/>
          <w:iCs/>
          <w:sz w:val="24"/>
          <w:szCs w:val="24"/>
          <w:lang w:val="bg-BG"/>
        </w:rPr>
        <w:t>;</w:t>
      </w:r>
    </w:p>
    <w:p w14:paraId="34475B75" w14:textId="77777777" w:rsidR="00A635B5" w:rsidRPr="00ED4ACA"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bg-BG"/>
        </w:rPr>
      </w:pPr>
      <w:r w:rsidRPr="00ED4ACA">
        <w:rPr>
          <w:rFonts w:ascii="Times New Roman" w:hAnsi="Times New Roman" w:cs="Times New Roman"/>
          <w:bCs/>
          <w:iCs/>
          <w:sz w:val="24"/>
          <w:szCs w:val="24"/>
          <w:lang w:val="bg-BG"/>
        </w:rPr>
        <w:t xml:space="preserve">преглед на относимото законодателство и разработване на законодателни предложения и стандарти за качество за услуги за </w:t>
      </w:r>
      <w:proofErr w:type="spellStart"/>
      <w:r w:rsidRPr="00ED4ACA">
        <w:rPr>
          <w:rFonts w:ascii="Times New Roman" w:hAnsi="Times New Roman" w:cs="Times New Roman"/>
          <w:bCs/>
          <w:iCs/>
          <w:sz w:val="24"/>
          <w:szCs w:val="24"/>
          <w:lang w:val="bg-BG"/>
        </w:rPr>
        <w:t>телепомощ</w:t>
      </w:r>
      <w:proofErr w:type="spellEnd"/>
      <w:r>
        <w:rPr>
          <w:rFonts w:ascii="Times New Roman" w:hAnsi="Times New Roman" w:cs="Times New Roman"/>
          <w:bCs/>
          <w:iCs/>
          <w:sz w:val="24"/>
          <w:szCs w:val="24"/>
          <w:lang w:val="bg-BG"/>
        </w:rPr>
        <w:t xml:space="preserve"> </w:t>
      </w:r>
      <w:r w:rsidRPr="00ED4ACA">
        <w:rPr>
          <w:rFonts w:ascii="Times New Roman" w:hAnsi="Times New Roman" w:cs="Times New Roman"/>
          <w:bCs/>
          <w:iCs/>
          <w:sz w:val="24"/>
          <w:szCs w:val="24"/>
          <w:lang w:val="bg-BG"/>
        </w:rPr>
        <w:t>/</w:t>
      </w:r>
      <w:r>
        <w:rPr>
          <w:rFonts w:ascii="Times New Roman" w:hAnsi="Times New Roman" w:cs="Times New Roman"/>
          <w:bCs/>
          <w:iCs/>
          <w:sz w:val="24"/>
          <w:szCs w:val="24"/>
          <w:lang w:val="bg-BG"/>
        </w:rPr>
        <w:t xml:space="preserve"> </w:t>
      </w:r>
      <w:proofErr w:type="spellStart"/>
      <w:r w:rsidRPr="00ED4ACA">
        <w:rPr>
          <w:rFonts w:ascii="Times New Roman" w:hAnsi="Times New Roman" w:cs="Times New Roman"/>
          <w:bCs/>
          <w:iCs/>
          <w:sz w:val="24"/>
          <w:szCs w:val="24"/>
          <w:lang w:val="bg-BG"/>
        </w:rPr>
        <w:t>телеасистенция</w:t>
      </w:r>
      <w:proofErr w:type="spellEnd"/>
      <w:r w:rsidRPr="00ED4ACA">
        <w:rPr>
          <w:rFonts w:ascii="Times New Roman" w:hAnsi="Times New Roman" w:cs="Times New Roman"/>
          <w:bCs/>
          <w:iCs/>
          <w:sz w:val="24"/>
          <w:szCs w:val="24"/>
          <w:lang w:val="bg-BG"/>
        </w:rPr>
        <w:t>;</w:t>
      </w:r>
    </w:p>
    <w:p w14:paraId="308C6654" w14:textId="77777777" w:rsidR="00A635B5" w:rsidRPr="00ED4ACA"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bg-BG"/>
        </w:rPr>
      </w:pPr>
      <w:r w:rsidRPr="00ED4ACA">
        <w:rPr>
          <w:rFonts w:ascii="Times New Roman" w:hAnsi="Times New Roman" w:cs="Times New Roman"/>
          <w:bCs/>
          <w:iCs/>
          <w:sz w:val="24"/>
          <w:szCs w:val="24"/>
          <w:lang w:val="bg-BG"/>
        </w:rPr>
        <w:t>дейности за информация и публичност</w:t>
      </w:r>
      <w:r>
        <w:rPr>
          <w:rFonts w:ascii="Times New Roman" w:hAnsi="Times New Roman" w:cs="Times New Roman"/>
          <w:bCs/>
          <w:iCs/>
          <w:sz w:val="24"/>
          <w:szCs w:val="24"/>
          <w:lang w:val="bg-BG"/>
        </w:rPr>
        <w:t>, вкл. Комуникационен план</w:t>
      </w:r>
      <w:r w:rsidRPr="00ED4ACA">
        <w:rPr>
          <w:rFonts w:ascii="Times New Roman" w:hAnsi="Times New Roman" w:cs="Times New Roman"/>
          <w:bCs/>
          <w:iCs/>
          <w:sz w:val="24"/>
          <w:szCs w:val="24"/>
          <w:lang w:val="bg-BG"/>
        </w:rPr>
        <w:t>;</w:t>
      </w:r>
    </w:p>
    <w:p w14:paraId="153E81A8" w14:textId="77777777" w:rsidR="00A635B5" w:rsidRPr="00ED4ACA" w:rsidRDefault="00A635B5" w:rsidP="00574487">
      <w:pPr>
        <w:pStyle w:val="ListParagraph"/>
        <w:widowControl w:val="0"/>
        <w:numPr>
          <w:ilvl w:val="0"/>
          <w:numId w:val="14"/>
        </w:numPr>
        <w:tabs>
          <w:tab w:val="left" w:pos="1080"/>
        </w:tabs>
        <w:autoSpaceDE w:val="0"/>
        <w:autoSpaceDN w:val="0"/>
        <w:adjustRightInd w:val="0"/>
        <w:spacing w:before="120" w:after="120" w:line="360" w:lineRule="auto"/>
        <w:ind w:left="1080"/>
        <w:jc w:val="both"/>
        <w:rPr>
          <w:rFonts w:ascii="Times New Roman" w:hAnsi="Times New Roman" w:cs="Times New Roman"/>
          <w:bCs/>
          <w:iCs/>
          <w:sz w:val="24"/>
          <w:szCs w:val="24"/>
          <w:lang w:val="bg-BG"/>
        </w:rPr>
      </w:pPr>
      <w:r w:rsidRPr="00ED4ACA">
        <w:rPr>
          <w:rFonts w:ascii="Times New Roman" w:hAnsi="Times New Roman" w:cs="Times New Roman"/>
          <w:bCs/>
          <w:iCs/>
          <w:sz w:val="24"/>
          <w:szCs w:val="24"/>
          <w:lang w:val="bg-BG"/>
        </w:rPr>
        <w:t>дейности в сътрудничество с партньорите от страните-донори.</w:t>
      </w:r>
    </w:p>
    <w:p w14:paraId="282E2484" w14:textId="63AC839F"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13.4. </w:t>
      </w:r>
      <w:r w:rsidR="00CD4A46">
        <w:rPr>
          <w:rFonts w:ascii="Times New Roman" w:hAnsi="Times New Roman" w:cs="Times New Roman"/>
          <w:b/>
          <w:bCs/>
          <w:sz w:val="24"/>
          <w:szCs w:val="24"/>
          <w:lang w:val="bg-BG"/>
        </w:rPr>
        <w:t>М</w:t>
      </w:r>
      <w:proofErr w:type="spellStart"/>
      <w:r w:rsidRPr="00ED4ACA">
        <w:rPr>
          <w:rFonts w:ascii="Times New Roman" w:hAnsi="Times New Roman" w:cs="Times New Roman"/>
          <w:b/>
          <w:bCs/>
          <w:sz w:val="24"/>
          <w:szCs w:val="24"/>
        </w:rPr>
        <w:t>ясто</w:t>
      </w:r>
      <w:proofErr w:type="spellEnd"/>
      <w:r w:rsidRPr="00ED4ACA">
        <w:rPr>
          <w:rFonts w:ascii="Times New Roman" w:hAnsi="Times New Roman" w:cs="Times New Roman"/>
          <w:b/>
          <w:bCs/>
          <w:sz w:val="24"/>
          <w:szCs w:val="24"/>
        </w:rPr>
        <w:t xml:space="preserve"> на </w:t>
      </w:r>
      <w:proofErr w:type="spellStart"/>
      <w:r w:rsidRPr="00ED4ACA">
        <w:rPr>
          <w:rFonts w:ascii="Times New Roman" w:hAnsi="Times New Roman" w:cs="Times New Roman"/>
          <w:b/>
          <w:bCs/>
          <w:sz w:val="24"/>
          <w:szCs w:val="24"/>
        </w:rPr>
        <w:t>изпълнение</w:t>
      </w:r>
      <w:proofErr w:type="spellEnd"/>
    </w:p>
    <w:p w14:paraId="0D3B944D" w14:textId="7E0807F4" w:rsidR="00A635B5" w:rsidRPr="00ED4ACA" w:rsidRDefault="00CD4A46"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lang w:val="bg-BG"/>
        </w:rPr>
        <w:t>О</w:t>
      </w:r>
      <w:r w:rsidR="00A635B5">
        <w:rPr>
          <w:rFonts w:ascii="Times New Roman" w:hAnsi="Times New Roman" w:cs="Times New Roman"/>
          <w:sz w:val="24"/>
          <w:szCs w:val="24"/>
          <w:lang w:val="bg-BG"/>
        </w:rPr>
        <w:t>бласти</w:t>
      </w:r>
      <w:r w:rsidR="00A635B5" w:rsidRPr="00ED4ACA">
        <w:rPr>
          <w:rFonts w:ascii="Times New Roman" w:hAnsi="Times New Roman" w:cs="Times New Roman"/>
          <w:sz w:val="24"/>
          <w:szCs w:val="24"/>
          <w:lang w:val="en-GB"/>
        </w:rPr>
        <w:t xml:space="preserve"> </w:t>
      </w:r>
      <w:r w:rsidR="00A635B5" w:rsidRPr="00ED4ACA">
        <w:rPr>
          <w:rFonts w:ascii="Times New Roman" w:hAnsi="Times New Roman" w:cs="Times New Roman"/>
          <w:sz w:val="24"/>
          <w:szCs w:val="24"/>
          <w:lang w:val="bg-BG"/>
        </w:rPr>
        <w:t>Враца</w:t>
      </w:r>
      <w:r w:rsidR="00A635B5">
        <w:rPr>
          <w:rFonts w:ascii="Times New Roman" w:hAnsi="Times New Roman" w:cs="Times New Roman"/>
          <w:sz w:val="24"/>
          <w:szCs w:val="24"/>
          <w:lang w:val="bg-BG"/>
        </w:rPr>
        <w:t>,</w:t>
      </w:r>
      <w:r w:rsidR="00A635B5" w:rsidRPr="00ED4ACA">
        <w:rPr>
          <w:rFonts w:ascii="Times New Roman" w:hAnsi="Times New Roman" w:cs="Times New Roman"/>
          <w:sz w:val="24"/>
          <w:szCs w:val="24"/>
          <w:lang w:val="en-GB"/>
        </w:rPr>
        <w:t xml:space="preserve"> </w:t>
      </w:r>
      <w:r w:rsidR="00A635B5" w:rsidRPr="00ED4ACA">
        <w:rPr>
          <w:rFonts w:ascii="Times New Roman" w:hAnsi="Times New Roman" w:cs="Times New Roman"/>
          <w:sz w:val="24"/>
          <w:szCs w:val="24"/>
          <w:lang w:val="bg-BG"/>
        </w:rPr>
        <w:t>Видин</w:t>
      </w:r>
      <w:r w:rsidR="00A635B5" w:rsidRPr="00ED4ACA">
        <w:rPr>
          <w:rFonts w:ascii="Times New Roman" w:hAnsi="Times New Roman" w:cs="Times New Roman"/>
          <w:sz w:val="24"/>
          <w:szCs w:val="24"/>
          <w:lang w:val="en-GB"/>
        </w:rPr>
        <w:t xml:space="preserve"> </w:t>
      </w:r>
      <w:r w:rsidR="00A635B5">
        <w:rPr>
          <w:rFonts w:ascii="Times New Roman" w:hAnsi="Times New Roman" w:cs="Times New Roman"/>
          <w:sz w:val="24"/>
          <w:szCs w:val="24"/>
          <w:lang w:val="bg-BG"/>
        </w:rPr>
        <w:t xml:space="preserve">и </w:t>
      </w:r>
      <w:r w:rsidR="00A635B5" w:rsidRPr="00ED4ACA">
        <w:rPr>
          <w:rFonts w:ascii="Times New Roman" w:hAnsi="Times New Roman" w:cs="Times New Roman"/>
          <w:sz w:val="24"/>
          <w:szCs w:val="24"/>
          <w:lang w:val="bg-BG"/>
        </w:rPr>
        <w:t>Монтана</w:t>
      </w:r>
      <w:r w:rsidR="00A635B5" w:rsidRPr="00ED4ACA">
        <w:rPr>
          <w:rFonts w:ascii="Times New Roman" w:hAnsi="Times New Roman" w:cs="Times New Roman"/>
          <w:b/>
          <w:bCs/>
          <w:sz w:val="24"/>
          <w:szCs w:val="24"/>
        </w:rPr>
        <w:t xml:space="preserve"> </w:t>
      </w:r>
    </w:p>
    <w:p w14:paraId="41B5183A" w14:textId="77777777" w:rsidR="00A635B5" w:rsidRDefault="00A635B5" w:rsidP="00A635B5">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p>
    <w:p w14:paraId="5B6F4322" w14:textId="77777777" w:rsidR="00A635B5"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782EC7">
        <w:rPr>
          <w:rFonts w:ascii="Times New Roman" w:eastAsia="Times New Roman" w:hAnsi="Times New Roman" w:cs="Times New Roman"/>
          <w:b/>
          <w:color w:val="000000"/>
          <w:sz w:val="24"/>
          <w:szCs w:val="24"/>
          <w:u w:val="single"/>
          <w:lang w:val="bg-BG"/>
        </w:rPr>
        <w:t xml:space="preserve">Анализ на риска </w:t>
      </w:r>
    </w:p>
    <w:p w14:paraId="566F55ED" w14:textId="77777777" w:rsidR="00A635B5" w:rsidRPr="00BE036E" w:rsidRDefault="00A635B5" w:rsidP="00A635B5">
      <w:pPr>
        <w:suppressAutoHyphen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BE036E">
        <w:rPr>
          <w:rFonts w:ascii="Times New Roman" w:eastAsia="Times New Roman" w:hAnsi="Times New Roman" w:cs="Times New Roman"/>
          <w:color w:val="000000"/>
          <w:sz w:val="24"/>
          <w:szCs w:val="24"/>
          <w:lang w:val="bg-BG"/>
        </w:rPr>
        <w:t xml:space="preserve">Във Формуляра за кандидатстване – в описанието на организацията по изпълнение на проекта, кандидатът описва възможните рискове, </w:t>
      </w:r>
      <w:r w:rsidRPr="001A636A">
        <w:rPr>
          <w:rFonts w:ascii="Times New Roman" w:eastAsia="Times New Roman" w:hAnsi="Times New Roman" w:cs="Times New Roman"/>
          <w:color w:val="000000"/>
          <w:sz w:val="24"/>
          <w:szCs w:val="24"/>
          <w:lang w:val="bg-BG"/>
        </w:rPr>
        <w:t xml:space="preserve">вероятността от възникването им и отражението, което биха имали върху постигане на резултатите на проекта, </w:t>
      </w:r>
      <w:r w:rsidRPr="00BE036E">
        <w:rPr>
          <w:rFonts w:ascii="Times New Roman" w:eastAsia="Times New Roman" w:hAnsi="Times New Roman" w:cs="Times New Roman"/>
          <w:color w:val="000000"/>
          <w:sz w:val="24"/>
          <w:szCs w:val="24"/>
          <w:lang w:val="bg-BG"/>
        </w:rPr>
        <w:t>както и мерките, които предвижда за тяхното предотвратяване или преодоляване.</w:t>
      </w:r>
    </w:p>
    <w:p w14:paraId="0840587E" w14:textId="77777777"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p>
    <w:p w14:paraId="278F82C3" w14:textId="77777777" w:rsidR="00A635B5" w:rsidRPr="00F63C6E"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63C6E">
        <w:rPr>
          <w:rFonts w:ascii="Times New Roman" w:eastAsia="Times New Roman" w:hAnsi="Times New Roman" w:cs="Times New Roman"/>
          <w:b/>
          <w:color w:val="000000"/>
          <w:sz w:val="24"/>
          <w:szCs w:val="24"/>
          <w:u w:val="single"/>
          <w:lang w:val="bg-BG"/>
        </w:rPr>
        <w:t>Допустими разходи:</w:t>
      </w:r>
    </w:p>
    <w:p w14:paraId="47983407" w14:textId="77777777" w:rsidR="00A635B5" w:rsidRPr="009B26D0"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r w:rsidRPr="009B26D0">
        <w:rPr>
          <w:rFonts w:ascii="Times New Roman" w:eastAsia="Times New Roman" w:hAnsi="Times New Roman" w:cs="Times New Roman"/>
          <w:b/>
          <w:color w:val="000000"/>
          <w:sz w:val="24"/>
          <w:szCs w:val="24"/>
          <w:lang w:val="bg-BG"/>
        </w:rPr>
        <w:t>1</w:t>
      </w:r>
      <w:r>
        <w:rPr>
          <w:rFonts w:ascii="Times New Roman" w:eastAsia="Times New Roman" w:hAnsi="Times New Roman" w:cs="Times New Roman"/>
          <w:b/>
          <w:color w:val="000000"/>
          <w:sz w:val="24"/>
          <w:szCs w:val="24"/>
          <w:lang w:val="bg-BG"/>
        </w:rPr>
        <w:t>5</w:t>
      </w:r>
      <w:r w:rsidRPr="009B26D0">
        <w:rPr>
          <w:rFonts w:ascii="Times New Roman" w:eastAsia="Times New Roman" w:hAnsi="Times New Roman" w:cs="Times New Roman"/>
          <w:b/>
          <w:color w:val="000000"/>
          <w:sz w:val="24"/>
          <w:szCs w:val="24"/>
          <w:lang w:val="bg-BG"/>
        </w:rPr>
        <w:t>.1. Общи правила за допустимост на разходите</w:t>
      </w:r>
    </w:p>
    <w:p w14:paraId="3510CB6F" w14:textId="77777777" w:rsidR="00A635B5" w:rsidRPr="00FF7D81"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При отпускане на финансиране ще бъдат взети под внимание само допустимите разходи. </w:t>
      </w:r>
    </w:p>
    <w:p w14:paraId="60592176" w14:textId="77777777" w:rsidR="00A635B5" w:rsidRPr="00FF7D81"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Те се определят на база следните изисквания на Регламента за изпълнение на Финансовия механизъм </w:t>
      </w:r>
      <w:r>
        <w:rPr>
          <w:rFonts w:ascii="Times New Roman" w:eastAsia="Times New Roman" w:hAnsi="Times New Roman" w:cs="Times New Roman"/>
          <w:color w:val="000000"/>
          <w:sz w:val="24"/>
          <w:szCs w:val="24"/>
          <w:lang w:val="bg-BG" w:eastAsia="bg-BG"/>
        </w:rPr>
        <w:t xml:space="preserve">на ЕИП </w:t>
      </w:r>
      <w:r w:rsidRPr="00FF7D81">
        <w:rPr>
          <w:rFonts w:ascii="Times New Roman" w:eastAsia="Times New Roman" w:hAnsi="Times New Roman" w:cs="Times New Roman"/>
          <w:color w:val="000000"/>
          <w:sz w:val="24"/>
          <w:szCs w:val="24"/>
          <w:lang w:val="bg-BG" w:eastAsia="bg-BG"/>
        </w:rPr>
        <w:t>2014 – 2021, гл. 8.2 „Общи принципи за допустимост на разходите“:</w:t>
      </w:r>
    </w:p>
    <w:p w14:paraId="5665984A" w14:textId="77777777" w:rsidR="00A635B5" w:rsidRPr="00FF7D81" w:rsidRDefault="00A635B5" w:rsidP="00A635B5">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 xml:space="preserve"> Разходите са възникнали</w:t>
      </w:r>
      <w:r w:rsidRPr="00FF7D81">
        <w:rPr>
          <w:rFonts w:ascii="Times New Roman" w:eastAsia="Calibri" w:hAnsi="Times New Roman" w:cs="Times New Roman"/>
          <w:sz w:val="24"/>
          <w:szCs w:val="24"/>
          <w:lang w:val="bg-BG" w:eastAsia="ar-SA"/>
        </w:rPr>
        <w:t xml:space="preserve"> между първата и последната дата на допустимост </w:t>
      </w:r>
      <w:r>
        <w:rPr>
          <w:rFonts w:ascii="Times New Roman" w:eastAsia="Calibri" w:hAnsi="Times New Roman" w:cs="Times New Roman"/>
          <w:sz w:val="24"/>
          <w:szCs w:val="24"/>
          <w:lang w:val="bg-BG" w:eastAsia="ar-SA"/>
        </w:rPr>
        <w:t>н</w:t>
      </w:r>
      <w:r w:rsidRPr="00FF7D81">
        <w:rPr>
          <w:rFonts w:ascii="Times New Roman" w:eastAsia="Calibri" w:hAnsi="Times New Roman" w:cs="Times New Roman"/>
          <w:sz w:val="24"/>
          <w:szCs w:val="24"/>
          <w:lang w:val="bg-BG" w:eastAsia="ar-SA"/>
        </w:rPr>
        <w:t>а проект</w:t>
      </w:r>
      <w:r>
        <w:rPr>
          <w:rFonts w:ascii="Times New Roman" w:eastAsia="Calibri" w:hAnsi="Times New Roman" w:cs="Times New Roman"/>
          <w:sz w:val="24"/>
          <w:szCs w:val="24"/>
          <w:lang w:val="bg-BG" w:eastAsia="ar-SA"/>
        </w:rPr>
        <w:t>а</w:t>
      </w:r>
      <w:r w:rsidRPr="00FF7D81">
        <w:rPr>
          <w:rFonts w:ascii="Times New Roman" w:eastAsia="Calibri" w:hAnsi="Times New Roman" w:cs="Times New Roman"/>
          <w:sz w:val="24"/>
          <w:szCs w:val="24"/>
          <w:lang w:val="bg-BG" w:eastAsia="ar-SA"/>
        </w:rPr>
        <w:t>, съгласно договора за финансиране;</w:t>
      </w:r>
    </w:p>
    <w:p w14:paraId="1290225B"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Разходите са с</w:t>
      </w:r>
      <w:r w:rsidRPr="00FF7D81">
        <w:rPr>
          <w:rFonts w:ascii="Times New Roman" w:eastAsia="Calibri" w:hAnsi="Times New Roman" w:cs="Times New Roman"/>
          <w:sz w:val="24"/>
          <w:szCs w:val="24"/>
          <w:lang w:val="bg-BG" w:eastAsia="ar-SA"/>
        </w:rPr>
        <w:t>вързани с предмета на договора за финансиране и са посочени в прогнозния общ бюджет на проекта;</w:t>
      </w:r>
    </w:p>
    <w:p w14:paraId="3E82BDDF"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 Разходите са пропорционални и необходими за изпълнението на проекта;</w:t>
      </w:r>
    </w:p>
    <w:p w14:paraId="38BAF26C"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14:paraId="76F2EDFA"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определими и доказуеми, чрез налични първични счетоводни документи, осчетоводени са от бенефициента и/или партньора по проекта и са съобразени с приложимите счетоводни стандарти на страната, в която е регистриран бенефициента и/или партньора;</w:t>
      </w:r>
    </w:p>
    <w:p w14:paraId="60A07A5E"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съответстват на изискванията на приложимото данъчно, осигурително и трудово законодателство.</w:t>
      </w:r>
    </w:p>
    <w:p w14:paraId="07834D61"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се считат за възникнали при фактуриране, изплащане и реално изпълнение на доставка, услуги или строително-монтажни дейности.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допустими, ако са изплатени до 30 дни след крайната дата на допустимост на разходите по проекта. Непреките разходи и разходите за амортизация се считат за възникнали към момента на осчетоводяването им от бенефициента и/или партньора по проекта.</w:t>
      </w:r>
    </w:p>
    <w:p w14:paraId="533C44EC"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542154">
        <w:rPr>
          <w:rFonts w:ascii="Times New Roman" w:eastAsia="Calibri" w:hAnsi="Times New Roman" w:cs="Times New Roman"/>
          <w:sz w:val="24"/>
          <w:szCs w:val="24"/>
          <w:lang w:val="bg-BG" w:eastAsia="ar-SA"/>
        </w:rPr>
        <w:t>При закупуване на оборудване</w:t>
      </w:r>
      <w:r w:rsidRPr="00EA7A43">
        <w:rPr>
          <w:rFonts w:ascii="Times New Roman" w:eastAsia="Calibri" w:hAnsi="Times New Roman" w:cs="Times New Roman"/>
          <w:sz w:val="24"/>
          <w:szCs w:val="24"/>
          <w:lang w:val="bg-BG" w:eastAsia="ar-SA"/>
        </w:rPr>
        <w:t>/обзавеждане</w:t>
      </w:r>
      <w:r w:rsidRPr="00542154">
        <w:rPr>
          <w:rFonts w:ascii="Times New Roman" w:eastAsia="Calibri" w:hAnsi="Times New Roman" w:cs="Times New Roman"/>
          <w:sz w:val="24"/>
          <w:szCs w:val="24"/>
          <w:lang w:eastAsia="ar-SA"/>
        </w:rPr>
        <w:t xml:space="preserve">, </w:t>
      </w:r>
      <w:r w:rsidRPr="00542154">
        <w:rPr>
          <w:rFonts w:ascii="Times New Roman" w:eastAsia="Calibri" w:hAnsi="Times New Roman" w:cs="Times New Roman"/>
          <w:sz w:val="24"/>
          <w:szCs w:val="24"/>
          <w:lang w:val="bg-BG" w:eastAsia="ar-SA"/>
        </w:rPr>
        <w:t>за допустим разход се счита начислената амортизация за периода на допустимост на разходите по проекта или в особени случаи стойността на действително изхабяване</w:t>
      </w:r>
      <w:r>
        <w:rPr>
          <w:rFonts w:ascii="Times New Roman" w:eastAsia="Calibri" w:hAnsi="Times New Roman" w:cs="Times New Roman"/>
          <w:sz w:val="24"/>
          <w:szCs w:val="24"/>
          <w:lang w:val="bg-BG" w:eastAsia="ar-SA"/>
        </w:rPr>
        <w:t>/амортизация</w:t>
      </w:r>
      <w:r w:rsidRPr="00542154">
        <w:rPr>
          <w:rFonts w:ascii="Times New Roman" w:eastAsia="Calibri" w:hAnsi="Times New Roman" w:cs="Times New Roman"/>
          <w:sz w:val="24"/>
          <w:szCs w:val="24"/>
          <w:lang w:val="bg-BG" w:eastAsia="ar-SA"/>
        </w:rPr>
        <w:t xml:space="preserve"> на актива.</w:t>
      </w:r>
    </w:p>
    <w:p w14:paraId="4A2D04E6"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Счетоводните принципи и одитните процедури на проектния изпълнител трябва да са организирани така, че да позволяват аналитично осчетоводяване на приходите и разходите по проекта, и лесен достъп до първичните </w:t>
      </w:r>
      <w:r>
        <w:rPr>
          <w:rFonts w:ascii="Times New Roman" w:eastAsia="Calibri" w:hAnsi="Times New Roman" w:cs="Times New Roman"/>
          <w:sz w:val="24"/>
          <w:szCs w:val="24"/>
          <w:lang w:val="bg-BG" w:eastAsia="ar-SA"/>
        </w:rPr>
        <w:t xml:space="preserve">и вторични </w:t>
      </w:r>
      <w:r w:rsidRPr="00FF7D81">
        <w:rPr>
          <w:rFonts w:ascii="Times New Roman" w:eastAsia="Calibri" w:hAnsi="Times New Roman" w:cs="Times New Roman"/>
          <w:sz w:val="24"/>
          <w:szCs w:val="24"/>
          <w:lang w:val="bg-BG" w:eastAsia="ar-SA"/>
        </w:rPr>
        <w:t>счетоводни документи.</w:t>
      </w:r>
    </w:p>
    <w:p w14:paraId="3C21CC5D" w14:textId="77777777" w:rsidR="00A635B5" w:rsidRPr="00CC7168"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CC7168">
        <w:rPr>
          <w:rFonts w:ascii="Times New Roman" w:eastAsia="Times New Roman" w:hAnsi="Times New Roman" w:cs="Times New Roman"/>
          <w:b/>
          <w:color w:val="000000"/>
          <w:sz w:val="24"/>
          <w:szCs w:val="24"/>
          <w:u w:val="single"/>
          <w:lang w:val="bg-BG"/>
        </w:rPr>
        <w:t>1</w:t>
      </w:r>
      <w:r>
        <w:rPr>
          <w:rFonts w:ascii="Times New Roman" w:eastAsia="Times New Roman" w:hAnsi="Times New Roman" w:cs="Times New Roman"/>
          <w:b/>
          <w:color w:val="000000"/>
          <w:sz w:val="24"/>
          <w:szCs w:val="24"/>
          <w:u w:val="single"/>
          <w:lang w:val="bg-BG"/>
        </w:rPr>
        <w:t>5</w:t>
      </w:r>
      <w:r w:rsidRPr="00CC7168">
        <w:rPr>
          <w:rFonts w:ascii="Times New Roman" w:eastAsia="Times New Roman" w:hAnsi="Times New Roman" w:cs="Times New Roman"/>
          <w:b/>
          <w:color w:val="000000"/>
          <w:sz w:val="24"/>
          <w:szCs w:val="24"/>
          <w:u w:val="single"/>
          <w:lang w:val="bg-BG"/>
        </w:rPr>
        <w:t>.2. Допустими разходи</w:t>
      </w:r>
      <w:r w:rsidRPr="00AA5E79">
        <w:rPr>
          <w:rFonts w:ascii="Times New Roman" w:hAnsi="Times New Roman" w:cs="Times New Roman"/>
          <w:b/>
          <w:bCs/>
          <w:sz w:val="24"/>
          <w:szCs w:val="24"/>
          <w:u w:val="single"/>
          <w:lang w:val="bg-BG"/>
        </w:rPr>
        <w:t xml:space="preserve"> по конкретния предефиниран проект</w:t>
      </w:r>
      <w:r w:rsidRPr="00CC7168">
        <w:rPr>
          <w:rFonts w:ascii="Times New Roman" w:eastAsia="Times New Roman" w:hAnsi="Times New Roman" w:cs="Times New Roman"/>
          <w:b/>
          <w:color w:val="000000"/>
          <w:sz w:val="24"/>
          <w:szCs w:val="24"/>
          <w:u w:val="single"/>
          <w:lang w:val="bg-BG"/>
        </w:rPr>
        <w:t xml:space="preserve"> </w:t>
      </w:r>
    </w:p>
    <w:p w14:paraId="54A7DFBE" w14:textId="77777777" w:rsidR="00552A1F" w:rsidRDefault="00A635B5"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Times New Roman" w:hAnsi="Times New Roman" w:cs="Times New Roman"/>
          <w:b/>
          <w:color w:val="000000"/>
          <w:sz w:val="24"/>
          <w:szCs w:val="24"/>
          <w:lang w:val="bg-BG"/>
        </w:rPr>
        <w:t xml:space="preserve">Съгласно </w:t>
      </w:r>
      <w:bookmarkStart w:id="0" w:name="_Toc315868477"/>
      <w:r>
        <w:rPr>
          <w:rFonts w:ascii="Times New Roman" w:eastAsia="Times New Roman" w:hAnsi="Times New Roman" w:cs="Times New Roman"/>
          <w:b/>
          <w:color w:val="000000"/>
          <w:sz w:val="24"/>
          <w:szCs w:val="24"/>
          <w:lang w:val="bg-BG"/>
        </w:rPr>
        <w:t>чл</w:t>
      </w:r>
      <w:r w:rsidRPr="00FF7D81">
        <w:rPr>
          <w:rFonts w:ascii="Times New Roman" w:eastAsia="Times New Roman" w:hAnsi="Times New Roman" w:cs="Times New Roman"/>
          <w:b/>
          <w:color w:val="000000"/>
          <w:sz w:val="24"/>
          <w:szCs w:val="24"/>
          <w:lang w:val="bg-BG"/>
        </w:rPr>
        <w:t>.</w:t>
      </w:r>
      <w:r w:rsidRPr="00FF7D81">
        <w:rPr>
          <w:rFonts w:ascii="Times New Roman" w:eastAsia="Times New Roman" w:hAnsi="Times New Roman" w:cs="Times New Roman"/>
          <w:b/>
          <w:sz w:val="24"/>
          <w:szCs w:val="24"/>
          <w:lang w:val="bg-BG" w:eastAsia="ar-SA"/>
        </w:rPr>
        <w:t xml:space="preserve"> 8.3 </w:t>
      </w:r>
      <w:r w:rsidR="00552A1F" w:rsidRPr="00FF7D81">
        <w:rPr>
          <w:rFonts w:ascii="Times New Roman" w:eastAsia="Times New Roman" w:hAnsi="Times New Roman" w:cs="Times New Roman"/>
          <w:b/>
          <w:sz w:val="24"/>
          <w:szCs w:val="24"/>
          <w:lang w:val="bg-BG" w:eastAsia="ar-SA"/>
        </w:rPr>
        <w:t>от</w:t>
      </w:r>
      <w:r w:rsidR="00552A1F" w:rsidRPr="00FF7D81">
        <w:rPr>
          <w:rFonts w:ascii="Times New Roman" w:eastAsia="Calibri" w:hAnsi="Times New Roman" w:cs="Times New Roman"/>
          <w:b/>
          <w:sz w:val="24"/>
          <w:szCs w:val="24"/>
          <w:lang w:val="bg-BG"/>
        </w:rPr>
        <w:t xml:space="preserve"> Регламента</w:t>
      </w:r>
      <w:r w:rsidR="00552A1F" w:rsidRPr="00FF7D81">
        <w:rPr>
          <w:rFonts w:ascii="Times New Roman" w:eastAsia="Calibri" w:hAnsi="Times New Roman" w:cs="Times New Roman"/>
          <w:sz w:val="24"/>
          <w:szCs w:val="24"/>
          <w:lang w:val="bg-BG"/>
        </w:rPr>
        <w:t xml:space="preserve"> </w:t>
      </w:r>
      <w:r w:rsidR="00552A1F">
        <w:rPr>
          <w:rFonts w:ascii="Times New Roman" w:eastAsia="Calibri" w:hAnsi="Times New Roman" w:cs="Times New Roman"/>
          <w:sz w:val="24"/>
          <w:szCs w:val="24"/>
          <w:lang w:val="bg-BG"/>
        </w:rPr>
        <w:t>д</w:t>
      </w:r>
      <w:r w:rsidRPr="00FF7D81">
        <w:rPr>
          <w:rFonts w:ascii="Times New Roman" w:eastAsia="Times New Roman" w:hAnsi="Times New Roman" w:cs="Times New Roman"/>
          <w:b/>
          <w:sz w:val="24"/>
          <w:szCs w:val="24"/>
          <w:lang w:val="bg-BG" w:eastAsia="ar-SA"/>
        </w:rPr>
        <w:t xml:space="preserve">опустими преки разходи </w:t>
      </w:r>
      <w:bookmarkEnd w:id="0"/>
      <w:r w:rsidRPr="00552A1F">
        <w:rPr>
          <w:rFonts w:ascii="Times New Roman" w:eastAsia="Calibri" w:hAnsi="Times New Roman" w:cs="Times New Roman"/>
          <w:sz w:val="24"/>
          <w:szCs w:val="24"/>
          <w:lang w:val="bg-BG"/>
        </w:rPr>
        <w:t>за даден проект са разходите, реализирани от бенефициента</w:t>
      </w:r>
      <w:r w:rsidRPr="00FF7D81">
        <w:rPr>
          <w:rFonts w:ascii="Times New Roman" w:eastAsia="Calibri" w:hAnsi="Times New Roman" w:cs="Times New Roman"/>
          <w:sz w:val="24"/>
          <w:szCs w:val="24"/>
          <w:lang w:val="bg-BG"/>
        </w:rPr>
        <w:t xml:space="preserve"> и/или партньор по проекта, осчетоводени в съответствие с обичайните счетоводни принципи и вътрешни правила на организацията, като разходи, пряко свързани с изпълнението на проекта, които могат да бъдат директно отчетени към него. </w:t>
      </w:r>
    </w:p>
    <w:p w14:paraId="77A9D955" w14:textId="23CB988B" w:rsidR="00A635B5" w:rsidRPr="00FF7D81" w:rsidRDefault="00A635B5" w:rsidP="00A635B5">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bg-BG" w:eastAsia="ar-SA"/>
        </w:rPr>
      </w:pPr>
      <w:r w:rsidRPr="00FF7D81">
        <w:rPr>
          <w:rFonts w:ascii="Times New Roman" w:eastAsia="Calibri" w:hAnsi="Times New Roman" w:cs="Times New Roman"/>
          <w:sz w:val="24"/>
          <w:szCs w:val="24"/>
          <w:lang w:val="bg-BG"/>
        </w:rPr>
        <w:lastRenderedPageBreak/>
        <w:t>По-конкретно, следните преки разходи се считат за допустими, при условие, че удовлетворяват общите принципи за допустимост на разходите съгласно чл. 8.2 от Регламента а именно:</w:t>
      </w:r>
    </w:p>
    <w:p w14:paraId="4A039202" w14:textId="7A852097" w:rsidR="00A635B5" w:rsidRPr="00C1130C"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 </w:t>
      </w:r>
      <w:r w:rsidRPr="00552A1F">
        <w:rPr>
          <w:rFonts w:ascii="Times New Roman" w:eastAsia="Calibri" w:hAnsi="Times New Roman" w:cs="Times New Roman"/>
          <w:sz w:val="24"/>
          <w:szCs w:val="24"/>
          <w:lang w:val="bg-BG"/>
        </w:rPr>
        <w:t>Разходи за персонал, работещ по проекта</w:t>
      </w:r>
      <w:r w:rsidRPr="00FF7D81">
        <w:rPr>
          <w:rFonts w:ascii="Times New Roman" w:eastAsia="Calibri" w:hAnsi="Times New Roman" w:cs="Times New Roman"/>
          <w:sz w:val="24"/>
          <w:szCs w:val="24"/>
          <w:lang w:val="bg-BG"/>
        </w:rPr>
        <w:t xml:space="preserve">,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FF7D81">
        <w:rPr>
          <w:rFonts w:ascii="Times New Roman" w:eastAsia="Calibri" w:hAnsi="Times New Roman" w:cs="Times New Roman"/>
          <w:sz w:val="24"/>
          <w:szCs w:val="24"/>
          <w:u w:val="single"/>
          <w:lang w:val="bg-BG"/>
        </w:rPr>
        <w:t>обичайната политика</w:t>
      </w:r>
      <w:r w:rsidRPr="00FF7D81">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FF7D81">
        <w:rPr>
          <w:rFonts w:ascii="Times New Roman" w:eastAsia="Calibri" w:hAnsi="Times New Roman" w:cs="Times New Roman"/>
          <w:sz w:val="24"/>
          <w:szCs w:val="24"/>
          <w:u w:val="single"/>
          <w:lang w:val="bg-BG"/>
        </w:rPr>
        <w:t>не би извършвала</w:t>
      </w:r>
      <w:r w:rsidRPr="00FF7D81">
        <w:rPr>
          <w:rFonts w:ascii="Times New Roman" w:eastAsia="Calibri" w:hAnsi="Times New Roman" w:cs="Times New Roman"/>
          <w:sz w:val="24"/>
          <w:szCs w:val="24"/>
          <w:lang w:val="bg-BG"/>
        </w:rPr>
        <w:t xml:space="preserve">, ако </w:t>
      </w:r>
      <w:r w:rsidR="00552A1F">
        <w:rPr>
          <w:rFonts w:ascii="Times New Roman" w:eastAsia="Calibri" w:hAnsi="Times New Roman" w:cs="Times New Roman"/>
          <w:sz w:val="24"/>
          <w:szCs w:val="24"/>
          <w:lang w:val="bg-BG"/>
        </w:rPr>
        <w:t>не работи по този проект</w:t>
      </w:r>
      <w:r w:rsidRPr="00FF7D81">
        <w:rPr>
          <w:rFonts w:ascii="Times New Roman" w:eastAsia="Calibri" w:hAnsi="Times New Roman" w:cs="Times New Roman"/>
          <w:sz w:val="24"/>
          <w:szCs w:val="24"/>
          <w:lang w:val="bg-BG"/>
        </w:rPr>
        <w:t xml:space="preserve">. </w:t>
      </w:r>
      <w:r w:rsidRPr="009B26D0">
        <w:rPr>
          <w:rFonts w:ascii="Times New Roman" w:eastAsia="Calibri" w:hAnsi="Times New Roman" w:cs="Times New Roman"/>
          <w:sz w:val="24"/>
          <w:szCs w:val="24"/>
          <w:lang w:val="bg-BG"/>
        </w:rPr>
        <w:t>По преценка на ПО може да бъде въведена практиката за прилагане на единна ставка за управление на проект</w:t>
      </w:r>
      <w:r w:rsidRPr="00EA7A43">
        <w:rPr>
          <w:rFonts w:ascii="Times New Roman" w:eastAsia="Calibri" w:hAnsi="Times New Roman" w:cs="Times New Roman"/>
          <w:sz w:val="24"/>
          <w:szCs w:val="24"/>
          <w:lang w:val="bg-BG"/>
        </w:rPr>
        <w:t>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Общата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сума</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разходите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управление</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проекта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трябва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sidRPr="00552A1F">
        <w:rPr>
          <w:rFonts w:ascii="Times New Roman" w:eastAsia="Calibri" w:hAnsi="Times New Roman" w:cs="Times New Roman"/>
          <w:sz w:val="24"/>
          <w:szCs w:val="24"/>
        </w:rPr>
        <w:t>надхвърлят</w:t>
      </w:r>
      <w:proofErr w:type="spellEnd"/>
      <w:r w:rsidRPr="00552A1F">
        <w:rPr>
          <w:rFonts w:ascii="Times New Roman" w:eastAsia="Calibri" w:hAnsi="Times New Roman" w:cs="Times New Roman"/>
          <w:sz w:val="24"/>
          <w:szCs w:val="24"/>
        </w:rPr>
        <w:t xml:space="preserve"> 7 %</w:t>
      </w:r>
      <w:r w:rsidRPr="00552A1F">
        <w:rPr>
          <w:rFonts w:ascii="Times New Roman" w:eastAsia="Calibri" w:hAnsi="Times New Roman" w:cs="Times New Roman"/>
          <w:sz w:val="24"/>
          <w:szCs w:val="24"/>
          <w:lang w:val="bg-BG"/>
        </w:rPr>
        <w:t xml:space="preserve"> от общите допустими разходи по проекта.</w:t>
      </w:r>
    </w:p>
    <w:p w14:paraId="0605219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FF7D81">
        <w:rPr>
          <w:rFonts w:ascii="Times New Roman" w:eastAsia="Calibri" w:hAnsi="Times New Roman" w:cs="Times New Roman"/>
          <w:sz w:val="24"/>
          <w:szCs w:val="24"/>
          <w:lang w:val="bg-BG"/>
        </w:rPr>
        <w:t xml:space="preserve">- Пътни, дневни и квартирни разходи за служители участващи в проекта. В определени случаи ПО може да одобри използването на </w:t>
      </w:r>
      <w:r w:rsidRPr="009B26D0">
        <w:rPr>
          <w:rFonts w:ascii="Times New Roman" w:eastAsia="Calibri" w:hAnsi="Times New Roman" w:cs="Times New Roman"/>
          <w:sz w:val="24"/>
          <w:szCs w:val="24"/>
          <w:lang w:val="bg-BG"/>
        </w:rPr>
        <w:t>„еднократна сума“</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rPr>
        <w:t>lump sum)</w:t>
      </w:r>
      <w:r w:rsidRPr="00FF7D81">
        <w:rPr>
          <w:rFonts w:ascii="Times New Roman" w:eastAsia="Calibri" w:hAnsi="Times New Roman" w:cs="Times New Roman"/>
          <w:sz w:val="24"/>
          <w:szCs w:val="24"/>
          <w:lang w:val="bg-BG"/>
        </w:rPr>
        <w:t xml:space="preserve"> при разходите за командировки спазвайки принципа на пропорционалност. </w:t>
      </w:r>
      <w:proofErr w:type="spellStart"/>
      <w:r w:rsidRPr="00FF7D81">
        <w:rPr>
          <w:rFonts w:ascii="Times New Roman" w:hAnsi="Times New Roman" w:cs="Times New Roman"/>
          <w:sz w:val="24"/>
          <w:szCs w:val="24"/>
        </w:rPr>
        <w:t>Планираните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средства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следва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бъдат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заложени</w:t>
      </w:r>
      <w:proofErr w:type="spellEnd"/>
      <w:r w:rsidRPr="00FF7D81">
        <w:rPr>
          <w:rFonts w:ascii="Times New Roman" w:hAnsi="Times New Roman" w:cs="Times New Roman"/>
          <w:sz w:val="24"/>
          <w:szCs w:val="24"/>
        </w:rPr>
        <w:t xml:space="preserve"> съгласно </w:t>
      </w:r>
      <w:proofErr w:type="spellStart"/>
      <w:r w:rsidRPr="00FF7D81">
        <w:rPr>
          <w:rFonts w:ascii="Times New Roman" w:hAnsi="Times New Roman" w:cs="Times New Roman"/>
          <w:sz w:val="24"/>
          <w:szCs w:val="24"/>
        </w:rPr>
        <w:t>Наредбата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командировките</w:t>
      </w:r>
      <w:proofErr w:type="spellEnd"/>
      <w:r w:rsidRPr="00FF7D81">
        <w:rPr>
          <w:rFonts w:ascii="Times New Roman" w:hAnsi="Times New Roman" w:cs="Times New Roman"/>
          <w:sz w:val="24"/>
          <w:szCs w:val="24"/>
        </w:rPr>
        <w:t xml:space="preserve"> в </w:t>
      </w:r>
      <w:proofErr w:type="spellStart"/>
      <w:r w:rsidRPr="00FF7D81">
        <w:rPr>
          <w:rFonts w:ascii="Times New Roman" w:hAnsi="Times New Roman" w:cs="Times New Roman"/>
          <w:sz w:val="24"/>
          <w:szCs w:val="24"/>
        </w:rPr>
        <w:t>страната</w:t>
      </w:r>
      <w:proofErr w:type="spellEnd"/>
      <w:r w:rsidRPr="00FF7D81">
        <w:rPr>
          <w:rFonts w:ascii="Times New Roman" w:hAnsi="Times New Roman" w:cs="Times New Roman"/>
          <w:sz w:val="24"/>
          <w:szCs w:val="24"/>
        </w:rPr>
        <w:t xml:space="preserve"> и </w:t>
      </w:r>
      <w:proofErr w:type="spellStart"/>
      <w:r w:rsidRPr="00FF7D81">
        <w:rPr>
          <w:rFonts w:ascii="Times New Roman" w:hAnsi="Times New Roman" w:cs="Times New Roman"/>
          <w:sz w:val="24"/>
          <w:szCs w:val="24"/>
        </w:rPr>
        <w:t>Наредбата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служебните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командировки</w:t>
      </w:r>
      <w:proofErr w:type="spellEnd"/>
      <w:r w:rsidRPr="00FF7D81">
        <w:rPr>
          <w:rFonts w:ascii="Times New Roman" w:hAnsi="Times New Roman" w:cs="Times New Roman"/>
          <w:sz w:val="24"/>
          <w:szCs w:val="24"/>
        </w:rPr>
        <w:t xml:space="preserve"> и</w:t>
      </w:r>
      <w:r w:rsidRPr="00FF7D81">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14:paraId="0DE6163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Разходи за оборудване</w:t>
      </w:r>
      <w:r>
        <w:rPr>
          <w:rFonts w:ascii="Times New Roman" w:eastAsia="Calibri" w:hAnsi="Times New Roman" w:cs="Times New Roman"/>
          <w:sz w:val="24"/>
          <w:szCs w:val="24"/>
          <w:lang w:val="bg-BG"/>
        </w:rPr>
        <w:t xml:space="preserve"> и обзавеждане</w:t>
      </w:r>
      <w:r w:rsidRPr="00FF7D81">
        <w:rPr>
          <w:rFonts w:ascii="Times New Roman" w:eastAsia="Calibri" w:hAnsi="Times New Roman" w:cs="Times New Roman"/>
          <w:sz w:val="24"/>
          <w:szCs w:val="24"/>
          <w:lang w:val="bg-BG"/>
        </w:rPr>
        <w:t>. По изключение ПО може да признае цялата стойност на разхода за оборудване</w:t>
      </w:r>
      <w:r>
        <w:rPr>
          <w:rFonts w:ascii="Times New Roman" w:eastAsia="Calibri" w:hAnsi="Times New Roman" w:cs="Times New Roman"/>
          <w:sz w:val="24"/>
          <w:szCs w:val="24"/>
          <w:lang w:val="bg-BG"/>
        </w:rPr>
        <w:t>/обзавеждане</w:t>
      </w:r>
      <w:r w:rsidRPr="00FF7D81">
        <w:rPr>
          <w:rFonts w:ascii="Times New Roman" w:eastAsia="Calibri" w:hAnsi="Times New Roman" w:cs="Times New Roman"/>
          <w:sz w:val="24"/>
          <w:szCs w:val="24"/>
          <w:lang w:val="bg-BG"/>
        </w:rPr>
        <w:t xml:space="preserve"> в случай, че същото е неделимо и необходимо условие за постигане на резултатите по проекта</w:t>
      </w:r>
      <w:r>
        <w:rPr>
          <w:rFonts w:ascii="Times New Roman" w:eastAsia="Calibri" w:hAnsi="Times New Roman" w:cs="Times New Roman"/>
          <w:sz w:val="24"/>
          <w:szCs w:val="24"/>
          <w:lang w:val="bg-BG"/>
        </w:rPr>
        <w:t>, съгласно чл. 8.2, параграф 4 от Регламента;</w:t>
      </w:r>
      <w:r w:rsidRPr="00FF7D81">
        <w:rPr>
          <w:rFonts w:ascii="Times New Roman" w:hAnsi="Times New Roman" w:cs="Times New Roman"/>
          <w:sz w:val="24"/>
          <w:szCs w:val="24"/>
        </w:rPr>
        <w:t xml:space="preserve"> </w:t>
      </w:r>
    </w:p>
    <w:p w14:paraId="4EEF0197" w14:textId="77777777" w:rsidR="00A635B5" w:rsidRPr="00BE036E" w:rsidRDefault="00A635B5" w:rsidP="00A635B5">
      <w:pPr>
        <w:spacing w:before="120" w:after="120" w:line="360" w:lineRule="auto"/>
        <w:ind w:firstLine="630"/>
        <w:jc w:val="both"/>
        <w:rPr>
          <w:rFonts w:ascii="Times New Roman" w:eastAsia="Calibri" w:hAnsi="Times New Roman" w:cs="Times New Roman"/>
          <w:sz w:val="24"/>
          <w:szCs w:val="24"/>
        </w:rPr>
      </w:pPr>
      <w:r w:rsidRPr="00FF7D81">
        <w:rPr>
          <w:rFonts w:ascii="Times New Roman" w:eastAsia="Calibri" w:hAnsi="Times New Roman" w:cs="Times New Roman"/>
          <w:sz w:val="24"/>
          <w:szCs w:val="24"/>
        </w:rPr>
        <w:t xml:space="preserve">- </w:t>
      </w:r>
      <w:r w:rsidRPr="00E478FB">
        <w:rPr>
          <w:rFonts w:ascii="Times New Roman" w:eastAsia="Calibri" w:hAnsi="Times New Roman" w:cs="Times New Roman"/>
          <w:sz w:val="24"/>
          <w:szCs w:val="24"/>
          <w:lang w:val="bg-BG"/>
        </w:rPr>
        <w:t xml:space="preserve">Разходи за закупуване на земя и недвижими имоти съгласно условията </w:t>
      </w:r>
      <w:r w:rsidRPr="009B26D0">
        <w:rPr>
          <w:rFonts w:ascii="Times New Roman" w:eastAsia="Calibri" w:hAnsi="Times New Roman" w:cs="Times New Roman"/>
          <w:sz w:val="24"/>
          <w:szCs w:val="24"/>
          <w:lang w:val="bg-BG"/>
        </w:rPr>
        <w:t>на</w:t>
      </w:r>
      <w:r w:rsidRPr="00E478FB">
        <w:rPr>
          <w:rFonts w:ascii="Times New Roman" w:eastAsia="Calibri" w:hAnsi="Times New Roman" w:cs="Times New Roman"/>
          <w:sz w:val="24"/>
          <w:szCs w:val="24"/>
          <w:lang w:val="bg-BG"/>
        </w:rPr>
        <w:t xml:space="preserve"> </w:t>
      </w:r>
      <w:r w:rsidRPr="009C3683">
        <w:rPr>
          <w:rFonts w:ascii="Times New Roman" w:eastAsia="Calibri" w:hAnsi="Times New Roman" w:cs="Times New Roman"/>
          <w:sz w:val="24"/>
          <w:szCs w:val="24"/>
          <w:lang w:val="bg-BG"/>
        </w:rPr>
        <w:t>чл. 8.6 от Регламента;</w:t>
      </w:r>
    </w:p>
    <w:p w14:paraId="421CCDE1"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14:paraId="66130A47"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14:paraId="037E21F5"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rPr>
        <w:lastRenderedPageBreak/>
        <w:t xml:space="preserve">- </w:t>
      </w:r>
      <w:r w:rsidRPr="00FF7D81">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информация и публичност, одит и др.;</w:t>
      </w:r>
    </w:p>
    <w:p w14:paraId="18E97784"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В случай, че ПО е взел решение за признаване на цялата стойност на закупеното оборудване/актив, ПО налага специфични изисквания към бенефициентите както следва:</w:t>
      </w:r>
    </w:p>
    <w:p w14:paraId="4F9ACFAE"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и в рамките на този период то ще се използва за целите на проекта;</w:t>
      </w:r>
    </w:p>
    <w:p w14:paraId="011E200E"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Бенефициентът се задължава да застрахова</w:t>
      </w:r>
      <w:r>
        <w:rPr>
          <w:rFonts w:ascii="Times New Roman" w:eastAsia="Calibri" w:hAnsi="Times New Roman" w:cs="Times New Roman"/>
          <w:sz w:val="24"/>
          <w:szCs w:val="24"/>
          <w:lang w:val="bg-BG"/>
        </w:rPr>
        <w:t xml:space="preserve"> в лицензирана в България компания</w:t>
      </w:r>
      <w:r w:rsidRPr="00FF7D81">
        <w:rPr>
          <w:rFonts w:ascii="Times New Roman" w:eastAsia="Calibri" w:hAnsi="Times New Roman" w:cs="Times New Roman"/>
          <w:sz w:val="24"/>
          <w:szCs w:val="24"/>
          <w:lang w:val="bg-BG"/>
        </w:rPr>
        <w:t xml:space="preserve">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w:t>
      </w:r>
      <w:r>
        <w:rPr>
          <w:rFonts w:ascii="Times New Roman" w:eastAsia="Calibri" w:hAnsi="Times New Roman" w:cs="Times New Roman"/>
          <w:sz w:val="24"/>
          <w:szCs w:val="24"/>
          <w:lang w:val="bg-BG"/>
        </w:rPr>
        <w:t>/доклад по</w:t>
      </w:r>
      <w:r w:rsidRPr="00FF7D81">
        <w:rPr>
          <w:rFonts w:ascii="Times New Roman" w:eastAsia="Calibri" w:hAnsi="Times New Roman" w:cs="Times New Roman"/>
          <w:sz w:val="24"/>
          <w:szCs w:val="24"/>
          <w:lang w:val="bg-BG"/>
        </w:rPr>
        <w:t xml:space="preserve"> проекта (чл. 8.3.2, </w:t>
      </w:r>
      <w:r>
        <w:rPr>
          <w:rFonts w:ascii="Times New Roman" w:eastAsia="Calibri" w:hAnsi="Times New Roman" w:cs="Times New Roman"/>
          <w:sz w:val="24"/>
          <w:szCs w:val="24"/>
        </w:rPr>
        <w:t>(</w:t>
      </w:r>
      <w:r w:rsidRPr="00FF7D81">
        <w:rPr>
          <w:rFonts w:ascii="Times New Roman" w:eastAsia="Calibri" w:hAnsi="Times New Roman" w:cs="Times New Roman"/>
          <w:sz w:val="24"/>
          <w:szCs w:val="24"/>
        </w:rPr>
        <w:t>b</w:t>
      </w:r>
      <w:r>
        <w:rPr>
          <w:rFonts w:ascii="Times New Roman" w:eastAsia="Calibri" w:hAnsi="Times New Roman" w:cs="Times New Roman"/>
          <w:sz w:val="24"/>
          <w:szCs w:val="24"/>
        </w:rPr>
        <w:t>)</w:t>
      </w:r>
      <w:r w:rsidRPr="00FF7D81">
        <w:rPr>
          <w:rFonts w:ascii="Times New Roman" w:eastAsia="Calibri" w:hAnsi="Times New Roman" w:cs="Times New Roman"/>
          <w:sz w:val="24"/>
          <w:szCs w:val="24"/>
          <w:lang w:val="bg-BG"/>
        </w:rPr>
        <w:t xml:space="preserve"> от Регламента);</w:t>
      </w:r>
    </w:p>
    <w:p w14:paraId="7BC06464" w14:textId="77777777" w:rsidR="00A635B5" w:rsidRPr="00FF7D81"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w:t>
      </w:r>
      <w:r>
        <w:rPr>
          <w:rFonts w:ascii="Times New Roman" w:eastAsia="Calibri" w:hAnsi="Times New Roman" w:cs="Times New Roman"/>
          <w:sz w:val="24"/>
          <w:szCs w:val="24"/>
          <w:lang w:val="bg-BG"/>
        </w:rPr>
        <w:t>отчет/</w:t>
      </w:r>
      <w:r w:rsidRPr="00FF7D81">
        <w:rPr>
          <w:rFonts w:ascii="Times New Roman" w:eastAsia="Calibri" w:hAnsi="Times New Roman" w:cs="Times New Roman"/>
          <w:sz w:val="24"/>
          <w:szCs w:val="24"/>
          <w:lang w:val="bg-BG"/>
        </w:rPr>
        <w:t>доклад по проекта.</w:t>
      </w:r>
    </w:p>
    <w:p w14:paraId="1ED85016" w14:textId="77777777" w:rsidR="00A635B5" w:rsidRPr="00FF7D81" w:rsidRDefault="00A635B5" w:rsidP="00A635B5">
      <w:pPr>
        <w:tabs>
          <w:tab w:val="left" w:pos="709"/>
        </w:tabs>
        <w:spacing w:before="120" w:after="120" w:line="360" w:lineRule="auto"/>
        <w:ind w:firstLine="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Конкретните изисквания за изпълнението на гореописаните задължения са описани в договора за финансиране на проекта. </w:t>
      </w:r>
    </w:p>
    <w:p w14:paraId="6B850F77" w14:textId="77777777" w:rsidR="00A635B5" w:rsidRPr="00FF7D81"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6E0196">
        <w:rPr>
          <w:rFonts w:ascii="Times New Roman" w:eastAsia="Calibri" w:hAnsi="Times New Roman" w:cs="Times New Roman"/>
          <w:sz w:val="24"/>
          <w:szCs w:val="24"/>
          <w:lang w:val="bg-BG"/>
        </w:rPr>
        <w:t>Съгласно</w:t>
      </w:r>
      <w:r w:rsidRPr="00FF7D81">
        <w:rPr>
          <w:rFonts w:ascii="Times New Roman" w:eastAsia="Calibri" w:hAnsi="Times New Roman" w:cs="Times New Roman"/>
          <w:b/>
          <w:sz w:val="24"/>
          <w:szCs w:val="24"/>
          <w:lang w:val="bg-BG"/>
        </w:rPr>
        <w:t xml:space="preserve"> чл. 8.5 от Регламента</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b/>
          <w:sz w:val="24"/>
          <w:szCs w:val="24"/>
          <w:lang w:val="bg-BG"/>
        </w:rPr>
        <w:t>допустими непреки разходи</w:t>
      </w:r>
      <w:r w:rsidRPr="00FF7D81">
        <w:rPr>
          <w:rFonts w:ascii="Times New Roman" w:eastAsia="Calibri" w:hAnsi="Times New Roman" w:cs="Times New Roman"/>
          <w:sz w:val="24"/>
          <w:szCs w:val="24"/>
          <w:lang w:val="bg-BG"/>
        </w:rPr>
        <w:t xml:space="preserve"> са разходи, които не могат да бъдат идентифицирани от бенефициента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справедлива част от общите непреки разходи на бенефициента или партньора. Непреките разходи могат да бъдат изчислени на база един от следните  методи:</w:t>
      </w:r>
    </w:p>
    <w:p w14:paraId="6AAF4043" w14:textId="77777777" w:rsidR="00A635B5" w:rsidRPr="00FF7D81"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14:paraId="60414A3E"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lastRenderedPageBreak/>
        <w:t xml:space="preserve">- фиксирана ставка до </w:t>
      </w:r>
      <w:r w:rsidRPr="00FF7D81">
        <w:rPr>
          <w:rFonts w:ascii="Times New Roman" w:eastAsia="Calibri" w:hAnsi="Times New Roman" w:cs="Times New Roman"/>
          <w:sz w:val="24"/>
          <w:szCs w:val="24"/>
        </w:rPr>
        <w:t xml:space="preserve">25% </w:t>
      </w:r>
      <w:r w:rsidRPr="00FF7D81">
        <w:rPr>
          <w:rFonts w:ascii="Times New Roman" w:eastAsia="Calibri" w:hAnsi="Times New Roman" w:cs="Times New Roman"/>
          <w:sz w:val="24"/>
          <w:szCs w:val="24"/>
          <w:lang w:val="bg-BG"/>
        </w:rPr>
        <w:t xml:space="preserve">от общата сума на </w:t>
      </w:r>
      <w:r w:rsidRPr="00FF7D81">
        <w:rPr>
          <w:rFonts w:ascii="Times New Roman" w:eastAsia="Calibri" w:hAnsi="Times New Roman" w:cs="Times New Roman"/>
          <w:sz w:val="24"/>
          <w:szCs w:val="24"/>
          <w:u w:val="single"/>
          <w:lang w:val="bg-BG"/>
        </w:rPr>
        <w:t>допустимите преки разходи</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rPr>
        <w:t xml:space="preserve">с </w:t>
      </w:r>
      <w:proofErr w:type="spellStart"/>
      <w:r w:rsidRPr="00FF7D81">
        <w:rPr>
          <w:rFonts w:ascii="Times New Roman" w:eastAsia="Calibri" w:hAnsi="Times New Roman" w:cs="Times New Roman"/>
          <w:sz w:val="24"/>
          <w:szCs w:val="24"/>
        </w:rPr>
        <w:t>изключение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преките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допустими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разходи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 xml:space="preserve">външни изпълнители </w:t>
      </w:r>
      <w:r w:rsidRPr="00FF7D81">
        <w:rPr>
          <w:rFonts w:ascii="Times New Roman" w:eastAsia="Calibri" w:hAnsi="Times New Roman" w:cs="Times New Roman"/>
          <w:sz w:val="24"/>
          <w:szCs w:val="24"/>
        </w:rPr>
        <w:t xml:space="preserve">и </w:t>
      </w:r>
      <w:proofErr w:type="spellStart"/>
      <w:r w:rsidRPr="00FF7D81">
        <w:rPr>
          <w:rFonts w:ascii="Times New Roman" w:eastAsia="Calibri" w:hAnsi="Times New Roman" w:cs="Times New Roman"/>
          <w:sz w:val="24"/>
          <w:szCs w:val="24"/>
        </w:rPr>
        <w:t>разходите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ресурси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предоставени</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от</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трети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страни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които</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не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използват</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обектите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бенефициента</w:t>
      </w:r>
      <w:proofErr w:type="spellEnd"/>
      <w:r w:rsidRPr="00FF7D81">
        <w:rPr>
          <w:rFonts w:ascii="Times New Roman" w:eastAsia="Calibri" w:hAnsi="Times New Roman" w:cs="Times New Roman"/>
          <w:sz w:val="24"/>
          <w:szCs w:val="24"/>
          <w:lang w:val="bg-BG"/>
        </w:rPr>
        <w:t xml:space="preserve">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14:paraId="43CA08AF"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фиксирана ставка до 15% от допустимите </w:t>
      </w:r>
      <w:r w:rsidRPr="00FF7D81">
        <w:rPr>
          <w:rFonts w:ascii="Times New Roman" w:eastAsia="Calibri" w:hAnsi="Times New Roman" w:cs="Times New Roman"/>
          <w:sz w:val="24"/>
          <w:szCs w:val="24"/>
          <w:u w:val="single"/>
          <w:lang w:val="bg-BG"/>
        </w:rPr>
        <w:t>преки разходи за персонал</w:t>
      </w:r>
      <w:r w:rsidRPr="00FF7D81">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14:paraId="38BC0B73"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фиксирана ставка</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процент</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от</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14:paraId="21100782"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в случай че бенефициентът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w:t>
      </w: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14:paraId="7EFCB9B3" w14:textId="77777777" w:rsidR="00A635B5"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разходи на проектния партньор трябва да бъде конкретизиран в партньорското споразумение.</w:t>
      </w:r>
    </w:p>
    <w:p w14:paraId="406D0010" w14:textId="77777777" w:rsidR="00A635B5" w:rsidRDefault="00A635B5" w:rsidP="00A635B5">
      <w:pPr>
        <w:spacing w:before="120" w:after="120" w:line="360" w:lineRule="auto"/>
        <w:jc w:val="both"/>
        <w:outlineLvl w:val="0"/>
        <w:rPr>
          <w:rFonts w:ascii="Times New Roman" w:eastAsia="Calibri" w:hAnsi="Times New Roman" w:cs="Times New Roman"/>
          <w:sz w:val="24"/>
          <w:szCs w:val="24"/>
          <w:lang w:val="bg-BG"/>
        </w:rPr>
      </w:pPr>
    </w:p>
    <w:p w14:paraId="30A83F5A" w14:textId="77777777" w:rsidR="00A635B5" w:rsidRPr="00FF7D81"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F7D81">
        <w:rPr>
          <w:rFonts w:ascii="Times New Roman" w:eastAsia="Times New Roman" w:hAnsi="Times New Roman" w:cs="Times New Roman"/>
          <w:b/>
          <w:color w:val="000000"/>
          <w:sz w:val="24"/>
          <w:szCs w:val="24"/>
          <w:u w:val="single"/>
          <w:lang w:val="bg-BG"/>
        </w:rPr>
        <w:t>Недопустими разходи</w:t>
      </w:r>
    </w:p>
    <w:p w14:paraId="41933BDB" w14:textId="77777777" w:rsidR="00A635B5" w:rsidRPr="00AE22DA"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bg-BG"/>
        </w:rPr>
      </w:pPr>
      <w:r w:rsidRPr="00AE22DA">
        <w:rPr>
          <w:rFonts w:ascii="Times New Roman" w:eastAsia="Times New Roman" w:hAnsi="Times New Roman" w:cs="Times New Roman"/>
          <w:color w:val="000000"/>
          <w:sz w:val="24"/>
          <w:szCs w:val="24"/>
          <w:u w:val="single"/>
          <w:lang w:val="bg-BG"/>
        </w:rPr>
        <w:t>Съгласно чл. 8.7 от Регламента недопустими разходи са:</w:t>
      </w:r>
    </w:p>
    <w:p w14:paraId="486C2A6F"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лихви </w:t>
      </w:r>
      <w:r>
        <w:rPr>
          <w:rFonts w:ascii="Times New Roman" w:eastAsia="Calibri" w:hAnsi="Times New Roman" w:cs="Times New Roman"/>
          <w:sz w:val="24"/>
          <w:szCs w:val="24"/>
          <w:lang w:val="bg-BG"/>
        </w:rPr>
        <w:t>по</w:t>
      </w:r>
      <w:r w:rsidRPr="00FF7D81">
        <w:rPr>
          <w:rFonts w:ascii="Times New Roman" w:eastAsia="Calibri" w:hAnsi="Times New Roman" w:cs="Times New Roman"/>
          <w:sz w:val="24"/>
          <w:szCs w:val="24"/>
          <w:lang w:val="bg-BG"/>
        </w:rPr>
        <w:t xml:space="preserve"> кредити, такси по обслужване на дългове и неустойки за забавени плащания;</w:t>
      </w:r>
    </w:p>
    <w:p w14:paraId="78A4B10C"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такси за финансови транзакции и други чисто финансови разходи;</w:t>
      </w:r>
    </w:p>
    <w:p w14:paraId="6129198F"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резерви за загуби или евентуални бъдещи задължения;</w:t>
      </w:r>
    </w:p>
    <w:p w14:paraId="00C67B10"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загуби от обмен на валута;</w:t>
      </w:r>
    </w:p>
    <w:p w14:paraId="596BCECE"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подлежащо на възстановяване ДДС;</w:t>
      </w:r>
    </w:p>
    <w:p w14:paraId="17E9A54F"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lastRenderedPageBreak/>
        <w:t>разходи, които се покриват от други източници;</w:t>
      </w:r>
    </w:p>
    <w:p w14:paraId="797778ED"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14:paraId="776702E5" w14:textId="77777777" w:rsidR="00A635B5" w:rsidRPr="00FF7D81" w:rsidRDefault="00A635B5" w:rsidP="00574487">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прекомерни или безразсъдни разходи.</w:t>
      </w:r>
    </w:p>
    <w:p w14:paraId="45E7137C" w14:textId="77777777" w:rsidR="00A635B5"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t>Съгласно чл. 9.3.5 от Регламента за изпълнение на ФМ на ЕИП р</w:t>
      </w:r>
      <w:r w:rsidRPr="00FF7D81">
        <w:rPr>
          <w:rFonts w:ascii="Times New Roman" w:eastAsia="Calibri" w:hAnsi="Times New Roman" w:cs="Times New Roman"/>
          <w:sz w:val="24"/>
          <w:szCs w:val="24"/>
          <w:lang w:val="bg-BG" w:eastAsia="ar-SA"/>
        </w:rPr>
        <w:t>азходи, които не са отчетени в два последователни периода</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се считат за недопустими. За целите на настоящото изискване, два последователни периода са: периодът, в който разходите попадат за отчет и следващият втор</w:t>
      </w:r>
      <w:r>
        <w:rPr>
          <w:rFonts w:ascii="Times New Roman" w:eastAsia="Calibri" w:hAnsi="Times New Roman" w:cs="Times New Roman"/>
          <w:sz w:val="24"/>
          <w:szCs w:val="24"/>
          <w:lang w:val="bg-BG" w:eastAsia="ar-SA"/>
        </w:rPr>
        <w:t xml:space="preserve">и период. </w:t>
      </w:r>
    </w:p>
    <w:p w14:paraId="4CE36578" w14:textId="77777777" w:rsidR="00A635B5"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p>
    <w:p w14:paraId="4AB89C3D" w14:textId="77777777" w:rsidR="00A635B5" w:rsidRPr="00D7156A"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F7D81">
        <w:rPr>
          <w:rFonts w:ascii="Times New Roman" w:eastAsia="Times New Roman" w:hAnsi="Times New Roman" w:cs="Times New Roman"/>
          <w:b/>
          <w:color w:val="000000"/>
          <w:sz w:val="24"/>
          <w:szCs w:val="24"/>
          <w:u w:val="single"/>
          <w:lang w:val="bg-BG"/>
        </w:rPr>
        <w:t>Указания за попълване на бюджета:</w:t>
      </w:r>
    </w:p>
    <w:p w14:paraId="274E9C5D" w14:textId="77777777" w:rsidR="00A635B5" w:rsidRPr="00FF7D81"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 xml:space="preserve">17.1. </w:t>
      </w:r>
      <w:r w:rsidRPr="00FF7D81">
        <w:rPr>
          <w:rFonts w:ascii="Times New Roman" w:eastAsia="Calibri" w:hAnsi="Times New Roman" w:cs="Times New Roman"/>
          <w:b/>
          <w:bCs/>
          <w:sz w:val="24"/>
          <w:szCs w:val="24"/>
          <w:lang w:val="bg-BG" w:eastAsia="ar-SA"/>
        </w:rPr>
        <w:t>Бюджетът е част от Формуляра за кандидатстване в ИСУН</w:t>
      </w:r>
      <w:r>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2020 и </w:t>
      </w:r>
      <w:r w:rsidRPr="008B308A">
        <w:rPr>
          <w:rFonts w:ascii="Times New Roman" w:eastAsia="Calibri" w:hAnsi="Times New Roman" w:cs="Times New Roman"/>
          <w:b/>
          <w:bCs/>
          <w:sz w:val="24"/>
          <w:szCs w:val="24"/>
          <w:lang w:val="bg-BG" w:eastAsia="ar-SA"/>
        </w:rPr>
        <w:t>включва секция Бюджет и секция Финансово планиране.</w:t>
      </w:r>
    </w:p>
    <w:p w14:paraId="0DD16B36" w14:textId="77777777"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2807D5">
        <w:rPr>
          <w:rFonts w:ascii="Times New Roman" w:eastAsia="Calibri" w:hAnsi="Times New Roman" w:cs="Times New Roman"/>
          <w:bCs/>
          <w:sz w:val="24"/>
          <w:szCs w:val="24"/>
          <w:lang w:val="bg-BG" w:eastAsia="ar-SA"/>
        </w:rPr>
        <w:t>Бюджетът (от Формуляра)</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следва да покрива всички допустими разходи за</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 Разходите на партньори</w:t>
      </w:r>
      <w:r>
        <w:rPr>
          <w:rFonts w:ascii="Times New Roman" w:eastAsia="Calibri" w:hAnsi="Times New Roman" w:cs="Times New Roman"/>
          <w:sz w:val="24"/>
          <w:szCs w:val="24"/>
          <w:lang w:val="bg-BG" w:eastAsia="ar-SA"/>
        </w:rPr>
        <w:t>те</w:t>
      </w:r>
      <w:r w:rsidRPr="00FF7D81">
        <w:rPr>
          <w:rFonts w:ascii="Times New Roman" w:eastAsia="Calibri" w:hAnsi="Times New Roman" w:cs="Times New Roman"/>
          <w:sz w:val="24"/>
          <w:szCs w:val="24"/>
          <w:lang w:val="bg-BG" w:eastAsia="ar-SA"/>
        </w:rPr>
        <w:t xml:space="preserve"> отговарят на същите правила и изисквания като на Бенефициентите, поради което следва да са описани в бюджета. В допълнение, финансовите ангажименти между партньорите следва са подробно описани в </w:t>
      </w:r>
      <w:proofErr w:type="spellStart"/>
      <w:r w:rsidRPr="00FF7D81">
        <w:rPr>
          <w:rFonts w:ascii="Times New Roman" w:eastAsia="Calibri" w:hAnsi="Times New Roman" w:cs="Times New Roman"/>
          <w:sz w:val="24"/>
          <w:szCs w:val="24"/>
          <w:lang w:val="bg-BG" w:eastAsia="ar-SA"/>
        </w:rPr>
        <w:t>Споразуманието</w:t>
      </w:r>
      <w:proofErr w:type="spellEnd"/>
      <w:r w:rsidRPr="00FF7D81">
        <w:rPr>
          <w:rFonts w:ascii="Times New Roman" w:eastAsia="Calibri" w:hAnsi="Times New Roman" w:cs="Times New Roman"/>
          <w:sz w:val="24"/>
          <w:szCs w:val="24"/>
          <w:lang w:val="bg-BG" w:eastAsia="ar-SA"/>
        </w:rPr>
        <w:t xml:space="preserve"> за партньорство.</w:t>
      </w:r>
    </w:p>
    <w:p w14:paraId="360ABEC6" w14:textId="7C6CF019"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b/>
          <w:sz w:val="24"/>
          <w:szCs w:val="24"/>
          <w:lang w:val="bg-BG" w:eastAsia="ar-SA"/>
        </w:rPr>
      </w:pPr>
      <w:r w:rsidRPr="00FF7D81">
        <w:rPr>
          <w:rFonts w:ascii="Times New Roman" w:eastAsia="Calibri" w:hAnsi="Times New Roman" w:cs="Times New Roman"/>
          <w:sz w:val="24"/>
          <w:szCs w:val="24"/>
          <w:lang w:val="bg-BG" w:eastAsia="ar-SA"/>
        </w:rPr>
        <w:t>Бюджетът се представя</w:t>
      </w:r>
      <w:r w:rsidR="009F2630">
        <w:rPr>
          <w:rFonts w:ascii="Times New Roman" w:eastAsia="Calibri" w:hAnsi="Times New Roman" w:cs="Times New Roman"/>
          <w:sz w:val="24"/>
          <w:szCs w:val="24"/>
          <w:lang w:val="bg-BG" w:eastAsia="ar-SA"/>
        </w:rPr>
        <w:t xml:space="preserve"> в 2 варианта: </w:t>
      </w:r>
      <w:r w:rsidRPr="00FF7D81">
        <w:rPr>
          <w:rFonts w:ascii="Times New Roman" w:eastAsia="Calibri" w:hAnsi="Times New Roman" w:cs="Times New Roman"/>
          <w:sz w:val="24"/>
          <w:szCs w:val="24"/>
          <w:lang w:val="bg-BG" w:eastAsia="ar-SA"/>
        </w:rPr>
        <w:t xml:space="preserve"> </w:t>
      </w:r>
      <w:r w:rsidR="00E35431">
        <w:rPr>
          <w:rFonts w:ascii="Times New Roman" w:eastAsia="Calibri" w:hAnsi="Times New Roman" w:cs="Times New Roman"/>
          <w:sz w:val="24"/>
          <w:szCs w:val="24"/>
          <w:lang w:eastAsia="ar-SA"/>
        </w:rPr>
        <w:t xml:space="preserve">(1) </w:t>
      </w:r>
      <w:r w:rsidRPr="00FF7D81">
        <w:rPr>
          <w:rFonts w:ascii="Times New Roman" w:eastAsia="Calibri" w:hAnsi="Times New Roman" w:cs="Times New Roman"/>
          <w:sz w:val="24"/>
          <w:szCs w:val="24"/>
          <w:lang w:val="bg-BG" w:eastAsia="ar-SA"/>
        </w:rPr>
        <w:t>в евро</w:t>
      </w:r>
      <w:r w:rsidR="009F2630">
        <w:rPr>
          <w:rFonts w:ascii="Times New Roman" w:eastAsia="Calibri" w:hAnsi="Times New Roman" w:cs="Times New Roman"/>
          <w:sz w:val="24"/>
          <w:szCs w:val="24"/>
          <w:lang w:val="bg-BG" w:eastAsia="ar-SA"/>
        </w:rPr>
        <w:t xml:space="preserve"> и </w:t>
      </w:r>
      <w:r w:rsidR="00E35431">
        <w:rPr>
          <w:rFonts w:ascii="Times New Roman" w:eastAsia="Calibri" w:hAnsi="Times New Roman" w:cs="Times New Roman"/>
          <w:sz w:val="24"/>
          <w:szCs w:val="24"/>
          <w:lang w:eastAsia="ar-SA"/>
        </w:rPr>
        <w:t xml:space="preserve">(2) </w:t>
      </w:r>
      <w:r w:rsidR="009F2630">
        <w:rPr>
          <w:rFonts w:ascii="Times New Roman" w:eastAsia="Calibri" w:hAnsi="Times New Roman" w:cs="Times New Roman"/>
          <w:sz w:val="24"/>
          <w:szCs w:val="24"/>
          <w:lang w:val="bg-BG" w:eastAsia="ar-SA"/>
        </w:rPr>
        <w:t>в лева</w:t>
      </w:r>
      <w:r w:rsidRPr="00FF7D81">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курс </w:t>
      </w:r>
      <w:r w:rsidRPr="00FF7D81">
        <w:rPr>
          <w:rFonts w:ascii="Times New Roman" w:eastAsia="Calibri" w:hAnsi="Times New Roman" w:cs="Times New Roman"/>
          <w:b/>
          <w:sz w:val="24"/>
          <w:szCs w:val="24"/>
          <w:lang w:val="bg-BG" w:eastAsia="ar-SA"/>
        </w:rPr>
        <w:t xml:space="preserve">1 </w:t>
      </w:r>
      <w:r w:rsidRPr="00FF7D81">
        <w:rPr>
          <w:rFonts w:ascii="Times New Roman" w:eastAsia="Calibri" w:hAnsi="Times New Roman" w:cs="Times New Roman"/>
          <w:b/>
          <w:sz w:val="24"/>
          <w:szCs w:val="24"/>
          <w:lang w:eastAsia="ar-SA"/>
        </w:rPr>
        <w:t xml:space="preserve">euro = 1,9558 </w:t>
      </w:r>
      <w:r w:rsidRPr="00FF7D81">
        <w:rPr>
          <w:rFonts w:ascii="Times New Roman" w:eastAsia="Calibri" w:hAnsi="Times New Roman" w:cs="Times New Roman"/>
          <w:b/>
          <w:sz w:val="24"/>
          <w:szCs w:val="24"/>
          <w:lang w:val="bg-BG" w:eastAsia="ar-SA"/>
        </w:rPr>
        <w:t>лева.</w:t>
      </w:r>
    </w:p>
    <w:p w14:paraId="554588B2" w14:textId="77777777"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попълване на Бюджета кандидат</w:t>
      </w:r>
      <w:r>
        <w:rPr>
          <w:rFonts w:ascii="Times New Roman" w:eastAsia="Calibri" w:hAnsi="Times New Roman" w:cs="Times New Roman"/>
          <w:sz w:val="24"/>
          <w:szCs w:val="24"/>
          <w:lang w:val="bg-BG" w:eastAsia="ar-SA"/>
        </w:rPr>
        <w:t>ът</w:t>
      </w:r>
      <w:r w:rsidRPr="00FF7D81">
        <w:rPr>
          <w:rFonts w:ascii="Times New Roman" w:eastAsia="Calibri" w:hAnsi="Times New Roman" w:cs="Times New Roman"/>
          <w:sz w:val="24"/>
          <w:szCs w:val="24"/>
          <w:lang w:val="bg-BG" w:eastAsia="ar-SA"/>
        </w:rPr>
        <w:t xml:space="preserve"> планира всички разходи. П</w:t>
      </w:r>
      <w:r>
        <w:rPr>
          <w:rFonts w:ascii="Times New Roman" w:eastAsia="Calibri" w:hAnsi="Times New Roman" w:cs="Times New Roman"/>
          <w:sz w:val="24"/>
          <w:szCs w:val="24"/>
          <w:lang w:val="bg-BG" w:eastAsia="ar-SA"/>
        </w:rPr>
        <w:t>р</w:t>
      </w:r>
      <w:r w:rsidRPr="00FF7D81">
        <w:rPr>
          <w:rFonts w:ascii="Times New Roman" w:eastAsia="Calibri" w:hAnsi="Times New Roman" w:cs="Times New Roman"/>
          <w:sz w:val="24"/>
          <w:szCs w:val="24"/>
          <w:lang w:val="bg-BG" w:eastAsia="ar-SA"/>
        </w:rPr>
        <w:t>и попълване на Непреки разходи, следва да е описан метода, по който ще бъдат отчитани. Бенефициентите не са задължени да попълват реда с Непреки разходи, в случай, че не са предвидили разходване на средства по този метод.</w:t>
      </w:r>
    </w:p>
    <w:p w14:paraId="6799FB8A" w14:textId="77777777"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Във Формуляра за </w:t>
      </w:r>
      <w:r w:rsidRPr="008B308A">
        <w:rPr>
          <w:rFonts w:ascii="Times New Roman" w:eastAsia="Calibri" w:hAnsi="Times New Roman" w:cs="Times New Roman"/>
          <w:sz w:val="24"/>
          <w:szCs w:val="24"/>
          <w:lang w:val="bg-BG" w:eastAsia="ar-SA"/>
        </w:rPr>
        <w:t>кандидатстване, секция</w:t>
      </w:r>
      <w:r w:rsidRPr="00FF7D81">
        <w:rPr>
          <w:rFonts w:ascii="Times New Roman" w:eastAsia="Calibri" w:hAnsi="Times New Roman" w:cs="Times New Roman"/>
          <w:sz w:val="24"/>
          <w:szCs w:val="24"/>
          <w:lang w:val="bg-BG" w:eastAsia="ar-SA"/>
        </w:rPr>
        <w:t xml:space="preserve"> План за изпълнение/Дейности по проекта, </w:t>
      </w:r>
      <w:r w:rsidRPr="003E691C">
        <w:rPr>
          <w:rFonts w:ascii="Times New Roman" w:eastAsia="Calibri" w:hAnsi="Times New Roman" w:cs="Times New Roman"/>
          <w:sz w:val="24"/>
          <w:szCs w:val="24"/>
          <w:lang w:val="bg-BG" w:eastAsia="ar-SA"/>
        </w:rPr>
        <w:t>поле „Стойност”, следва</w:t>
      </w:r>
      <w:r w:rsidRPr="00FF7D81">
        <w:rPr>
          <w:rFonts w:ascii="Times New Roman" w:eastAsia="Calibri" w:hAnsi="Times New Roman" w:cs="Times New Roman"/>
          <w:sz w:val="24"/>
          <w:szCs w:val="24"/>
          <w:lang w:val="bg-BG" w:eastAsia="ar-SA"/>
        </w:rPr>
        <w:t xml:space="preserve"> да се посочи общата стойност на разходите, </w:t>
      </w:r>
      <w:r w:rsidRPr="00FF7D81">
        <w:rPr>
          <w:rFonts w:ascii="Times New Roman" w:eastAsia="Calibri" w:hAnsi="Times New Roman" w:cs="Times New Roman"/>
          <w:sz w:val="24"/>
          <w:szCs w:val="24"/>
          <w:lang w:val="bg-BG" w:eastAsia="ar-SA"/>
        </w:rPr>
        <w:lastRenderedPageBreak/>
        <w:t>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p>
    <w:p w14:paraId="1953C609" w14:textId="77777777"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При попълване на бюджета, кандидатът трябва да следва бюджетната рамка, </w:t>
      </w:r>
      <w:r w:rsidRPr="008B308A">
        <w:rPr>
          <w:rFonts w:ascii="Times New Roman" w:eastAsia="Calibri" w:hAnsi="Times New Roman" w:cs="Times New Roman"/>
          <w:sz w:val="24"/>
          <w:szCs w:val="24"/>
          <w:lang w:val="bg-BG" w:eastAsia="ar-SA"/>
        </w:rPr>
        <w:t>но</w:t>
      </w:r>
      <w:r w:rsidRPr="008B308A">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8B308A">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различни от посочените.</w:t>
      </w:r>
    </w:p>
    <w:p w14:paraId="3DE1062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Всички разходи се попълват в съответните редове с ДДС за бюджетните пера, в случаите, когато същият е невъзстановим по смисъла на </w:t>
      </w:r>
      <w:r w:rsidRPr="008B308A">
        <w:rPr>
          <w:rFonts w:ascii="Times New Roman" w:eastAsia="Calibri" w:hAnsi="Times New Roman" w:cs="Times New Roman"/>
          <w:sz w:val="24"/>
          <w:szCs w:val="24"/>
          <w:lang w:val="bg-BG" w:eastAsia="ar-SA"/>
        </w:rPr>
        <w:t>Указания на министъра на</w:t>
      </w:r>
      <w:r w:rsidRPr="008B308A">
        <w:rPr>
          <w:rFonts w:ascii="Times New Roman" w:eastAsia="Calibri" w:hAnsi="Times New Roman" w:cs="Times New Roman"/>
          <w:b/>
          <w:bCs/>
          <w:sz w:val="24"/>
          <w:szCs w:val="24"/>
          <w:lang w:val="bg-BG" w:eastAsia="ar-SA"/>
        </w:rPr>
        <w:t xml:space="preserve"> </w:t>
      </w:r>
      <w:r w:rsidRPr="008B308A">
        <w:rPr>
          <w:rFonts w:ascii="Times New Roman" w:eastAsia="Calibri" w:hAnsi="Times New Roman" w:cs="Times New Roman"/>
          <w:sz w:val="24"/>
          <w:szCs w:val="24"/>
          <w:lang w:val="bg-BG" w:eastAsia="ar-SA"/>
        </w:rPr>
        <w:t>финансите ДНФ № 3/23.12.2016 г. относно третирането на данък върху добавена</w:t>
      </w:r>
      <w:r w:rsidRPr="00FF7D81">
        <w:rPr>
          <w:rFonts w:ascii="Times New Roman" w:eastAsia="Calibri" w:hAnsi="Times New Roman" w:cs="Times New Roman"/>
          <w:sz w:val="24"/>
          <w:szCs w:val="24"/>
          <w:lang w:val="bg-BG" w:eastAsia="ar-SA"/>
        </w:rPr>
        <w:t xml:space="preserve">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w:t>
      </w:r>
      <w:r w:rsidRPr="0041033F">
        <w:rPr>
          <w:rFonts w:ascii="Times New Roman" w:eastAsia="Calibri" w:hAnsi="Times New Roman" w:cs="Times New Roman"/>
          <w:sz w:val="24"/>
          <w:szCs w:val="24"/>
          <w:lang w:val="bg-BG" w:eastAsia="ar-SA"/>
        </w:rPr>
        <w:t>приложена декларация от страна на кандидата.</w:t>
      </w:r>
    </w:p>
    <w:p w14:paraId="7CB52F66" w14:textId="77777777" w:rsidR="00A635B5" w:rsidRPr="00FF7D81" w:rsidRDefault="00A635B5" w:rsidP="00A635B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 xml:space="preserve">17.2. </w:t>
      </w:r>
      <w:r w:rsidRPr="00FF7D81">
        <w:rPr>
          <w:rFonts w:ascii="Times New Roman" w:eastAsia="Calibri" w:hAnsi="Times New Roman" w:cs="Times New Roman"/>
          <w:b/>
          <w:bCs/>
          <w:sz w:val="24"/>
          <w:szCs w:val="24"/>
          <w:lang w:val="bg-BG" w:eastAsia="ar-SA"/>
        </w:rPr>
        <w:t>Финансова информация – източници на фи</w:t>
      </w:r>
      <w:r>
        <w:rPr>
          <w:rFonts w:ascii="Times New Roman" w:eastAsia="Calibri" w:hAnsi="Times New Roman" w:cs="Times New Roman"/>
          <w:b/>
          <w:bCs/>
          <w:sz w:val="24"/>
          <w:szCs w:val="24"/>
          <w:lang w:val="bg-BG" w:eastAsia="ar-SA"/>
        </w:rPr>
        <w:t>нансиране / Финансов план</w:t>
      </w:r>
    </w:p>
    <w:p w14:paraId="4DE84F38"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В секция </w:t>
      </w:r>
      <w:r w:rsidRPr="00FF7D81">
        <w:rPr>
          <w:rFonts w:ascii="Times New Roman" w:eastAsia="Calibri" w:hAnsi="Times New Roman" w:cs="Times New Roman"/>
          <w:sz w:val="24"/>
          <w:szCs w:val="24"/>
          <w:lang w:val="bg-BG" w:eastAsia="ar-SA"/>
        </w:rPr>
        <w:t xml:space="preserve">Финансово информация – източници на финансиране от </w:t>
      </w:r>
      <w:r w:rsidRPr="0063659B">
        <w:rPr>
          <w:rFonts w:ascii="Times New Roman" w:eastAsia="Calibri" w:hAnsi="Times New Roman" w:cs="Times New Roman"/>
          <w:sz w:val="24"/>
          <w:szCs w:val="24"/>
          <w:lang w:val="bg-BG" w:eastAsia="ar-SA"/>
        </w:rPr>
        <w:t>Формуляра за кандидатстване, в полето „Искано финансиране“</w:t>
      </w:r>
      <w:r w:rsidRPr="0041033F">
        <w:rPr>
          <w:rFonts w:ascii="Times New Roman" w:eastAsia="Calibri" w:hAnsi="Times New Roman" w:cs="Times New Roman"/>
          <w:sz w:val="24"/>
          <w:szCs w:val="24"/>
          <w:lang w:val="bg-BG" w:eastAsia="ar-SA"/>
        </w:rPr>
        <w:t xml:space="preserve"> системата автоматично прехвърля общата сума на бюджета от секц</w:t>
      </w:r>
      <w:r>
        <w:rPr>
          <w:rFonts w:ascii="Times New Roman" w:eastAsia="Calibri" w:hAnsi="Times New Roman" w:cs="Times New Roman"/>
          <w:sz w:val="24"/>
          <w:szCs w:val="24"/>
          <w:lang w:val="bg-BG" w:eastAsia="ar-SA"/>
        </w:rPr>
        <w:t>ия</w:t>
      </w:r>
      <w:r w:rsidRPr="00FF7D81">
        <w:rPr>
          <w:rFonts w:ascii="Times New Roman" w:eastAsia="Calibri" w:hAnsi="Times New Roman" w:cs="Times New Roman"/>
          <w:sz w:val="24"/>
          <w:szCs w:val="24"/>
          <w:lang w:val="bg-BG" w:eastAsia="ar-SA"/>
        </w:rPr>
        <w:t xml:space="preserve"> Бюджет.</w:t>
      </w:r>
    </w:p>
    <w:p w14:paraId="6433F839" w14:textId="77777777" w:rsidR="00A635B5" w:rsidRPr="00FF7D81" w:rsidRDefault="00A635B5" w:rsidP="00A635B5">
      <w:pPr>
        <w:widowControl w:val="0"/>
        <w:suppressAutoHyphen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Кандидатът следва да попълни следните полета от таблицата:</w:t>
      </w:r>
    </w:p>
    <w:p w14:paraId="38C69D97" w14:textId="4039C931" w:rsidR="00A635B5" w:rsidRPr="00F63C6E"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63C6E">
        <w:rPr>
          <w:rFonts w:ascii="Times New Roman" w:eastAsia="Calibri" w:hAnsi="Times New Roman" w:cs="Times New Roman"/>
          <w:sz w:val="24"/>
          <w:szCs w:val="24"/>
          <w:lang w:val="bg-BG" w:eastAsia="ar-SA"/>
        </w:rPr>
        <w:t xml:space="preserve">Съфинансиране от бенефициента/партньорите </w:t>
      </w:r>
      <w:r w:rsidRPr="00AA5E79">
        <w:rPr>
          <w:rFonts w:ascii="Times New Roman" w:eastAsia="Calibri" w:hAnsi="Times New Roman" w:cs="Times New Roman"/>
          <w:b/>
          <w:sz w:val="24"/>
          <w:szCs w:val="24"/>
          <w:lang w:val="bg-BG" w:eastAsia="ar-SA"/>
        </w:rPr>
        <w:t>(средства от бюджетни предприятия</w:t>
      </w:r>
      <w:r w:rsidRPr="00AA5E79">
        <w:rPr>
          <w:rFonts w:ascii="Times New Roman" w:eastAsia="Calibri" w:hAnsi="Times New Roman" w:cs="Times New Roman"/>
          <w:sz w:val="24"/>
          <w:szCs w:val="24"/>
          <w:lang w:val="bg-BG" w:eastAsia="ar-SA"/>
        </w:rPr>
        <w:t>)</w:t>
      </w:r>
      <w:r w:rsidRPr="00F63C6E">
        <w:rPr>
          <w:rFonts w:ascii="Times New Roman" w:eastAsia="Calibri" w:hAnsi="Times New Roman" w:cs="Times New Roman"/>
          <w:sz w:val="24"/>
          <w:szCs w:val="24"/>
          <w:lang w:val="bg-BG" w:eastAsia="ar-SA"/>
        </w:rPr>
        <w:t xml:space="preserve"> – </w:t>
      </w:r>
      <w:r w:rsidR="00552A1F">
        <w:rPr>
          <w:rFonts w:ascii="Times New Roman" w:eastAsia="Calibri" w:hAnsi="Times New Roman" w:cs="Times New Roman"/>
          <w:sz w:val="24"/>
          <w:szCs w:val="24"/>
          <w:lang w:val="bg-BG" w:eastAsia="ar-SA"/>
        </w:rPr>
        <w:t>когато</w:t>
      </w:r>
      <w:r w:rsidRPr="00F63C6E">
        <w:rPr>
          <w:rFonts w:ascii="Times New Roman" w:eastAsia="Calibri" w:hAnsi="Times New Roman" w:cs="Times New Roman"/>
          <w:sz w:val="24"/>
          <w:szCs w:val="24"/>
          <w:lang w:val="bg-BG" w:eastAsia="ar-SA"/>
        </w:rPr>
        <w:t xml:space="preserve"> е предвиден собствен принос в бюджета на проекта. Ако не е предвиден собствен принос, полето не се попълва.</w:t>
      </w:r>
    </w:p>
    <w:p w14:paraId="36987F80" w14:textId="64687AFD" w:rsidR="00A635B5" w:rsidRPr="00FF7D81"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63C6E">
        <w:rPr>
          <w:rFonts w:ascii="Times New Roman" w:eastAsia="Calibri" w:hAnsi="Times New Roman" w:cs="Times New Roman"/>
          <w:sz w:val="24"/>
          <w:szCs w:val="24"/>
          <w:lang w:val="bg-BG" w:eastAsia="ar-SA"/>
        </w:rPr>
        <w:t xml:space="preserve">Съфинансиране от бенефициента/партньорите </w:t>
      </w:r>
      <w:r w:rsidRPr="00AA5E79">
        <w:rPr>
          <w:rFonts w:ascii="Times New Roman" w:eastAsia="Calibri" w:hAnsi="Times New Roman" w:cs="Times New Roman"/>
          <w:sz w:val="24"/>
          <w:szCs w:val="24"/>
          <w:lang w:val="bg-BG" w:eastAsia="ar-SA"/>
        </w:rPr>
        <w:t xml:space="preserve">(средства от </w:t>
      </w:r>
      <w:r w:rsidRPr="00AA5E79">
        <w:rPr>
          <w:rFonts w:ascii="Times New Roman" w:eastAsia="Calibri" w:hAnsi="Times New Roman" w:cs="Times New Roman"/>
          <w:b/>
          <w:sz w:val="24"/>
          <w:szCs w:val="24"/>
          <w:lang w:val="bg-BG" w:eastAsia="ar-SA"/>
        </w:rPr>
        <w:t>бенефициенти, които не са бюджетни предприятия</w:t>
      </w:r>
      <w:r w:rsidRPr="00AA5E79">
        <w:rPr>
          <w:rFonts w:ascii="Times New Roman" w:eastAsia="Calibri" w:hAnsi="Times New Roman" w:cs="Times New Roman"/>
          <w:sz w:val="24"/>
          <w:szCs w:val="24"/>
          <w:lang w:val="bg-BG" w:eastAsia="ar-SA"/>
        </w:rPr>
        <w:t>)</w:t>
      </w:r>
      <w:r w:rsidRPr="00F63C6E">
        <w:rPr>
          <w:rFonts w:ascii="Times New Roman" w:eastAsia="Calibri" w:hAnsi="Times New Roman" w:cs="Times New Roman"/>
          <w:sz w:val="24"/>
          <w:szCs w:val="24"/>
          <w:lang w:val="bg-BG" w:eastAsia="ar-SA"/>
        </w:rPr>
        <w:t xml:space="preserve"> – </w:t>
      </w:r>
      <w:r w:rsidR="00552A1F">
        <w:rPr>
          <w:rFonts w:ascii="Times New Roman" w:eastAsia="Calibri" w:hAnsi="Times New Roman" w:cs="Times New Roman"/>
          <w:sz w:val="24"/>
          <w:szCs w:val="24"/>
          <w:lang w:val="bg-BG" w:eastAsia="ar-SA"/>
        </w:rPr>
        <w:t>когато</w:t>
      </w:r>
      <w:r w:rsidRPr="00F63C6E">
        <w:rPr>
          <w:rFonts w:ascii="Times New Roman" w:eastAsia="Calibri" w:hAnsi="Times New Roman" w:cs="Times New Roman"/>
          <w:sz w:val="24"/>
          <w:szCs w:val="24"/>
          <w:lang w:val="bg-BG" w:eastAsia="ar-SA"/>
        </w:rPr>
        <w:t xml:space="preserve"> е предвиден, собствен принос в бюджета на проекта. Ако не е предвиден собствен принос, полето не се попълва</w:t>
      </w:r>
      <w:r w:rsidRPr="00FF7D81">
        <w:rPr>
          <w:rFonts w:ascii="Times New Roman" w:eastAsia="Calibri" w:hAnsi="Times New Roman" w:cs="Times New Roman"/>
          <w:sz w:val="24"/>
          <w:szCs w:val="24"/>
          <w:lang w:val="bg-BG" w:eastAsia="ar-SA"/>
        </w:rPr>
        <w:t xml:space="preserve">. </w:t>
      </w:r>
    </w:p>
    <w:p w14:paraId="13601C9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Попълването и на двете части от Формуляра за кандидатстване, отнасящи се до бюджета на проекта </w:t>
      </w:r>
      <w:r w:rsidRPr="0063659B">
        <w:rPr>
          <w:rFonts w:ascii="Times New Roman" w:eastAsia="Calibri" w:hAnsi="Times New Roman" w:cs="Times New Roman"/>
          <w:sz w:val="24"/>
          <w:szCs w:val="24"/>
          <w:lang w:val="bg-BG" w:eastAsia="ar-SA"/>
        </w:rPr>
        <w:t>(секция Бюджет и секция Финансова информация</w:t>
      </w:r>
      <w:r w:rsidRPr="00FF7D81">
        <w:rPr>
          <w:rFonts w:ascii="Times New Roman" w:eastAsia="Calibri" w:hAnsi="Times New Roman" w:cs="Times New Roman"/>
          <w:sz w:val="24"/>
          <w:szCs w:val="24"/>
          <w:lang w:val="bg-BG" w:eastAsia="ar-SA"/>
        </w:rPr>
        <w:t xml:space="preserve"> – източници на финансиране) е задължително!</w:t>
      </w:r>
    </w:p>
    <w:p w14:paraId="693533C1"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14:paraId="390F52B9"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Всички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14:paraId="1BE5545B"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14:paraId="47E1F608"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42A87BFB" w14:textId="77777777"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p>
    <w:p w14:paraId="54A91550" w14:textId="77777777" w:rsidR="00A635B5" w:rsidRPr="009B3518"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AA5E79">
        <w:rPr>
          <w:rFonts w:ascii="Times New Roman" w:eastAsia="Times New Roman" w:hAnsi="Times New Roman" w:cs="Times New Roman"/>
          <w:b/>
          <w:color w:val="000000"/>
          <w:sz w:val="24"/>
          <w:szCs w:val="24"/>
          <w:u w:val="single"/>
          <w:lang w:val="bg-BG"/>
        </w:rPr>
        <w:t>Приложим</w:t>
      </w:r>
      <w:r>
        <w:rPr>
          <w:rFonts w:ascii="Times New Roman" w:eastAsia="Times New Roman" w:hAnsi="Times New Roman" w:cs="Times New Roman"/>
          <w:b/>
          <w:color w:val="000000"/>
          <w:sz w:val="24"/>
          <w:szCs w:val="24"/>
          <w:u w:val="single"/>
          <w:lang w:val="bg-BG"/>
        </w:rPr>
        <w:t>ост на</w:t>
      </w:r>
      <w:r>
        <w:rPr>
          <w:rFonts w:ascii="Times New Roman" w:eastAsia="Times New Roman" w:hAnsi="Times New Roman" w:cs="Times New Roman"/>
          <w:b/>
          <w:color w:val="000000"/>
          <w:sz w:val="24"/>
          <w:szCs w:val="24"/>
          <w:u w:val="single"/>
        </w:rPr>
        <w:t xml:space="preserve"> </w:t>
      </w:r>
      <w:r w:rsidRPr="00AA5E79">
        <w:rPr>
          <w:rFonts w:ascii="Times New Roman" w:eastAsia="Times New Roman" w:hAnsi="Times New Roman" w:cs="Times New Roman"/>
          <w:b/>
          <w:color w:val="000000"/>
          <w:sz w:val="24"/>
          <w:szCs w:val="24"/>
          <w:u w:val="single"/>
          <w:lang w:val="bg-BG"/>
        </w:rPr>
        <w:t>режим</w:t>
      </w:r>
      <w:r>
        <w:rPr>
          <w:rFonts w:ascii="Times New Roman" w:eastAsia="Times New Roman" w:hAnsi="Times New Roman" w:cs="Times New Roman"/>
          <w:b/>
          <w:color w:val="000000"/>
          <w:sz w:val="24"/>
          <w:szCs w:val="24"/>
          <w:u w:val="single"/>
          <w:lang w:val="bg-BG"/>
        </w:rPr>
        <w:t>а</w:t>
      </w:r>
      <w:r w:rsidRPr="00AA5E79">
        <w:rPr>
          <w:rFonts w:ascii="Times New Roman" w:eastAsia="Times New Roman" w:hAnsi="Times New Roman" w:cs="Times New Roman"/>
          <w:b/>
          <w:color w:val="000000"/>
          <w:sz w:val="24"/>
          <w:szCs w:val="24"/>
          <w:u w:val="single"/>
          <w:lang w:val="bg-BG"/>
        </w:rPr>
        <w:t xml:space="preserve"> на минимални/държавни помощи </w:t>
      </w:r>
      <w:r w:rsidRPr="009B3518">
        <w:rPr>
          <w:rFonts w:ascii="Times New Roman" w:eastAsia="Times New Roman" w:hAnsi="Times New Roman" w:cs="Times New Roman"/>
          <w:b/>
          <w:color w:val="000000"/>
          <w:sz w:val="24"/>
          <w:szCs w:val="24"/>
          <w:u w:val="single"/>
          <w:lang w:val="bg-BG"/>
        </w:rPr>
        <w:t>(ако е приложимо)</w:t>
      </w:r>
    </w:p>
    <w:p w14:paraId="75A382B0" w14:textId="77777777" w:rsidR="00A635B5" w:rsidRDefault="00A635B5" w:rsidP="00A635B5">
      <w:pPr>
        <w:suppressAutoHyphens/>
        <w:spacing w:before="120" w:after="120" w:line="360" w:lineRule="auto"/>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Предоставеното по програмата финансиране на проекта </w:t>
      </w:r>
      <w:r w:rsidRPr="00AA5E79">
        <w:rPr>
          <w:rFonts w:ascii="Times New Roman" w:eastAsia="Times New Roman" w:hAnsi="Times New Roman" w:cs="Times New Roman"/>
          <w:b/>
          <w:bCs/>
          <w:sz w:val="24"/>
          <w:szCs w:val="24"/>
          <w:lang w:val="bg-BG" w:eastAsia="ar-SA"/>
        </w:rPr>
        <w:t xml:space="preserve">„Иновативни модели за грижи в общността за хора с хронични заболявания и трайни увреждания“ </w:t>
      </w:r>
      <w:r>
        <w:rPr>
          <w:rFonts w:ascii="Times New Roman" w:eastAsia="Times New Roman" w:hAnsi="Times New Roman" w:cs="Times New Roman"/>
          <w:sz w:val="24"/>
          <w:szCs w:val="24"/>
          <w:lang w:val="bg-BG" w:eastAsia="ar-SA"/>
        </w:rPr>
        <w:t xml:space="preserve">не представлява държавна помощ. </w:t>
      </w:r>
    </w:p>
    <w:p w14:paraId="1CD997F8" w14:textId="77777777" w:rsidR="00A635B5" w:rsidRPr="00AA5E79" w:rsidRDefault="00A635B5" w:rsidP="00A635B5">
      <w:pPr>
        <w:suppressAutoHyphens/>
        <w:spacing w:before="120" w:after="120" w:line="360" w:lineRule="auto"/>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Следователно, при разработването и изпълнението на проекта е необходимо да бъдат спазени следните изисквания на</w:t>
      </w:r>
      <w:r w:rsidRPr="00AA5E79">
        <w:rPr>
          <w:rFonts w:ascii="Times New Roman" w:eastAsia="Times New Roman" w:hAnsi="Times New Roman" w:cs="Times New Roman"/>
          <w:sz w:val="24"/>
          <w:szCs w:val="24"/>
          <w:lang w:val="bg-BG" w:eastAsia="ar-SA"/>
        </w:rPr>
        <w:t xml:space="preserve"> Министерство на финансите:</w:t>
      </w:r>
    </w:p>
    <w:p w14:paraId="62A7CCA6" w14:textId="77777777" w:rsidR="00A635B5" w:rsidRDefault="00A635B5" w:rsidP="00574487">
      <w:pPr>
        <w:pStyle w:val="ListParagraph"/>
        <w:numPr>
          <w:ilvl w:val="0"/>
          <w:numId w:val="11"/>
        </w:numPr>
        <w:suppressAutoHyphens/>
        <w:spacing w:before="120" w:after="12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Информацията да е структурирана и представена така, че да е еднозначно ясно, че при изпълнение на проектните дейности БЧК не действа като предприятие и дейностите не са пазарно ориентирани;</w:t>
      </w:r>
    </w:p>
    <w:p w14:paraId="5A62E80D" w14:textId="77777777" w:rsidR="00A635B5" w:rsidRDefault="00A635B5" w:rsidP="00574487">
      <w:pPr>
        <w:pStyle w:val="ListParagraph"/>
        <w:numPr>
          <w:ilvl w:val="0"/>
          <w:numId w:val="11"/>
        </w:numPr>
        <w:suppressAutoHyphens/>
        <w:spacing w:before="120" w:after="12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Дейностите по проекта да се извършват от БЧК съвместно с Министерството на здравеопазването и Министерството на труда и социалната политика (или по тяхна инициатива) при упражняване на публични правомощия и проектната дейност да е свързана с основните функции на държавата;</w:t>
      </w:r>
    </w:p>
    <w:p w14:paraId="1F6D1C35" w14:textId="77777777" w:rsidR="00A635B5" w:rsidRDefault="00A635B5" w:rsidP="00574487">
      <w:pPr>
        <w:pStyle w:val="ListParagraph"/>
        <w:numPr>
          <w:ilvl w:val="0"/>
          <w:numId w:val="11"/>
        </w:numPr>
        <w:suppressAutoHyphens/>
        <w:spacing w:before="120" w:after="12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Проектът да има пилотен характер, като се обоснове, че изпълняваните в него дейности  нямат пазарен аналог и няма друг субект, заинтересован или способен да ги извърши, т.е. изпълнението на проекта да не е насочено към промяна на  </w:t>
      </w:r>
      <w:r>
        <w:rPr>
          <w:rFonts w:ascii="Times New Roman" w:eastAsia="Times New Roman" w:hAnsi="Times New Roman" w:cs="Times New Roman"/>
          <w:sz w:val="24"/>
          <w:szCs w:val="24"/>
          <w:lang w:val="bg-BG" w:eastAsia="ar-SA"/>
        </w:rPr>
        <w:lastRenderedPageBreak/>
        <w:t xml:space="preserve">пазара на труда, а да представлява само пилотно апробиране на модела с цел да се тества и да се създаде бъдещата нормативна уредба за реализиране на интегрираните здравно-социални услуги; </w:t>
      </w:r>
    </w:p>
    <w:p w14:paraId="222632C9" w14:textId="4A64ACF3" w:rsidR="00A635B5" w:rsidRDefault="00A635B5" w:rsidP="00A635B5">
      <w:pPr>
        <w:pStyle w:val="ListParagraph"/>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За да се изключи приложимост на режима по държавните помощи на последващ етап е необходимо ясното дефиниране на регулацията на новата дейност като неикономическа и след приключване на проектните дейности. </w:t>
      </w:r>
    </w:p>
    <w:p w14:paraId="2E771719" w14:textId="72695199" w:rsidR="00A635B5" w:rsidRDefault="00A635B5" w:rsidP="00A635B5">
      <w:pPr>
        <w:suppressAutoHyphens/>
        <w:spacing w:before="120" w:after="12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t>По отношение на икономическите дейности, доколкото такива възникнат при изпълнение на проекта и когато същите не са обект на законен монопол, те трябва да бъдат реализирани чрез прилагането на процедури за избор на изпълнители, които следва да бъдат извършвани по открит, прозрачен, в достатъчна степен публичен, недискриминационен и безусловен начин по смисъла на т. 89 – 96 от Известие на Комисията относно понятието за държавна помощ, посочено в чл. 107, параграф 1 от Д</w:t>
      </w:r>
      <w:r w:rsidR="00667949">
        <w:rPr>
          <w:rFonts w:ascii="Times New Roman" w:eastAsia="Times New Roman" w:hAnsi="Times New Roman" w:cs="Times New Roman"/>
          <w:sz w:val="24"/>
          <w:szCs w:val="24"/>
          <w:lang w:val="bg-BG" w:eastAsia="ar-SA"/>
        </w:rPr>
        <w:t>оговора за функциониране на Европейския съюз</w:t>
      </w:r>
      <w:r>
        <w:rPr>
          <w:rFonts w:ascii="Times New Roman" w:eastAsia="Times New Roman" w:hAnsi="Times New Roman" w:cs="Times New Roman"/>
          <w:sz w:val="24"/>
          <w:szCs w:val="24"/>
          <w:lang w:val="bg-BG" w:eastAsia="ar-SA"/>
        </w:rPr>
        <w:t>.</w:t>
      </w:r>
    </w:p>
    <w:p w14:paraId="29BDD7E6" w14:textId="77777777" w:rsidR="00A635B5" w:rsidRPr="00AA5E79" w:rsidRDefault="00A635B5" w:rsidP="00A635B5">
      <w:pPr>
        <w:suppressAutoHyphens/>
        <w:spacing w:before="120" w:after="120" w:line="360" w:lineRule="auto"/>
        <w:jc w:val="both"/>
        <w:rPr>
          <w:rFonts w:ascii="Times New Roman" w:eastAsia="Times New Roman" w:hAnsi="Times New Roman" w:cs="Times New Roman"/>
          <w:sz w:val="24"/>
          <w:szCs w:val="24"/>
          <w:lang w:val="bg-BG" w:eastAsia="ar-SA"/>
        </w:rPr>
      </w:pPr>
    </w:p>
    <w:p w14:paraId="731066C5" w14:textId="06952E7C" w:rsidR="00A635B5" w:rsidRPr="006E0196"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6E0196">
        <w:rPr>
          <w:rFonts w:ascii="Times New Roman" w:eastAsia="Times New Roman" w:hAnsi="Times New Roman" w:cs="Times New Roman"/>
          <w:b/>
          <w:color w:val="000000"/>
          <w:sz w:val="24"/>
          <w:szCs w:val="24"/>
          <w:u w:val="single"/>
          <w:lang w:val="bg-BG"/>
        </w:rPr>
        <w:t>Принципи за изпълнение на предефинирания проект</w:t>
      </w:r>
    </w:p>
    <w:p w14:paraId="57439A10" w14:textId="77777777" w:rsidR="00A635B5" w:rsidRPr="006E0196"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bg-BG" w:eastAsia="ar-SA"/>
        </w:rPr>
      </w:pPr>
      <w:r w:rsidRPr="006E0196">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14:paraId="577A337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Съгласно Регламента за изпълнение 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14:paraId="0614A23D"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2021 г., спазват</w:t>
      </w:r>
      <w:r w:rsidRPr="00FF7D81">
        <w:rPr>
          <w:rFonts w:ascii="Times New Roman" w:eastAsia="Calibri" w:hAnsi="Times New Roman" w:cs="Times New Roman"/>
          <w:sz w:val="24"/>
          <w:szCs w:val="24"/>
          <w:lang w:val="bg-BG" w:eastAsia="ar-SA"/>
        </w:rPr>
        <w:t xml:space="preserve"> принципите на доброто управление; те трябва да бъдат приобщаващи, отговорни, прозрачни, отзивчиви, ефективни и ефикасни. Ще има нулева толерантност към корупцията.</w:t>
      </w:r>
    </w:p>
    <w:p w14:paraId="60A0C15F"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 xml:space="preserve">2021 г., </w:t>
      </w:r>
      <w:r>
        <w:rPr>
          <w:rFonts w:ascii="Times New Roman" w:eastAsia="Calibri" w:hAnsi="Times New Roman" w:cs="Times New Roman"/>
          <w:sz w:val="24"/>
          <w:szCs w:val="24"/>
          <w:lang w:val="bg-BG" w:eastAsia="ar-SA"/>
        </w:rPr>
        <w:t xml:space="preserve">трябва да </w:t>
      </w:r>
      <w:r w:rsidRPr="00FF7D81">
        <w:rPr>
          <w:rFonts w:ascii="Times New Roman" w:eastAsia="Calibri" w:hAnsi="Times New Roman" w:cs="Times New Roman"/>
          <w:sz w:val="24"/>
          <w:szCs w:val="24"/>
          <w:lang w:val="bg-BG" w:eastAsia="ar-SA"/>
        </w:rPr>
        <w:t>съответстват на устойчивото развитие, дългосрочния икономически растеж, социалното сближаване и опазването на околната среда.</w:t>
      </w:r>
    </w:p>
    <w:p w14:paraId="122730BB" w14:textId="77777777" w:rsidR="00A635B5" w:rsidRPr="00657FD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eastAsia="ar-SA"/>
        </w:rPr>
      </w:pPr>
      <w:r w:rsidRPr="00FF7D81">
        <w:rPr>
          <w:rFonts w:ascii="Times New Roman" w:eastAsia="Calibri" w:hAnsi="Times New Roman" w:cs="Times New Roman"/>
          <w:sz w:val="24"/>
          <w:szCs w:val="24"/>
          <w:lang w:val="bg-BG" w:eastAsia="ar-SA"/>
        </w:rPr>
        <w:lastRenderedPageBreak/>
        <w:t>Всички програми и дейности, финанс</w:t>
      </w:r>
      <w:r>
        <w:rPr>
          <w:rFonts w:ascii="Times New Roman" w:eastAsia="Calibri" w:hAnsi="Times New Roman" w:cs="Times New Roman"/>
          <w:sz w:val="24"/>
          <w:szCs w:val="24"/>
          <w:lang w:val="bg-BG" w:eastAsia="ar-SA"/>
        </w:rPr>
        <w:t>ирани от Финансовия механизъм на</w:t>
      </w:r>
      <w:r w:rsidRPr="00FF7D81">
        <w:rPr>
          <w:rFonts w:ascii="Times New Roman" w:eastAsia="Calibri" w:hAnsi="Times New Roman" w:cs="Times New Roman"/>
          <w:sz w:val="24"/>
          <w:szCs w:val="24"/>
          <w:lang w:val="bg-BG" w:eastAsia="ar-SA"/>
        </w:rPr>
        <w:t xml:space="preserve"> ЕИП</w:t>
      </w:r>
      <w:r>
        <w:rPr>
          <w:rFonts w:ascii="Times New Roman" w:eastAsia="Calibri" w:hAnsi="Times New Roman" w:cs="Times New Roman"/>
          <w:sz w:val="24"/>
          <w:szCs w:val="24"/>
          <w:lang w:val="bg-BG" w:eastAsia="ar-SA"/>
        </w:rPr>
        <w:t xml:space="preserve"> за периода</w:t>
      </w:r>
      <w:r w:rsidRPr="00FF7D81">
        <w:rPr>
          <w:rFonts w:ascii="Times New Roman" w:eastAsia="Calibri" w:hAnsi="Times New Roman" w:cs="Times New Roman"/>
          <w:sz w:val="24"/>
          <w:szCs w:val="24"/>
          <w:lang w:val="bg-BG" w:eastAsia="ar-SA"/>
        </w:rPr>
        <w:t xml:space="preserve">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w:t>
      </w:r>
      <w:r>
        <w:rPr>
          <w:rFonts w:ascii="Times New Roman" w:eastAsia="Calibri" w:hAnsi="Times New Roman" w:cs="Times New Roman"/>
          <w:sz w:val="24"/>
          <w:szCs w:val="24"/>
          <w:lang w:val="bg-BG" w:eastAsia="ar-SA"/>
        </w:rPr>
        <w:t xml:space="preserve"> г.</w:t>
      </w:r>
      <w:r w:rsidRPr="00FF7D81">
        <w:rPr>
          <w:rFonts w:ascii="Times New Roman" w:eastAsia="Calibri" w:hAnsi="Times New Roman" w:cs="Times New Roman"/>
          <w:sz w:val="24"/>
          <w:szCs w:val="24"/>
          <w:lang w:val="bg-BG" w:eastAsia="ar-SA"/>
        </w:rPr>
        <w:t>, следва</w:t>
      </w:r>
      <w:r>
        <w:rPr>
          <w:rFonts w:ascii="Times New Roman" w:eastAsia="Calibri" w:hAnsi="Times New Roman" w:cs="Times New Roman"/>
          <w:sz w:val="24"/>
          <w:szCs w:val="24"/>
          <w:lang w:val="bg-BG" w:eastAsia="ar-SA"/>
        </w:rPr>
        <w:t>т</w:t>
      </w:r>
      <w:r w:rsidRPr="00FF7D81">
        <w:rPr>
          <w:rFonts w:ascii="Times New Roman" w:eastAsia="Calibri" w:hAnsi="Times New Roman" w:cs="Times New Roman"/>
          <w:sz w:val="24"/>
          <w:szCs w:val="24"/>
          <w:lang w:val="bg-BG" w:eastAsia="ar-SA"/>
        </w:rPr>
        <w:t xml:space="preserve"> подход за управление на резултатите и управлението на риска</w:t>
      </w:r>
      <w:r>
        <w:rPr>
          <w:rFonts w:ascii="Times New Roman" w:eastAsia="Calibri" w:hAnsi="Times New Roman" w:cs="Times New Roman"/>
          <w:sz w:val="24"/>
          <w:szCs w:val="24"/>
          <w:lang w:eastAsia="ar-SA"/>
        </w:rPr>
        <w:t>.</w:t>
      </w:r>
    </w:p>
    <w:p w14:paraId="048539E6"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14:paraId="060AD65E"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14:paraId="68CE9542" w14:textId="77777777" w:rsidR="00A635B5" w:rsidRPr="00620CFF"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Проектът трябва да осигурява </w:t>
      </w:r>
      <w:r w:rsidRPr="00620CFF">
        <w:rPr>
          <w:rFonts w:ascii="Times New Roman" w:eastAsia="Calibri" w:hAnsi="Times New Roman" w:cs="Times New Roman"/>
          <w:sz w:val="24"/>
          <w:szCs w:val="24"/>
          <w:lang w:val="bg-BG" w:eastAsia="ar-SA"/>
        </w:rPr>
        <w:t xml:space="preserve">равни възможности и </w:t>
      </w:r>
      <w:r>
        <w:rPr>
          <w:rFonts w:ascii="Times New Roman" w:eastAsia="Calibri" w:hAnsi="Times New Roman" w:cs="Times New Roman"/>
          <w:sz w:val="24"/>
          <w:szCs w:val="24"/>
          <w:lang w:val="bg-BG" w:eastAsia="ar-SA"/>
        </w:rPr>
        <w:t xml:space="preserve">да не допуска </w:t>
      </w:r>
      <w:r w:rsidRPr="00620CFF">
        <w:rPr>
          <w:rFonts w:ascii="Times New Roman" w:eastAsia="Calibri" w:hAnsi="Times New Roman" w:cs="Times New Roman"/>
          <w:sz w:val="24"/>
          <w:szCs w:val="24"/>
          <w:lang w:val="bg-BG" w:eastAsia="ar-SA"/>
        </w:rPr>
        <w:t xml:space="preserve">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14:paraId="5840FF42"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Равенство между половете </w:t>
      </w:r>
    </w:p>
    <w:p w14:paraId="508D7199"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По време на разработването и изпълнението на проекта трябва да се гарантира принципа на равенство между</w:t>
      </w:r>
      <w:r w:rsidRPr="00620CFF">
        <w:rPr>
          <w:rFonts w:ascii="Times New Roman" w:eastAsia="Calibri" w:hAnsi="Times New Roman" w:cs="Times New Roman"/>
          <w:sz w:val="24"/>
          <w:szCs w:val="24"/>
          <w:lang w:val="bg-BG" w:eastAsia="ar-SA"/>
        </w:rPr>
        <w:t xml:space="preserve"> мъжете и жените</w:t>
      </w:r>
      <w:r>
        <w:rPr>
          <w:rFonts w:ascii="Times New Roman" w:eastAsia="Calibri" w:hAnsi="Times New Roman" w:cs="Times New Roman"/>
          <w:sz w:val="24"/>
          <w:szCs w:val="24"/>
          <w:lang w:val="bg-BG" w:eastAsia="ar-SA"/>
        </w:rPr>
        <w:t xml:space="preserve">. </w:t>
      </w:r>
    </w:p>
    <w:p w14:paraId="5D4BE6A1" w14:textId="77777777" w:rsidR="00A635B5" w:rsidRPr="00311FF1"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ab/>
      </w:r>
      <w:r w:rsidRPr="00311FF1">
        <w:rPr>
          <w:rFonts w:ascii="Times New Roman" w:eastAsia="Calibri" w:hAnsi="Times New Roman" w:cs="Times New Roman"/>
          <w:b/>
          <w:bCs/>
          <w:sz w:val="24"/>
          <w:szCs w:val="24"/>
          <w:lang w:val="bg-BG" w:eastAsia="ar-SA"/>
        </w:rPr>
        <w:t xml:space="preserve">Устойчиво развитие </w:t>
      </w:r>
    </w:p>
    <w:p w14:paraId="43DB857B" w14:textId="77777777" w:rsidR="00A635B5" w:rsidRPr="00311FF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6E0196">
        <w:rPr>
          <w:rFonts w:ascii="Times New Roman" w:eastAsia="Calibri" w:hAnsi="Times New Roman" w:cs="Times New Roman"/>
          <w:sz w:val="24"/>
          <w:szCs w:val="24"/>
          <w:lang w:val="bg-BG" w:eastAsia="ar-SA"/>
        </w:rPr>
        <w:t>Бенефициентът/ изпълнителят на проекта трябва да предвиди конкретни мерки и ресурси за гарантирането на устойчивост на резултатите от проекта.</w:t>
      </w:r>
      <w:r>
        <w:rPr>
          <w:rFonts w:ascii="Times New Roman" w:eastAsia="Calibri" w:hAnsi="Times New Roman" w:cs="Times New Roman"/>
          <w:sz w:val="24"/>
          <w:szCs w:val="24"/>
          <w:lang w:val="bg-BG" w:eastAsia="ar-SA"/>
        </w:rPr>
        <w:t xml:space="preserve"> </w:t>
      </w:r>
    </w:p>
    <w:p w14:paraId="579C951A" w14:textId="77777777" w:rsidR="00A635B5" w:rsidRPr="00FF7D81"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2D10E2FC" w14:textId="77777777" w:rsidR="00A635B5" w:rsidRPr="005265FE"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5265FE">
        <w:rPr>
          <w:rFonts w:ascii="Times New Roman" w:eastAsia="Times New Roman" w:hAnsi="Times New Roman" w:cs="Times New Roman"/>
          <w:b/>
          <w:color w:val="000000"/>
          <w:sz w:val="24"/>
          <w:szCs w:val="24"/>
          <w:u w:val="single"/>
          <w:lang w:val="bg-BG"/>
        </w:rPr>
        <w:t>Минимален и максимален срок за изпълнение на проекта:</w:t>
      </w:r>
    </w:p>
    <w:p w14:paraId="7BE09D88" w14:textId="35B8181A" w:rsidR="00A635B5" w:rsidRPr="00B760EE" w:rsidRDefault="00A635B5" w:rsidP="00A635B5">
      <w:pPr>
        <w:autoSpaceDE w:val="0"/>
        <w:autoSpaceDN w:val="0"/>
        <w:adjustRightInd w:val="0"/>
        <w:spacing w:before="120" w:after="120" w:line="360" w:lineRule="auto"/>
        <w:ind w:firstLine="720"/>
        <w:jc w:val="both"/>
        <w:rPr>
          <w:rFonts w:ascii="Times New Roman" w:eastAsia="Times New Roman" w:hAnsi="Times New Roman" w:cs="Times New Roman"/>
          <w:bCs/>
          <w:color w:val="000000"/>
          <w:sz w:val="24"/>
          <w:szCs w:val="24"/>
          <w:lang w:val="bg-BG"/>
        </w:rPr>
      </w:pPr>
      <w:r w:rsidRPr="00344D5A">
        <w:rPr>
          <w:rFonts w:ascii="Times New Roman" w:eastAsia="Times New Roman" w:hAnsi="Times New Roman" w:cs="Times New Roman"/>
          <w:b/>
          <w:bCs/>
          <w:color w:val="000000"/>
          <w:sz w:val="24"/>
          <w:szCs w:val="24"/>
          <w:lang w:val="bg-BG"/>
        </w:rPr>
        <w:t>Изпълнението на дейностите по проекта следва да приключ</w:t>
      </w:r>
      <w:r>
        <w:rPr>
          <w:rFonts w:ascii="Times New Roman" w:eastAsia="Times New Roman" w:hAnsi="Times New Roman" w:cs="Times New Roman"/>
          <w:b/>
          <w:bCs/>
          <w:color w:val="000000"/>
          <w:sz w:val="24"/>
          <w:szCs w:val="24"/>
          <w:lang w:val="bg-BG"/>
        </w:rPr>
        <w:t>и за 48 месеца</w:t>
      </w:r>
      <w:r w:rsidR="00B760EE">
        <w:rPr>
          <w:rFonts w:ascii="Times New Roman" w:eastAsia="Times New Roman" w:hAnsi="Times New Roman" w:cs="Times New Roman"/>
          <w:b/>
          <w:bCs/>
          <w:color w:val="000000"/>
          <w:sz w:val="24"/>
          <w:szCs w:val="24"/>
        </w:rPr>
        <w:t xml:space="preserve">. </w:t>
      </w:r>
      <w:r w:rsidR="00B760EE" w:rsidRPr="00B760EE">
        <w:rPr>
          <w:rFonts w:ascii="Times New Roman" w:eastAsia="Times New Roman" w:hAnsi="Times New Roman" w:cs="Times New Roman"/>
          <w:bCs/>
          <w:color w:val="000000"/>
          <w:sz w:val="24"/>
          <w:szCs w:val="24"/>
          <w:lang w:val="bg-BG"/>
        </w:rPr>
        <w:t>Удължаване на този срок е възможно само с одобрението на ОФМ</w:t>
      </w:r>
      <w:r w:rsidRPr="00B760EE">
        <w:rPr>
          <w:rFonts w:ascii="Times New Roman" w:eastAsia="Times New Roman" w:hAnsi="Times New Roman" w:cs="Times New Roman"/>
          <w:bCs/>
          <w:color w:val="000000"/>
          <w:sz w:val="24"/>
          <w:szCs w:val="24"/>
          <w:lang w:val="bg-BG"/>
        </w:rPr>
        <w:t xml:space="preserve">, </w:t>
      </w:r>
      <w:r w:rsidR="00B760EE" w:rsidRPr="00B760EE">
        <w:rPr>
          <w:rFonts w:ascii="Times New Roman" w:eastAsia="Times New Roman" w:hAnsi="Times New Roman" w:cs="Times New Roman"/>
          <w:bCs/>
          <w:color w:val="000000"/>
          <w:sz w:val="24"/>
          <w:szCs w:val="24"/>
          <w:lang w:val="bg-BG"/>
        </w:rPr>
        <w:t>като изпълнението следва да приключи не</w:t>
      </w:r>
      <w:r w:rsidRPr="00B760EE">
        <w:rPr>
          <w:rFonts w:ascii="Times New Roman" w:eastAsia="Times New Roman" w:hAnsi="Times New Roman" w:cs="Times New Roman"/>
          <w:bCs/>
          <w:color w:val="000000"/>
          <w:sz w:val="24"/>
          <w:szCs w:val="24"/>
          <w:lang w:val="bg-BG"/>
        </w:rPr>
        <w:t xml:space="preserve"> по-късно от 30.04.2024 г.</w:t>
      </w:r>
    </w:p>
    <w:p w14:paraId="4FA7D277" w14:textId="77777777" w:rsidR="00B760EE" w:rsidRPr="00FF7D81" w:rsidRDefault="00B760EE" w:rsidP="00A635B5">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p>
    <w:p w14:paraId="73086F40" w14:textId="77777777" w:rsidR="00A635B5" w:rsidRPr="00181731"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181731">
        <w:rPr>
          <w:rFonts w:ascii="Times New Roman" w:eastAsia="Times New Roman" w:hAnsi="Times New Roman" w:cs="Times New Roman"/>
          <w:b/>
          <w:color w:val="000000"/>
          <w:sz w:val="24"/>
          <w:szCs w:val="24"/>
          <w:u w:val="single"/>
          <w:lang w:val="bg-BG"/>
        </w:rPr>
        <w:t xml:space="preserve">Подаване на предефинирания проект </w:t>
      </w:r>
    </w:p>
    <w:p w14:paraId="25A0EC67" w14:textId="77777777" w:rsidR="00A635B5" w:rsidRPr="0063659B" w:rsidRDefault="00A635B5" w:rsidP="00A635B5">
      <w:pPr>
        <w:spacing w:before="120" w:after="120" w:line="360" w:lineRule="auto"/>
        <w:ind w:right="288"/>
        <w:jc w:val="both"/>
        <w:rPr>
          <w:rFonts w:ascii="Times New Roman" w:eastAsia="Times New Roman" w:hAnsi="Times New Roman" w:cs="Times New Roman"/>
          <w:b/>
          <w:sz w:val="24"/>
          <w:szCs w:val="24"/>
          <w:u w:val="single"/>
          <w:lang w:val="bg-BG" w:eastAsia="bg-BG"/>
        </w:rPr>
      </w:pPr>
      <w:r w:rsidRPr="00BC3C2D">
        <w:rPr>
          <w:rFonts w:ascii="Times New Roman" w:eastAsia="Times New Roman" w:hAnsi="Times New Roman" w:cs="Times New Roman"/>
          <w:sz w:val="24"/>
          <w:szCs w:val="24"/>
          <w:lang w:val="bg-BG" w:eastAsia="bg-BG"/>
        </w:rPr>
        <w:t xml:space="preserve">            Проектът се подава чрез единната информационна система ИСУН 2020</w:t>
      </w:r>
      <w:r w:rsidRPr="008F30C4">
        <w:rPr>
          <w:rFonts w:ascii="Times New Roman" w:eastAsia="Times New Roman" w:hAnsi="Times New Roman" w:cs="Times New Roman"/>
          <w:b/>
          <w:sz w:val="24"/>
          <w:szCs w:val="24"/>
          <w:lang w:val="bg-BG" w:eastAsia="bg-BG"/>
        </w:rPr>
        <w:t>.</w:t>
      </w:r>
    </w:p>
    <w:p w14:paraId="2999F287"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Подготовката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подаването</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регистрирането</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в ИСУН </w:t>
      </w:r>
      <w:r w:rsidRPr="00FF7D81">
        <w:rPr>
          <w:rFonts w:ascii="Times New Roman" w:hAnsi="Times New Roman" w:cs="Times New Roman"/>
          <w:bCs/>
          <w:sz w:val="24"/>
          <w:szCs w:val="24"/>
        </w:rPr>
        <w:lastRenderedPageBreak/>
        <w:t xml:space="preserve">2020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извършва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следния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начин</w:t>
      </w:r>
      <w:proofErr w:type="spellEnd"/>
      <w:r w:rsidRPr="00FF7D81">
        <w:rPr>
          <w:rFonts w:ascii="Times New Roman" w:hAnsi="Times New Roman" w:cs="Times New Roman"/>
          <w:bCs/>
          <w:sz w:val="24"/>
          <w:szCs w:val="24"/>
        </w:rPr>
        <w:t>:</w:t>
      </w:r>
    </w:p>
    <w:p w14:paraId="11F9E6FC"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влиза</w:t>
      </w:r>
      <w:proofErr w:type="spellEnd"/>
      <w:r w:rsidRPr="00FF7D81">
        <w:rPr>
          <w:rFonts w:ascii="Times New Roman" w:hAnsi="Times New Roman" w:cs="Times New Roman"/>
          <w:sz w:val="24"/>
          <w:szCs w:val="24"/>
        </w:rPr>
        <w:t xml:space="preserve"> в ИСУН 2020 </w:t>
      </w:r>
      <w:proofErr w:type="spellStart"/>
      <w:r w:rsidRPr="00FF7D81">
        <w:rPr>
          <w:rFonts w:ascii="Times New Roman" w:hAnsi="Times New Roman" w:cs="Times New Roman"/>
          <w:sz w:val="24"/>
          <w:szCs w:val="24"/>
        </w:rPr>
        <w:t>през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модула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услуги</w:t>
      </w:r>
      <w:proofErr w:type="spellEnd"/>
      <w:r w:rsidRPr="00FF7D81">
        <w:rPr>
          <w:rFonts w:ascii="Times New Roman" w:hAnsi="Times New Roman" w:cs="Times New Roman"/>
          <w:sz w:val="24"/>
          <w:szCs w:val="24"/>
        </w:rPr>
        <w:t xml:space="preserve"> на </w:t>
      </w:r>
      <w:proofErr w:type="spellStart"/>
      <w:r w:rsidRPr="00FF7D81">
        <w:rPr>
          <w:rFonts w:ascii="Times New Roman" w:hAnsi="Times New Roman" w:cs="Times New Roman"/>
          <w:sz w:val="24"/>
          <w:szCs w:val="24"/>
        </w:rPr>
        <w:t>адрес</w:t>
      </w:r>
      <w:proofErr w:type="spellEnd"/>
      <w:r w:rsidRPr="00FF7D81">
        <w:rPr>
          <w:rFonts w:ascii="Times New Roman" w:hAnsi="Times New Roman" w:cs="Times New Roman"/>
          <w:sz w:val="24"/>
          <w:szCs w:val="24"/>
        </w:rPr>
        <w:t xml:space="preserve">: </w:t>
      </w:r>
      <w:hyperlink r:id="rId8" w:history="1">
        <w:r w:rsidRPr="00FF7D81">
          <w:rPr>
            <w:rFonts w:ascii="Times New Roman" w:hAnsi="Times New Roman" w:cs="Times New Roman"/>
            <w:b/>
            <w:bCs/>
            <w:color w:val="0563C1"/>
            <w:sz w:val="24"/>
            <w:szCs w:val="24"/>
            <w:u w:val="single"/>
          </w:rPr>
          <w:t xml:space="preserve"> https://eumis2020.government.bg</w:t>
        </w:r>
      </w:hyperlink>
      <w:r>
        <w:rPr>
          <w:rFonts w:ascii="Times New Roman" w:hAnsi="Times New Roman" w:cs="Times New Roman"/>
          <w:b/>
          <w:bCs/>
          <w:color w:val="0563C1"/>
          <w:sz w:val="24"/>
          <w:szCs w:val="24"/>
          <w:u w:val="single"/>
        </w:rPr>
        <w:t>/</w:t>
      </w:r>
    </w:p>
    <w:p w14:paraId="3B1EFF0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регистрира</w:t>
      </w:r>
      <w:proofErr w:type="spellEnd"/>
      <w:r w:rsidRPr="00FF7D81">
        <w:rPr>
          <w:rFonts w:ascii="Times New Roman" w:hAnsi="Times New Roman" w:cs="Times New Roman"/>
          <w:sz w:val="24"/>
          <w:szCs w:val="24"/>
        </w:rPr>
        <w:t xml:space="preserve"> в </w:t>
      </w:r>
      <w:proofErr w:type="spellStart"/>
      <w:r w:rsidRPr="00FF7D81">
        <w:rPr>
          <w:rFonts w:ascii="Times New Roman" w:hAnsi="Times New Roman" w:cs="Times New Roman"/>
          <w:sz w:val="24"/>
          <w:szCs w:val="24"/>
        </w:rPr>
        <w:t>системата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ако</w:t>
      </w:r>
      <w:proofErr w:type="spellEnd"/>
      <w:r w:rsidRPr="00FF7D81">
        <w:rPr>
          <w:rFonts w:ascii="Times New Roman" w:hAnsi="Times New Roman" w:cs="Times New Roman"/>
          <w:sz w:val="24"/>
          <w:szCs w:val="24"/>
        </w:rPr>
        <w:t xml:space="preserve"> е </w:t>
      </w:r>
      <w:proofErr w:type="spellStart"/>
      <w:r w:rsidRPr="00FF7D81">
        <w:rPr>
          <w:rFonts w:ascii="Times New Roman" w:hAnsi="Times New Roman" w:cs="Times New Roman"/>
          <w:sz w:val="24"/>
          <w:szCs w:val="24"/>
        </w:rPr>
        <w:t>приложимо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след</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което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достъп</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нея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чрез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потребителско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поща</w:t>
      </w:r>
      <w:proofErr w:type="spellEnd"/>
      <w:r w:rsidRPr="00FF7D81">
        <w:rPr>
          <w:rFonts w:ascii="Times New Roman" w:hAnsi="Times New Roman" w:cs="Times New Roman"/>
          <w:sz w:val="24"/>
          <w:szCs w:val="24"/>
        </w:rPr>
        <w:t xml:space="preserve">) и </w:t>
      </w:r>
      <w:proofErr w:type="spellStart"/>
      <w:r w:rsidRPr="00FF7D81">
        <w:rPr>
          <w:rFonts w:ascii="Times New Roman" w:hAnsi="Times New Roman" w:cs="Times New Roman"/>
          <w:sz w:val="24"/>
          <w:szCs w:val="24"/>
        </w:rPr>
        <w:t>парола</w:t>
      </w:r>
      <w:proofErr w:type="spellEnd"/>
      <w:r w:rsidRPr="00FF7D81">
        <w:rPr>
          <w:rFonts w:ascii="Times New Roman" w:hAnsi="Times New Roman" w:cs="Times New Roman"/>
          <w:sz w:val="24"/>
          <w:szCs w:val="24"/>
        </w:rPr>
        <w:t xml:space="preserve">. </w:t>
      </w:r>
    </w:p>
    <w:p w14:paraId="2F2A9333"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Кандидатът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следва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да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обърне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внимание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електронната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поща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която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регистрирате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като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потребител</w:t>
      </w:r>
      <w:proofErr w:type="spellEnd"/>
      <w:r w:rsidRPr="00FF7D81">
        <w:rPr>
          <w:rFonts w:ascii="Times New Roman" w:hAnsi="Times New Roman" w:cs="Times New Roman"/>
          <w:bCs/>
          <w:sz w:val="24"/>
          <w:szCs w:val="24"/>
        </w:rPr>
        <w:t xml:space="preserve"> в ИСУН 2020 е </w:t>
      </w:r>
      <w:proofErr w:type="spellStart"/>
      <w:r w:rsidRPr="00FF7D81">
        <w:rPr>
          <w:rFonts w:ascii="Times New Roman" w:hAnsi="Times New Roman" w:cs="Times New Roman"/>
          <w:bCs/>
          <w:sz w:val="24"/>
          <w:szCs w:val="24"/>
        </w:rPr>
        <w:t>асоциирана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профила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Комуникацията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кореспонденцията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време</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оценка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осъществява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електронен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чрез</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от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който</w:t>
      </w:r>
      <w:proofErr w:type="spellEnd"/>
      <w:r w:rsidRPr="00FF7D81">
        <w:rPr>
          <w:rFonts w:ascii="Times New Roman" w:hAnsi="Times New Roman" w:cs="Times New Roman"/>
          <w:bCs/>
          <w:sz w:val="24"/>
          <w:szCs w:val="24"/>
        </w:rPr>
        <w:t xml:space="preserve"> е </w:t>
      </w:r>
      <w:proofErr w:type="spellStart"/>
      <w:r w:rsidRPr="00FF7D81">
        <w:rPr>
          <w:rFonts w:ascii="Times New Roman" w:hAnsi="Times New Roman" w:cs="Times New Roman"/>
          <w:bCs/>
          <w:sz w:val="24"/>
          <w:szCs w:val="24"/>
        </w:rPr>
        <w:t>подаден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съответния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проект</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промени</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посочения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невъзможни</w:t>
      </w:r>
      <w:proofErr w:type="spellEnd"/>
      <w:r w:rsidRPr="00FF7D81">
        <w:rPr>
          <w:rFonts w:ascii="Times New Roman" w:hAnsi="Times New Roman" w:cs="Times New Roman"/>
          <w:bCs/>
          <w:sz w:val="24"/>
          <w:szCs w:val="24"/>
        </w:rPr>
        <w:t>.</w:t>
      </w:r>
    </w:p>
    <w:p w14:paraId="0F5DD556" w14:textId="612445E4"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избира</w:t>
      </w:r>
      <w:proofErr w:type="spellEnd"/>
      <w:r w:rsidRPr="00FF7D81">
        <w:rPr>
          <w:rFonts w:ascii="Times New Roman" w:hAnsi="Times New Roman" w:cs="Times New Roman"/>
          <w:sz w:val="24"/>
          <w:szCs w:val="24"/>
        </w:rPr>
        <w:t xml:space="preserve"> </w:t>
      </w:r>
      <w:proofErr w:type="spellStart"/>
      <w:r w:rsidRPr="00444394">
        <w:rPr>
          <w:rFonts w:ascii="Times New Roman" w:hAnsi="Times New Roman" w:cs="Times New Roman"/>
          <w:sz w:val="24"/>
          <w:szCs w:val="24"/>
        </w:rPr>
        <w:t>програма</w:t>
      </w:r>
      <w:proofErr w:type="spellEnd"/>
      <w:r w:rsidRPr="00444394">
        <w:rPr>
          <w:rFonts w:ascii="Times New Roman" w:hAnsi="Times New Roman" w:cs="Times New Roman"/>
          <w:sz w:val="24"/>
          <w:szCs w:val="24"/>
        </w:rPr>
        <w:t xml:space="preserve"> </w:t>
      </w:r>
      <w:r w:rsidR="00444394" w:rsidRPr="00444394">
        <w:rPr>
          <w:rFonts w:ascii="Times New Roman" w:hAnsi="Times New Roman" w:cs="Times New Roman"/>
          <w:sz w:val="24"/>
          <w:szCs w:val="24"/>
        </w:rPr>
        <w:t xml:space="preserve">BGLD </w:t>
      </w:r>
      <w:proofErr w:type="spellStart"/>
      <w:r w:rsidR="00444394" w:rsidRPr="00444394">
        <w:rPr>
          <w:rFonts w:ascii="Times New Roman" w:hAnsi="Times New Roman" w:cs="Times New Roman"/>
          <w:sz w:val="24"/>
          <w:szCs w:val="24"/>
        </w:rPr>
        <w:t>Местно</w:t>
      </w:r>
      <w:proofErr w:type="spellEnd"/>
      <w:r w:rsidR="00444394" w:rsidRPr="00444394">
        <w:rPr>
          <w:rFonts w:ascii="Times New Roman" w:hAnsi="Times New Roman" w:cs="Times New Roman"/>
          <w:sz w:val="24"/>
          <w:szCs w:val="24"/>
        </w:rPr>
        <w:t xml:space="preserve"> </w:t>
      </w:r>
      <w:proofErr w:type="spellStart"/>
      <w:r w:rsidR="00444394" w:rsidRPr="00444394">
        <w:rPr>
          <w:rFonts w:ascii="Times New Roman" w:hAnsi="Times New Roman" w:cs="Times New Roman"/>
          <w:sz w:val="24"/>
          <w:szCs w:val="24"/>
        </w:rPr>
        <w:t>развитие</w:t>
      </w:r>
      <w:proofErr w:type="spellEnd"/>
      <w:r w:rsidR="00444394" w:rsidRPr="00444394">
        <w:rPr>
          <w:rFonts w:ascii="Times New Roman" w:hAnsi="Times New Roman" w:cs="Times New Roman"/>
          <w:sz w:val="24"/>
          <w:szCs w:val="24"/>
        </w:rPr>
        <w:t xml:space="preserve">, </w:t>
      </w:r>
      <w:proofErr w:type="spellStart"/>
      <w:r w:rsidR="00444394" w:rsidRPr="00444394">
        <w:rPr>
          <w:rFonts w:ascii="Times New Roman" w:hAnsi="Times New Roman" w:cs="Times New Roman"/>
          <w:sz w:val="24"/>
          <w:szCs w:val="24"/>
        </w:rPr>
        <w:t>намаляване</w:t>
      </w:r>
      <w:proofErr w:type="spellEnd"/>
      <w:r w:rsidR="00444394" w:rsidRPr="00444394">
        <w:rPr>
          <w:rFonts w:ascii="Times New Roman" w:hAnsi="Times New Roman" w:cs="Times New Roman"/>
          <w:sz w:val="24"/>
          <w:szCs w:val="24"/>
        </w:rPr>
        <w:t xml:space="preserve"> на </w:t>
      </w:r>
      <w:proofErr w:type="spellStart"/>
      <w:r w:rsidR="00444394" w:rsidRPr="00444394">
        <w:rPr>
          <w:rFonts w:ascii="Times New Roman" w:hAnsi="Times New Roman" w:cs="Times New Roman"/>
          <w:sz w:val="24"/>
          <w:szCs w:val="24"/>
        </w:rPr>
        <w:t>бедността</w:t>
      </w:r>
      <w:proofErr w:type="spellEnd"/>
      <w:r w:rsidR="00444394" w:rsidRPr="00444394">
        <w:rPr>
          <w:rFonts w:ascii="Times New Roman" w:hAnsi="Times New Roman" w:cs="Times New Roman"/>
          <w:sz w:val="24"/>
          <w:szCs w:val="24"/>
        </w:rPr>
        <w:t xml:space="preserve"> и </w:t>
      </w:r>
      <w:proofErr w:type="spellStart"/>
      <w:r w:rsidR="00444394" w:rsidRPr="00444394">
        <w:rPr>
          <w:rFonts w:ascii="Times New Roman" w:hAnsi="Times New Roman" w:cs="Times New Roman"/>
          <w:sz w:val="24"/>
          <w:szCs w:val="24"/>
        </w:rPr>
        <w:t>подобрено</w:t>
      </w:r>
      <w:proofErr w:type="spellEnd"/>
      <w:r w:rsidR="00444394" w:rsidRPr="00444394">
        <w:rPr>
          <w:rFonts w:ascii="Times New Roman" w:hAnsi="Times New Roman" w:cs="Times New Roman"/>
          <w:sz w:val="24"/>
          <w:szCs w:val="24"/>
        </w:rPr>
        <w:t xml:space="preserve"> </w:t>
      </w:r>
      <w:proofErr w:type="spellStart"/>
      <w:r w:rsidR="00444394" w:rsidRPr="00444394">
        <w:rPr>
          <w:rFonts w:ascii="Times New Roman" w:hAnsi="Times New Roman" w:cs="Times New Roman"/>
          <w:sz w:val="24"/>
          <w:szCs w:val="24"/>
        </w:rPr>
        <w:t>включване</w:t>
      </w:r>
      <w:proofErr w:type="spellEnd"/>
      <w:r w:rsidR="00444394" w:rsidRPr="00444394">
        <w:rPr>
          <w:rFonts w:ascii="Times New Roman" w:hAnsi="Times New Roman" w:cs="Times New Roman"/>
          <w:sz w:val="24"/>
          <w:szCs w:val="24"/>
        </w:rPr>
        <w:t xml:space="preserve"> на </w:t>
      </w:r>
      <w:proofErr w:type="spellStart"/>
      <w:r w:rsidR="00444394" w:rsidRPr="00444394">
        <w:rPr>
          <w:rFonts w:ascii="Times New Roman" w:hAnsi="Times New Roman" w:cs="Times New Roman"/>
          <w:sz w:val="24"/>
          <w:szCs w:val="24"/>
        </w:rPr>
        <w:t>уязвимите</w:t>
      </w:r>
      <w:proofErr w:type="spellEnd"/>
      <w:r w:rsidR="00444394" w:rsidRPr="00444394">
        <w:rPr>
          <w:rFonts w:ascii="Times New Roman" w:hAnsi="Times New Roman" w:cs="Times New Roman"/>
          <w:sz w:val="24"/>
          <w:szCs w:val="24"/>
        </w:rPr>
        <w:t xml:space="preserve"> </w:t>
      </w:r>
      <w:proofErr w:type="spellStart"/>
      <w:r w:rsidR="00444394" w:rsidRPr="00444394">
        <w:rPr>
          <w:rFonts w:ascii="Times New Roman" w:hAnsi="Times New Roman" w:cs="Times New Roman"/>
          <w:sz w:val="24"/>
          <w:szCs w:val="24"/>
        </w:rPr>
        <w:t>групи</w:t>
      </w:r>
      <w:proofErr w:type="spellEnd"/>
      <w:r w:rsidRPr="00444394">
        <w:rPr>
          <w:rFonts w:ascii="Times New Roman" w:hAnsi="Times New Roman" w:cs="Times New Roman"/>
          <w:sz w:val="24"/>
          <w:szCs w:val="24"/>
        </w:rPr>
        <w:t xml:space="preserve"> </w:t>
      </w:r>
      <w:proofErr w:type="spellStart"/>
      <w:r w:rsidRPr="00444394">
        <w:rPr>
          <w:rFonts w:ascii="Times New Roman" w:hAnsi="Times New Roman" w:cs="Times New Roman"/>
          <w:sz w:val="24"/>
          <w:szCs w:val="24"/>
        </w:rPr>
        <w:t>от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наличните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отворени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процедури</w:t>
      </w:r>
      <w:proofErr w:type="spellEnd"/>
      <w:r w:rsidRPr="00FF7D81">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След</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което</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w:t>
      </w:r>
      <w:r w:rsidRPr="00FF7D81">
        <w:rPr>
          <w:rFonts w:ascii="Times New Roman" w:hAnsi="Times New Roman" w:cs="Times New Roman"/>
          <w:sz w:val="24"/>
          <w:szCs w:val="24"/>
        </w:rPr>
        <w:t>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изтегля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проектно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предложение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по </w:t>
      </w:r>
      <w:proofErr w:type="spellStart"/>
      <w:r w:rsidRPr="00FF7D81">
        <w:rPr>
          <w:rFonts w:ascii="Times New Roman" w:hAnsi="Times New Roman" w:cs="Times New Roman"/>
          <w:sz w:val="24"/>
          <w:szCs w:val="24"/>
        </w:rPr>
        <w:t>съответната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процедура</w:t>
      </w:r>
      <w:proofErr w:type="spellEnd"/>
      <w:r w:rsidRPr="00FF7D81">
        <w:rPr>
          <w:rFonts w:ascii="Times New Roman" w:hAnsi="Times New Roman" w:cs="Times New Roman"/>
          <w:sz w:val="24"/>
          <w:szCs w:val="24"/>
        </w:rPr>
        <w:t>.</w:t>
      </w:r>
    </w:p>
    <w:p w14:paraId="1DCDF480"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попълва формуляра за кандидатстване по процедурата, следвайки </w:t>
      </w:r>
      <w:r>
        <w:rPr>
          <w:rFonts w:ascii="Times New Roman" w:eastAsia="Calibri" w:hAnsi="Times New Roman" w:cs="Times New Roman"/>
          <w:sz w:val="24"/>
          <w:szCs w:val="24"/>
          <w:lang w:val="bg-BG" w:eastAsia="ar-SA"/>
        </w:rPr>
        <w:t>Ръководство за подаване на проектни предложения (</w:t>
      </w:r>
      <w:hyperlink r:id="rId9" w:history="1">
        <w:r w:rsidRPr="005F7D85">
          <w:rPr>
            <w:rStyle w:val="Hyperlink"/>
            <w:rFonts w:ascii="Times New Roman" w:eastAsia="Calibri" w:hAnsi="Times New Roman" w:cs="Times New Roman"/>
            <w:sz w:val="24"/>
            <w:szCs w:val="24"/>
            <w:lang w:val="bg-BG" w:eastAsia="ar-SA"/>
          </w:rPr>
          <w:t>https://eumis2020.government.bg/bg/s/Home/Manual</w:t>
        </w:r>
      </w:hyperlink>
      <w:r>
        <w:rPr>
          <w:rFonts w:ascii="Times New Roman" w:eastAsia="Calibri" w:hAnsi="Times New Roman" w:cs="Times New Roman"/>
          <w:sz w:val="24"/>
          <w:szCs w:val="24"/>
          <w:lang w:val="bg-BG" w:eastAsia="ar-SA"/>
        </w:rPr>
        <w:t>)</w:t>
      </w:r>
      <w:r w:rsidRPr="006C7310">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 </w:t>
      </w:r>
    </w:p>
    <w:p w14:paraId="01298515" w14:textId="5D765861"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прикачва към формуляра за кандидатстване допълнително изискуемите от ПО документи </w:t>
      </w:r>
      <w:r w:rsidRPr="006C7310">
        <w:rPr>
          <w:rFonts w:ascii="Times New Roman" w:eastAsia="Calibri" w:hAnsi="Times New Roman" w:cs="Times New Roman"/>
          <w:sz w:val="24"/>
          <w:szCs w:val="24"/>
          <w:lang w:val="bg-BG" w:eastAsia="ar-SA"/>
        </w:rPr>
        <w:t xml:space="preserve">(посочени в т. </w:t>
      </w:r>
      <w:r w:rsidRPr="006C7310">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4</w:t>
      </w:r>
      <w:r w:rsidRPr="006C7310">
        <w:rPr>
          <w:rFonts w:ascii="Times New Roman" w:eastAsia="Calibri" w:hAnsi="Times New Roman" w:cs="Times New Roman"/>
          <w:sz w:val="24"/>
          <w:szCs w:val="24"/>
          <w:lang w:eastAsia="ar-SA"/>
        </w:rPr>
        <w:t xml:space="preserve"> </w:t>
      </w:r>
      <w:r w:rsidRPr="006C7310">
        <w:rPr>
          <w:rFonts w:ascii="Times New Roman" w:eastAsia="Calibri" w:hAnsi="Times New Roman" w:cs="Times New Roman"/>
          <w:sz w:val="24"/>
          <w:szCs w:val="24"/>
          <w:lang w:val="bg-BG" w:eastAsia="ar-SA"/>
        </w:rPr>
        <w:t>от Насоките за кандидатстване)</w:t>
      </w:r>
      <w:r w:rsidRPr="00FF7D81">
        <w:rPr>
          <w:rFonts w:ascii="Times New Roman" w:eastAsia="Calibri" w:hAnsi="Times New Roman" w:cs="Times New Roman"/>
          <w:sz w:val="24"/>
          <w:szCs w:val="24"/>
          <w:lang w:val="bg-BG" w:eastAsia="ar-SA"/>
        </w:rPr>
        <w:t xml:space="preserve"> в специално обособена секция. </w:t>
      </w:r>
      <w:r w:rsidR="00B13664">
        <w:rPr>
          <w:rFonts w:ascii="Times New Roman" w:eastAsia="Calibri" w:hAnsi="Times New Roman" w:cs="Times New Roman"/>
          <w:sz w:val="24"/>
          <w:szCs w:val="24"/>
          <w:lang w:val="bg-BG" w:eastAsia="ar-SA"/>
        </w:rPr>
        <w:t>Д</w:t>
      </w:r>
      <w:r w:rsidRPr="00FF7D81">
        <w:rPr>
          <w:rFonts w:ascii="Times New Roman" w:eastAsia="Calibri" w:hAnsi="Times New Roman" w:cs="Times New Roman"/>
          <w:sz w:val="24"/>
          <w:szCs w:val="24"/>
          <w:lang w:val="bg-BG" w:eastAsia="ar-SA"/>
        </w:rPr>
        <w:t xml:space="preserve">окументите в тази секция не е задължително да са подписани с </w:t>
      </w:r>
      <w:r w:rsidR="008F30C4">
        <w:rPr>
          <w:rFonts w:ascii="Times New Roman" w:eastAsia="Calibri" w:hAnsi="Times New Roman" w:cs="Times New Roman"/>
          <w:sz w:val="24"/>
          <w:szCs w:val="24"/>
          <w:lang w:val="bg-BG" w:eastAsia="ar-SA"/>
        </w:rPr>
        <w:t xml:space="preserve">квалифициран </w:t>
      </w:r>
      <w:proofErr w:type="spellStart"/>
      <w:r w:rsidR="008F30C4">
        <w:rPr>
          <w:rFonts w:ascii="Times New Roman" w:eastAsia="Calibri" w:hAnsi="Times New Roman" w:cs="Times New Roman"/>
          <w:sz w:val="24"/>
          <w:szCs w:val="24"/>
          <w:lang w:val="bg-BG" w:eastAsia="ar-SA"/>
        </w:rPr>
        <w:t>електронин</w:t>
      </w:r>
      <w:proofErr w:type="spellEnd"/>
      <w:r w:rsidR="008F30C4">
        <w:rPr>
          <w:rFonts w:ascii="Times New Roman" w:eastAsia="Calibri" w:hAnsi="Times New Roman" w:cs="Times New Roman"/>
          <w:sz w:val="24"/>
          <w:szCs w:val="24"/>
          <w:lang w:val="bg-BG" w:eastAsia="ar-SA"/>
        </w:rPr>
        <w:t xml:space="preserve"> подпис (КЕП)</w:t>
      </w:r>
      <w:r w:rsidRPr="00FF7D81">
        <w:rPr>
          <w:rFonts w:ascii="Times New Roman" w:eastAsia="Calibri" w:hAnsi="Times New Roman" w:cs="Times New Roman"/>
          <w:sz w:val="24"/>
          <w:szCs w:val="24"/>
          <w:lang w:val="bg-BG" w:eastAsia="ar-SA"/>
        </w:rPr>
        <w:t xml:space="preserve">, в случай, че същите са </w:t>
      </w:r>
      <w:r w:rsidR="00B13664">
        <w:rPr>
          <w:rFonts w:ascii="Times New Roman" w:eastAsia="Calibri" w:hAnsi="Times New Roman" w:cs="Times New Roman"/>
          <w:sz w:val="24"/>
          <w:szCs w:val="24"/>
          <w:lang w:val="bg-BG" w:eastAsia="ar-SA"/>
        </w:rPr>
        <w:t xml:space="preserve">прикачени в сканиран вид, след като са били </w:t>
      </w:r>
      <w:r w:rsidRPr="00FF7D81">
        <w:rPr>
          <w:rFonts w:ascii="Times New Roman" w:eastAsia="Calibri" w:hAnsi="Times New Roman" w:cs="Times New Roman"/>
          <w:sz w:val="24"/>
          <w:szCs w:val="24"/>
          <w:lang w:val="bg-BG" w:eastAsia="ar-SA"/>
        </w:rPr>
        <w:t xml:space="preserve">подписани на хартия. </w:t>
      </w:r>
    </w:p>
    <w:p w14:paraId="30E31B0C" w14:textId="5C9537B2"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w:t>
      </w:r>
      <w:r w:rsidR="00B13664">
        <w:rPr>
          <w:rFonts w:ascii="Times New Roman" w:eastAsia="Calibri" w:hAnsi="Times New Roman" w:cs="Times New Roman"/>
          <w:sz w:val="24"/>
          <w:szCs w:val="24"/>
          <w:lang w:val="bg-BG" w:eastAsia="ar-SA"/>
        </w:rPr>
        <w:t>следва да укаже</w:t>
      </w:r>
      <w:r w:rsidRPr="00FF7D81">
        <w:rPr>
          <w:rFonts w:ascii="Times New Roman" w:eastAsia="Calibri" w:hAnsi="Times New Roman" w:cs="Times New Roman"/>
          <w:sz w:val="24"/>
          <w:szCs w:val="24"/>
          <w:lang w:val="bg-BG" w:eastAsia="ar-SA"/>
        </w:rPr>
        <w:t xml:space="preserve">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w:t>
      </w:r>
      <w:r w:rsidRPr="00FF7D81">
        <w:rPr>
          <w:rFonts w:ascii="Times New Roman" w:eastAsia="Calibri" w:hAnsi="Times New Roman" w:cs="Times New Roman"/>
          <w:sz w:val="24"/>
          <w:szCs w:val="24"/>
          <w:lang w:val="bg-BG" w:eastAsia="ar-SA"/>
        </w:rPr>
        <w:lastRenderedPageBreak/>
        <w:t xml:space="preserve">край на екрана. </w:t>
      </w:r>
    </w:p>
    <w:p w14:paraId="1391597B"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14:paraId="4A22728D"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При коректно извършване на описаните действия кандидатът изпраща формуляра за кандидатстване и документите към него чрез системата. </w:t>
      </w:r>
    </w:p>
    <w:p w14:paraId="26916986"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14:paraId="3389F0D4"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14:paraId="4DE8C2DE" w14:textId="77777777" w:rsidR="00A635B5" w:rsidRPr="00FF7D81" w:rsidRDefault="00A635B5" w:rsidP="00A635B5">
      <w:pPr>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75888DEB" w14:textId="77777777" w:rsidR="00A635B5" w:rsidRPr="00AC7E2C"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eastAsia="ar-SA"/>
        </w:rPr>
      </w:pPr>
      <w:r w:rsidRPr="00AC7E2C">
        <w:rPr>
          <w:rFonts w:ascii="Times New Roman" w:eastAsia="Calibri" w:hAnsi="Times New Roman" w:cs="Times New Roman"/>
          <w:color w:val="0000FF"/>
          <w:sz w:val="24"/>
          <w:szCs w:val="24"/>
          <w:u w:val="single"/>
          <w:lang w:val="bg-BG" w:eastAsia="ar-SA"/>
        </w:rPr>
        <w:t xml:space="preserve"> https://www.youtube.com/watch?v=-yFYWpsnT54</w:t>
      </w:r>
    </w:p>
    <w:p w14:paraId="12B97752" w14:textId="77777777" w:rsidR="00A635B5" w:rsidRDefault="00343028"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0" w:history="1">
        <w:r w:rsidR="00A635B5" w:rsidRPr="00FF7D81">
          <w:rPr>
            <w:rFonts w:ascii="Times New Roman" w:eastAsia="Calibri" w:hAnsi="Times New Roman" w:cs="Times New Roman"/>
            <w:color w:val="0000FF"/>
            <w:sz w:val="24"/>
            <w:szCs w:val="24"/>
            <w:u w:val="single"/>
            <w:lang w:val="bg-BG" w:eastAsia="ar-SA"/>
          </w:rPr>
          <w:t>https://www.youtube.com/watch?v=pX7nhlxmJAI</w:t>
        </w:r>
      </w:hyperlink>
    </w:p>
    <w:p w14:paraId="70233D82" w14:textId="77777777" w:rsidR="00A635B5" w:rsidRPr="00FF7D81" w:rsidRDefault="00343028"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1" w:history="1">
        <w:r w:rsidR="00A635B5" w:rsidRPr="00FF7D81">
          <w:rPr>
            <w:rFonts w:ascii="Times New Roman" w:eastAsia="Calibri" w:hAnsi="Times New Roman" w:cs="Times New Roman"/>
            <w:color w:val="0000FF"/>
            <w:sz w:val="24"/>
            <w:szCs w:val="24"/>
            <w:u w:val="single"/>
            <w:lang w:val="bg-BG" w:eastAsia="ar-SA"/>
          </w:rPr>
          <w:t>https://www.youtube.com/watch?v=__rq_vJCi7</w:t>
        </w:r>
      </w:hyperlink>
      <w:r w:rsidR="00A635B5" w:rsidRPr="00FF7D81">
        <w:rPr>
          <w:rFonts w:ascii="Times New Roman" w:eastAsia="Calibri" w:hAnsi="Times New Roman" w:cs="Times New Roman"/>
          <w:color w:val="0563C1"/>
          <w:sz w:val="24"/>
          <w:szCs w:val="24"/>
          <w:u w:val="single"/>
          <w:lang w:val="bg-BG" w:eastAsia="ar-SA"/>
        </w:rPr>
        <w:t>A</w:t>
      </w:r>
    </w:p>
    <w:p w14:paraId="12FB915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До приключване на работата на оценителната комисия</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802E29C" w14:textId="207D2829"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Формулярът за кандидатстване </w:t>
      </w:r>
      <w:r w:rsidR="00561CE6">
        <w:rPr>
          <w:rFonts w:ascii="Times New Roman" w:eastAsia="Calibri" w:hAnsi="Times New Roman" w:cs="Times New Roman"/>
          <w:sz w:val="24"/>
          <w:szCs w:val="24"/>
          <w:lang w:val="bg-BG" w:eastAsia="ar-SA"/>
        </w:rPr>
        <w:t xml:space="preserve">се подава </w:t>
      </w:r>
      <w:r w:rsidR="00561CE6" w:rsidRPr="00561CE6">
        <w:rPr>
          <w:rFonts w:ascii="Times New Roman" w:eastAsia="Calibri" w:hAnsi="Times New Roman" w:cs="Times New Roman"/>
          <w:b/>
          <w:sz w:val="24"/>
          <w:szCs w:val="24"/>
          <w:lang w:val="bg-BG" w:eastAsia="ar-SA"/>
        </w:rPr>
        <w:t>на английски и български език</w:t>
      </w:r>
      <w:r w:rsidR="00561CE6">
        <w:rPr>
          <w:rFonts w:ascii="Times New Roman" w:eastAsia="Calibri" w:hAnsi="Times New Roman" w:cs="Times New Roman"/>
          <w:sz w:val="24"/>
          <w:szCs w:val="24"/>
          <w:lang w:val="bg-BG" w:eastAsia="ar-SA"/>
        </w:rPr>
        <w:t xml:space="preserve">. Той </w:t>
      </w:r>
      <w:r w:rsidRPr="00FF7D81">
        <w:rPr>
          <w:rFonts w:ascii="Times New Roman" w:eastAsia="Calibri" w:hAnsi="Times New Roman" w:cs="Times New Roman"/>
          <w:sz w:val="24"/>
          <w:szCs w:val="24"/>
          <w:lang w:val="bg-BG" w:eastAsia="ar-SA"/>
        </w:rPr>
        <w:t>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01BC6320"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При оценката на проектните предложения оценителната комисия може да изиска </w:t>
      </w:r>
      <w:r>
        <w:rPr>
          <w:rFonts w:ascii="Times New Roman" w:eastAsia="Calibri" w:hAnsi="Times New Roman" w:cs="Times New Roman"/>
          <w:sz w:val="24"/>
          <w:szCs w:val="24"/>
          <w:lang w:val="bg-BG" w:eastAsia="ar-SA"/>
        </w:rPr>
        <w:t xml:space="preserve">от кандидатите </w:t>
      </w:r>
      <w:r w:rsidRPr="00FF7D81">
        <w:rPr>
          <w:rFonts w:ascii="Times New Roman" w:eastAsia="Calibri" w:hAnsi="Times New Roman" w:cs="Times New Roman"/>
          <w:sz w:val="24"/>
          <w:szCs w:val="24"/>
          <w:lang w:val="bg-BG" w:eastAsia="ar-SA"/>
        </w:rPr>
        <w:t xml:space="preserve">допълнителна пояснителна информация или документ </w:t>
      </w:r>
      <w:r>
        <w:rPr>
          <w:rFonts w:ascii="Times New Roman" w:eastAsia="Calibri" w:hAnsi="Times New Roman" w:cs="Times New Roman"/>
          <w:sz w:val="24"/>
          <w:szCs w:val="24"/>
          <w:lang w:val="bg-BG" w:eastAsia="ar-SA"/>
        </w:rPr>
        <w:t xml:space="preserve">(единствено Формулярът за кандидатстване не може да се изисква допълнително, тъй като </w:t>
      </w:r>
      <w:r>
        <w:rPr>
          <w:rFonts w:ascii="Times New Roman" w:eastAsia="Calibri" w:hAnsi="Times New Roman" w:cs="Times New Roman"/>
          <w:sz w:val="24"/>
          <w:szCs w:val="24"/>
          <w:lang w:val="bg-BG" w:eastAsia="ar-SA"/>
        </w:rPr>
        <w:lastRenderedPageBreak/>
        <w:t xml:space="preserve">задължително следва да бъде попълнен и представен при подаването на документите). </w:t>
      </w:r>
      <w:r w:rsidRPr="00FF7D81">
        <w:rPr>
          <w:rFonts w:ascii="Times New Roman" w:eastAsia="Calibri" w:hAnsi="Times New Roman" w:cs="Times New Roman"/>
          <w:sz w:val="24"/>
          <w:szCs w:val="24"/>
          <w:lang w:val="bg-BG" w:eastAsia="ar-SA"/>
        </w:rPr>
        <w:t>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33337E0B"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59774769" w14:textId="77777777" w:rsidR="00A635B5" w:rsidRPr="00CA4DBB"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CA4DBB">
        <w:rPr>
          <w:rFonts w:ascii="Times New Roman" w:eastAsia="Times New Roman" w:hAnsi="Times New Roman" w:cs="Times New Roman"/>
          <w:b/>
          <w:color w:val="000000"/>
          <w:sz w:val="24"/>
          <w:szCs w:val="24"/>
          <w:u w:val="single"/>
          <w:lang w:val="bg-BG"/>
        </w:rPr>
        <w:t xml:space="preserve">Краен срок за подаване на </w:t>
      </w:r>
      <w:r>
        <w:rPr>
          <w:rFonts w:ascii="Times New Roman" w:eastAsia="Times New Roman" w:hAnsi="Times New Roman" w:cs="Times New Roman"/>
          <w:b/>
          <w:color w:val="000000"/>
          <w:sz w:val="24"/>
          <w:szCs w:val="24"/>
          <w:u w:val="single"/>
          <w:lang w:val="bg-BG"/>
        </w:rPr>
        <w:t xml:space="preserve">предефинирания проект </w:t>
      </w:r>
    </w:p>
    <w:p w14:paraId="4FFB68B3" w14:textId="56EA53DC"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t>Крайният срок за подаване на проектн</w:t>
      </w:r>
      <w:r>
        <w:rPr>
          <w:rFonts w:ascii="Times New Roman" w:eastAsia="Times New Roman" w:hAnsi="Times New Roman" w:cs="Times New Roman"/>
          <w:color w:val="000000"/>
          <w:sz w:val="24"/>
          <w:szCs w:val="24"/>
          <w:lang w:val="bg-BG"/>
        </w:rPr>
        <w:t>ото</w:t>
      </w:r>
      <w:r w:rsidRPr="00FF7D81">
        <w:rPr>
          <w:rFonts w:ascii="Times New Roman" w:eastAsia="Times New Roman" w:hAnsi="Times New Roman" w:cs="Times New Roman"/>
          <w:color w:val="000000"/>
          <w:sz w:val="24"/>
          <w:szCs w:val="24"/>
          <w:lang w:val="bg-BG"/>
        </w:rPr>
        <w:t xml:space="preserve"> предложения </w:t>
      </w:r>
      <w:r w:rsidRPr="00CD4A46">
        <w:rPr>
          <w:rFonts w:ascii="Times New Roman" w:eastAsia="Times New Roman" w:hAnsi="Times New Roman" w:cs="Times New Roman"/>
          <w:color w:val="000000"/>
          <w:sz w:val="24"/>
          <w:szCs w:val="24"/>
          <w:lang w:val="bg-BG"/>
        </w:rPr>
        <w:t xml:space="preserve">е </w:t>
      </w:r>
      <w:r w:rsidR="00541CF6">
        <w:rPr>
          <w:rFonts w:ascii="Times New Roman" w:eastAsia="Times New Roman" w:hAnsi="Times New Roman" w:cs="Times New Roman"/>
          <w:color w:val="000000"/>
          <w:sz w:val="24"/>
          <w:szCs w:val="24"/>
        </w:rPr>
        <w:t>1</w:t>
      </w:r>
      <w:r w:rsidR="00343028">
        <w:rPr>
          <w:rFonts w:ascii="Times New Roman" w:eastAsia="Times New Roman" w:hAnsi="Times New Roman" w:cs="Times New Roman"/>
          <w:color w:val="000000"/>
          <w:sz w:val="24"/>
          <w:szCs w:val="24"/>
          <w:lang w:val="bg-BG"/>
        </w:rPr>
        <w:t>8</w:t>
      </w:r>
      <w:bookmarkStart w:id="1" w:name="_GoBack"/>
      <w:bookmarkEnd w:id="1"/>
      <w:r w:rsidR="00CD4A46" w:rsidRPr="00CD4A46">
        <w:rPr>
          <w:rFonts w:ascii="Times New Roman" w:eastAsia="Times New Roman" w:hAnsi="Times New Roman" w:cs="Times New Roman"/>
          <w:color w:val="000000"/>
          <w:sz w:val="24"/>
          <w:szCs w:val="24"/>
          <w:lang w:val="bg-BG"/>
        </w:rPr>
        <w:t xml:space="preserve"> </w:t>
      </w:r>
      <w:r w:rsidR="00541CF6">
        <w:rPr>
          <w:rFonts w:ascii="Times New Roman" w:eastAsia="Times New Roman" w:hAnsi="Times New Roman" w:cs="Times New Roman"/>
          <w:color w:val="000000"/>
          <w:sz w:val="24"/>
          <w:szCs w:val="24"/>
          <w:lang w:val="bg-BG"/>
        </w:rPr>
        <w:t>февруари</w:t>
      </w:r>
      <w:r w:rsidR="00CD4A46" w:rsidRPr="00CD4A46">
        <w:rPr>
          <w:rFonts w:ascii="Times New Roman" w:eastAsia="Times New Roman" w:hAnsi="Times New Roman" w:cs="Times New Roman"/>
          <w:color w:val="000000"/>
          <w:sz w:val="24"/>
          <w:szCs w:val="24"/>
          <w:lang w:val="bg-BG"/>
        </w:rPr>
        <w:t xml:space="preserve"> </w:t>
      </w:r>
      <w:r w:rsidRPr="00CD4A46">
        <w:rPr>
          <w:rFonts w:ascii="Times New Roman" w:eastAsia="Times New Roman" w:hAnsi="Times New Roman" w:cs="Times New Roman"/>
          <w:color w:val="000000"/>
          <w:sz w:val="24"/>
          <w:szCs w:val="24"/>
          <w:lang w:val="bg-BG"/>
        </w:rPr>
        <w:t>201</w:t>
      </w:r>
      <w:r w:rsidR="00CD4A46" w:rsidRPr="00CD4A46">
        <w:rPr>
          <w:rFonts w:ascii="Times New Roman" w:eastAsia="Times New Roman" w:hAnsi="Times New Roman" w:cs="Times New Roman"/>
          <w:color w:val="000000"/>
          <w:sz w:val="24"/>
          <w:szCs w:val="24"/>
          <w:lang w:val="bg-BG"/>
        </w:rPr>
        <w:t>9</w:t>
      </w:r>
      <w:r w:rsidRPr="00CD4A46">
        <w:rPr>
          <w:rFonts w:ascii="Times New Roman" w:eastAsia="Times New Roman" w:hAnsi="Times New Roman" w:cs="Times New Roman"/>
          <w:color w:val="000000"/>
          <w:sz w:val="24"/>
          <w:szCs w:val="24"/>
          <w:lang w:val="bg-BG"/>
        </w:rPr>
        <w:t xml:space="preserve"> г., </w:t>
      </w:r>
      <w:r w:rsidR="00CD4A46">
        <w:rPr>
          <w:rFonts w:ascii="Times New Roman" w:eastAsia="Times New Roman" w:hAnsi="Times New Roman" w:cs="Times New Roman"/>
          <w:color w:val="000000"/>
          <w:sz w:val="24"/>
          <w:szCs w:val="24"/>
          <w:lang w:val="bg-BG"/>
        </w:rPr>
        <w:t>18</w:t>
      </w:r>
      <w:r w:rsidR="00CD4A46" w:rsidRPr="00CD4A46">
        <w:rPr>
          <w:rFonts w:ascii="Times New Roman" w:eastAsia="Times New Roman" w:hAnsi="Times New Roman" w:cs="Times New Roman"/>
          <w:color w:val="000000"/>
          <w:sz w:val="24"/>
          <w:szCs w:val="24"/>
          <w:lang w:val="bg-BG"/>
        </w:rPr>
        <w:t xml:space="preserve"> </w:t>
      </w:r>
      <w:r w:rsidRPr="00CD4A46">
        <w:rPr>
          <w:rFonts w:ascii="Times New Roman" w:eastAsia="Times New Roman" w:hAnsi="Times New Roman" w:cs="Times New Roman"/>
          <w:color w:val="000000"/>
          <w:sz w:val="24"/>
          <w:szCs w:val="24"/>
          <w:lang w:val="bg-BG"/>
        </w:rPr>
        <w:t>ч.</w:t>
      </w:r>
    </w:p>
    <w:p w14:paraId="7AEC87E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5F265978" w14:textId="77777777" w:rsidR="00A635B5" w:rsidRPr="00D7156A"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Процедура по </w:t>
      </w:r>
      <w:r w:rsidRPr="00D7156A">
        <w:rPr>
          <w:rFonts w:ascii="Times New Roman" w:eastAsia="Times New Roman" w:hAnsi="Times New Roman" w:cs="Times New Roman"/>
          <w:b/>
          <w:color w:val="000000"/>
          <w:sz w:val="24"/>
          <w:szCs w:val="24"/>
          <w:u w:val="single"/>
          <w:lang w:val="bg-BG"/>
        </w:rPr>
        <w:t xml:space="preserve">оценяване на </w:t>
      </w:r>
      <w:r>
        <w:rPr>
          <w:rFonts w:ascii="Times New Roman" w:eastAsia="Times New Roman" w:hAnsi="Times New Roman" w:cs="Times New Roman"/>
          <w:b/>
          <w:color w:val="000000"/>
          <w:sz w:val="24"/>
          <w:szCs w:val="24"/>
          <w:u w:val="single"/>
          <w:lang w:val="bg-BG"/>
        </w:rPr>
        <w:t>предефинирания проект</w:t>
      </w:r>
      <w:r w:rsidRPr="00D7156A">
        <w:rPr>
          <w:rFonts w:ascii="Times New Roman" w:eastAsia="Times New Roman" w:hAnsi="Times New Roman" w:cs="Times New Roman"/>
          <w:b/>
          <w:color w:val="000000"/>
          <w:sz w:val="24"/>
          <w:szCs w:val="24"/>
          <w:u w:val="single"/>
          <w:lang w:val="bg-BG"/>
        </w:rPr>
        <w:t>:</w:t>
      </w:r>
    </w:p>
    <w:p w14:paraId="5D434568" w14:textId="77777777" w:rsidR="00A635B5" w:rsidRPr="006E0196" w:rsidRDefault="00A635B5" w:rsidP="00A635B5">
      <w:pPr>
        <w:spacing w:before="120" w:after="120" w:line="360" w:lineRule="auto"/>
        <w:ind w:right="30" w:firstLine="270"/>
        <w:jc w:val="both"/>
        <w:rPr>
          <w:rFonts w:ascii="Times New Roman" w:eastAsia="Times New Roman" w:hAnsi="Times New Roman" w:cs="Times New Roman"/>
          <w:sz w:val="24"/>
          <w:szCs w:val="24"/>
          <w:lang w:val="bg-BG" w:eastAsia="bg-BG"/>
        </w:rPr>
      </w:pPr>
      <w:r w:rsidRPr="00160C82">
        <w:rPr>
          <w:lang w:val="bg-BG"/>
        </w:rPr>
        <w:t xml:space="preserve">                 </w:t>
      </w:r>
      <w:r w:rsidRPr="00322CD4">
        <w:rPr>
          <w:rFonts w:ascii="Times New Roman" w:eastAsia="Times New Roman" w:hAnsi="Times New Roman" w:cs="Times New Roman"/>
          <w:sz w:val="24"/>
          <w:szCs w:val="24"/>
          <w:lang w:val="bg-BG" w:eastAsia="bg-BG"/>
        </w:rPr>
        <w:t xml:space="preserve">Въпреки, че концепцията за предефинирания проект е предварително одобрена от донорите и включена в </w:t>
      </w:r>
      <w:r>
        <w:rPr>
          <w:rFonts w:ascii="Times New Roman" w:eastAsia="Times New Roman" w:hAnsi="Times New Roman" w:cs="Times New Roman"/>
          <w:sz w:val="24"/>
          <w:szCs w:val="24"/>
          <w:lang w:val="bg-BG" w:eastAsia="bg-BG"/>
        </w:rPr>
        <w:t>П</w:t>
      </w:r>
      <w:r w:rsidRPr="00322CD4">
        <w:rPr>
          <w:rFonts w:ascii="Times New Roman" w:eastAsia="Times New Roman" w:hAnsi="Times New Roman" w:cs="Times New Roman"/>
          <w:sz w:val="24"/>
          <w:szCs w:val="24"/>
          <w:lang w:val="bg-BG" w:eastAsia="bg-BG"/>
        </w:rPr>
        <w:t xml:space="preserve">рограмното споразумение, при представянето на финалния (подробно разработен) вариант на проекта, Програмният оператор следва да провери </w:t>
      </w:r>
      <w:r>
        <w:rPr>
          <w:rFonts w:ascii="Times New Roman" w:eastAsia="Times New Roman" w:hAnsi="Times New Roman" w:cs="Times New Roman"/>
          <w:sz w:val="24"/>
          <w:szCs w:val="24"/>
          <w:lang w:val="bg-BG" w:eastAsia="bg-BG"/>
        </w:rPr>
        <w:t>дали</w:t>
      </w:r>
      <w:r w:rsidRPr="006E0196">
        <w:rPr>
          <w:rFonts w:ascii="Times New Roman" w:eastAsia="Times New Roman" w:hAnsi="Times New Roman" w:cs="Times New Roman"/>
          <w:sz w:val="24"/>
          <w:szCs w:val="24"/>
          <w:lang w:val="bg-BG" w:eastAsia="bg-BG"/>
        </w:rPr>
        <w:t xml:space="preserve"> проектът отговаря както на общите изисквания на чл.</w:t>
      </w:r>
      <w:r>
        <w:rPr>
          <w:rFonts w:ascii="Times New Roman" w:eastAsia="Times New Roman" w:hAnsi="Times New Roman" w:cs="Times New Roman"/>
          <w:sz w:val="24"/>
          <w:szCs w:val="24"/>
          <w:lang w:eastAsia="bg-BG"/>
        </w:rPr>
        <w:t xml:space="preserve"> </w:t>
      </w:r>
      <w:r w:rsidRPr="006E0196">
        <w:rPr>
          <w:rFonts w:ascii="Times New Roman" w:eastAsia="Times New Roman" w:hAnsi="Times New Roman" w:cs="Times New Roman"/>
          <w:sz w:val="24"/>
          <w:szCs w:val="24"/>
          <w:lang w:val="bg-BG" w:eastAsia="bg-BG"/>
        </w:rPr>
        <w:t>7.4. от Регламента, така и на специфичните изис</w:t>
      </w:r>
      <w:r>
        <w:rPr>
          <w:rFonts w:ascii="Times New Roman" w:eastAsia="Times New Roman" w:hAnsi="Times New Roman" w:cs="Times New Roman"/>
          <w:sz w:val="24"/>
          <w:szCs w:val="24"/>
          <w:lang w:val="bg-BG" w:eastAsia="bg-BG"/>
        </w:rPr>
        <w:t>к</w:t>
      </w:r>
      <w:r w:rsidRPr="006E0196">
        <w:rPr>
          <w:rFonts w:ascii="Times New Roman" w:eastAsia="Times New Roman" w:hAnsi="Times New Roman" w:cs="Times New Roman"/>
          <w:sz w:val="24"/>
          <w:szCs w:val="24"/>
          <w:lang w:val="bg-BG" w:eastAsia="bg-BG"/>
        </w:rPr>
        <w:t>вания, описани в Насоките за кандидатстване на съответния предефиниран проект.</w:t>
      </w:r>
    </w:p>
    <w:p w14:paraId="78CA8770" w14:textId="77777777" w:rsidR="00A635B5" w:rsidRPr="00AA5E79"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Ръководителят на ПО определя комисия, която да извърши проверката/оценката на предефинирания проект, като посочва конкретните задачи и отговорности на всеки от членовете на комисията, както и срока, в който тя трябва да приключи работата си. </w:t>
      </w:r>
      <w:r w:rsidRPr="005C7436">
        <w:rPr>
          <w:rFonts w:ascii="Times New Roman" w:eastAsia="Times New Roman" w:hAnsi="Times New Roman" w:cs="Times New Roman"/>
          <w:sz w:val="24"/>
          <w:szCs w:val="24"/>
          <w:lang w:val="bg-BG" w:eastAsia="bg-BG"/>
        </w:rPr>
        <w:t>Представители на НКЗ</w:t>
      </w:r>
      <w:r w:rsidRPr="005C7436">
        <w:rPr>
          <w:rFonts w:ascii="Times New Roman" w:eastAsia="Times New Roman" w:hAnsi="Times New Roman" w:cs="Times New Roman"/>
          <w:sz w:val="24"/>
          <w:szCs w:val="24"/>
          <w:lang w:eastAsia="bg-BG"/>
        </w:rPr>
        <w:t xml:space="preserve"> </w:t>
      </w:r>
      <w:r w:rsidRPr="005C7436">
        <w:rPr>
          <w:rFonts w:ascii="Times New Roman" w:eastAsia="Times New Roman" w:hAnsi="Times New Roman" w:cs="Times New Roman"/>
          <w:sz w:val="24"/>
          <w:szCs w:val="24"/>
          <w:lang w:val="bg-BG" w:eastAsia="bg-BG"/>
        </w:rPr>
        <w:t xml:space="preserve">и ОФМ се поканват да вземат участие в оценителния процес </w:t>
      </w:r>
      <w:r>
        <w:rPr>
          <w:rFonts w:ascii="Times New Roman" w:eastAsia="Times New Roman" w:hAnsi="Times New Roman" w:cs="Times New Roman"/>
          <w:sz w:val="24"/>
          <w:szCs w:val="24"/>
          <w:lang w:val="bg-BG" w:eastAsia="bg-BG"/>
        </w:rPr>
        <w:t>като</w:t>
      </w:r>
      <w:r w:rsidRPr="005C7436">
        <w:rPr>
          <w:rFonts w:ascii="Times New Roman" w:eastAsia="Times New Roman" w:hAnsi="Times New Roman" w:cs="Times New Roman"/>
          <w:sz w:val="24"/>
          <w:szCs w:val="24"/>
          <w:lang w:val="bg-BG" w:eastAsia="bg-BG"/>
        </w:rPr>
        <w:t xml:space="preserve"> наблюдатели.</w:t>
      </w:r>
    </w:p>
    <w:p w14:paraId="0CBAB9AB" w14:textId="77777777" w:rsidR="00A635B5" w:rsidRDefault="00A635B5" w:rsidP="00A635B5">
      <w:pPr>
        <w:spacing w:before="120" w:after="120" w:line="360" w:lineRule="auto"/>
        <w:ind w:right="30"/>
        <w:jc w:val="both"/>
        <w:rPr>
          <w:rFonts w:ascii="Times New Roman" w:eastAsia="Calibri" w:hAnsi="Times New Roman" w:cs="Times New Roman"/>
          <w:sz w:val="24"/>
          <w:szCs w:val="24"/>
          <w:lang w:val="bg-BG" w:eastAsia="ar-SA"/>
        </w:rPr>
      </w:pPr>
      <w:r>
        <w:rPr>
          <w:lang w:val="bg-BG"/>
        </w:rPr>
        <w:t xml:space="preserve">      </w:t>
      </w:r>
      <w:r>
        <w:rPr>
          <w:rFonts w:ascii="Times New Roman" w:eastAsia="Times New Roman" w:hAnsi="Times New Roman" w:cs="Times New Roman"/>
          <w:sz w:val="24"/>
          <w:szCs w:val="24"/>
          <w:lang w:val="bg-BG" w:eastAsia="bg-BG"/>
        </w:rPr>
        <w:tab/>
      </w:r>
      <w:r>
        <w:rPr>
          <w:rFonts w:ascii="Times New Roman" w:eastAsia="Calibri" w:hAnsi="Times New Roman" w:cs="Times New Roman"/>
          <w:sz w:val="24"/>
          <w:szCs w:val="24"/>
          <w:lang w:val="bg-BG" w:eastAsia="ar-SA"/>
        </w:rPr>
        <w:t>Проектът</w:t>
      </w:r>
      <w:r w:rsidRPr="00FF7D81">
        <w:rPr>
          <w:rFonts w:ascii="Times New Roman" w:eastAsia="Calibri" w:hAnsi="Times New Roman" w:cs="Times New Roman"/>
          <w:sz w:val="24"/>
          <w:szCs w:val="24"/>
          <w:lang w:val="bg-BG" w:eastAsia="ar-SA"/>
        </w:rPr>
        <w:t xml:space="preserve"> се оценява в съответствие с критериите</w:t>
      </w:r>
      <w:r>
        <w:rPr>
          <w:rFonts w:ascii="Times New Roman" w:eastAsia="Calibri" w:hAnsi="Times New Roman" w:cs="Times New Roman"/>
          <w:sz w:val="24"/>
          <w:szCs w:val="24"/>
          <w:lang w:val="bg-BG" w:eastAsia="ar-SA"/>
        </w:rPr>
        <w:t xml:space="preserve"> и методиката</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bg-BG" w:eastAsia="ar-SA"/>
        </w:rPr>
        <w:t>в оценителната таблица</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приложена към</w:t>
      </w:r>
      <w:r w:rsidRPr="00FF7D81">
        <w:rPr>
          <w:rFonts w:ascii="Times New Roman" w:eastAsia="Calibri" w:hAnsi="Times New Roman" w:cs="Times New Roman"/>
          <w:sz w:val="24"/>
          <w:szCs w:val="24"/>
          <w:lang w:val="bg-BG" w:eastAsia="ar-SA"/>
        </w:rPr>
        <w:t xml:space="preserve"> </w:t>
      </w:r>
      <w:r w:rsidRPr="002809C5">
        <w:rPr>
          <w:rFonts w:ascii="Times New Roman" w:eastAsia="Calibri" w:hAnsi="Times New Roman" w:cs="Times New Roman"/>
          <w:sz w:val="24"/>
          <w:szCs w:val="24"/>
          <w:lang w:val="bg-BG" w:eastAsia="ar-SA"/>
        </w:rPr>
        <w:t>настоящите Насоки за кандидатстване</w:t>
      </w:r>
      <w:r w:rsidRPr="00FF7D81">
        <w:rPr>
          <w:rFonts w:ascii="Times New Roman" w:eastAsia="Calibri" w:hAnsi="Times New Roman" w:cs="Times New Roman"/>
          <w:sz w:val="24"/>
          <w:szCs w:val="24"/>
          <w:lang w:val="bg-BG" w:eastAsia="ar-SA"/>
        </w:rPr>
        <w:t xml:space="preserve">. Критериите </w:t>
      </w:r>
      <w:r>
        <w:rPr>
          <w:rFonts w:ascii="Times New Roman" w:eastAsia="Calibri" w:hAnsi="Times New Roman" w:cs="Times New Roman"/>
          <w:sz w:val="24"/>
          <w:szCs w:val="24"/>
          <w:lang w:val="bg-BG" w:eastAsia="ar-SA"/>
        </w:rPr>
        <w:t xml:space="preserve">са съгласувани с партньорите на Програмния оператор и </w:t>
      </w:r>
      <w:r w:rsidRPr="00FF7D81">
        <w:rPr>
          <w:rFonts w:ascii="Times New Roman" w:eastAsia="Calibri" w:hAnsi="Times New Roman" w:cs="Times New Roman"/>
          <w:sz w:val="24"/>
          <w:szCs w:val="24"/>
          <w:lang w:val="bg-BG" w:eastAsia="ar-SA"/>
        </w:rPr>
        <w:t xml:space="preserve">не подлежат на изменение по време на провеждането на процедурата. </w:t>
      </w:r>
    </w:p>
    <w:p w14:paraId="727190D6"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Оценката се извършва в системата ИСУН 2020 и се документира чрез попълването на оценителни таблици. </w:t>
      </w:r>
    </w:p>
    <w:p w14:paraId="09CE5908" w14:textId="77777777" w:rsidR="00A635B5" w:rsidRPr="00BF7BA0"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AA5E79">
        <w:rPr>
          <w:rFonts w:ascii="Times New Roman" w:eastAsia="Calibri" w:hAnsi="Times New Roman" w:cs="Times New Roman"/>
          <w:sz w:val="24"/>
          <w:szCs w:val="24"/>
          <w:lang w:val="bg-BG" w:eastAsia="ar-SA"/>
        </w:rPr>
        <w:t>Оценката на  предефинирания проект  включва</w:t>
      </w:r>
      <w:r w:rsidRPr="00BF7BA0">
        <w:rPr>
          <w:rFonts w:ascii="Times New Roman" w:eastAsia="Calibri" w:hAnsi="Times New Roman" w:cs="Times New Roman"/>
          <w:sz w:val="24"/>
          <w:szCs w:val="24"/>
          <w:lang w:val="bg-BG" w:eastAsia="ar-SA"/>
        </w:rPr>
        <w:t xml:space="preserve"> следните два етапа:</w:t>
      </w:r>
    </w:p>
    <w:p w14:paraId="4C3A41FA" w14:textId="77777777" w:rsidR="00A635B5" w:rsidRPr="009931E9"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305A64">
        <w:rPr>
          <w:rFonts w:ascii="Times New Roman" w:eastAsia="Times New Roman" w:hAnsi="Times New Roman" w:cs="Times New Roman"/>
          <w:sz w:val="24"/>
          <w:szCs w:val="24"/>
          <w:lang w:val="bg-BG" w:eastAsia="bg-BG"/>
        </w:rPr>
        <w:t xml:space="preserve">Съгласно чл. 6.5.3 от Регламента, </w:t>
      </w:r>
      <w:r w:rsidRPr="009931E9">
        <w:rPr>
          <w:rFonts w:ascii="Times New Roman" w:eastAsia="Times New Roman" w:hAnsi="Times New Roman" w:cs="Times New Roman"/>
          <w:sz w:val="24"/>
          <w:szCs w:val="24"/>
          <w:lang w:val="bg-BG" w:eastAsia="bg-BG"/>
        </w:rPr>
        <w:t xml:space="preserve">ПО извършва проверка на всички подадени по проекта документи, за да се увери, че  те отговарят на </w:t>
      </w:r>
      <w:r w:rsidRPr="00921823">
        <w:rPr>
          <w:rFonts w:ascii="Times New Roman" w:eastAsia="Times New Roman" w:hAnsi="Times New Roman" w:cs="Times New Roman"/>
          <w:sz w:val="24"/>
          <w:szCs w:val="24"/>
          <w:lang w:val="bg-BG" w:eastAsia="bg-BG"/>
        </w:rPr>
        <w:t xml:space="preserve">националното и европейското </w:t>
      </w:r>
      <w:r w:rsidRPr="00921823">
        <w:rPr>
          <w:rFonts w:ascii="Times New Roman" w:eastAsia="Times New Roman" w:hAnsi="Times New Roman" w:cs="Times New Roman"/>
          <w:sz w:val="24"/>
          <w:szCs w:val="24"/>
          <w:lang w:val="bg-BG" w:eastAsia="bg-BG"/>
        </w:rPr>
        <w:lastRenderedPageBreak/>
        <w:t xml:space="preserve">законодателство. </w:t>
      </w:r>
      <w:r w:rsidRPr="006E0196">
        <w:rPr>
          <w:rFonts w:ascii="Times New Roman" w:eastAsia="Times New Roman" w:hAnsi="Times New Roman" w:cs="Times New Roman"/>
          <w:sz w:val="24"/>
          <w:szCs w:val="24"/>
          <w:lang w:val="bg-BG" w:eastAsia="bg-BG"/>
        </w:rPr>
        <w:t>Ако някои от документите липсват или не са представени в нужния вид, на кандидат</w:t>
      </w:r>
      <w:r>
        <w:rPr>
          <w:rFonts w:ascii="Times New Roman" w:eastAsia="Times New Roman" w:hAnsi="Times New Roman" w:cs="Times New Roman"/>
          <w:sz w:val="24"/>
          <w:szCs w:val="24"/>
          <w:lang w:val="bg-BG" w:eastAsia="bg-BG"/>
        </w:rPr>
        <w:t>а</w:t>
      </w:r>
      <w:r w:rsidRPr="006E0196">
        <w:rPr>
          <w:rFonts w:ascii="Times New Roman" w:eastAsia="Times New Roman" w:hAnsi="Times New Roman" w:cs="Times New Roman"/>
          <w:sz w:val="24"/>
          <w:szCs w:val="24"/>
          <w:lang w:val="bg-BG" w:eastAsia="bg-BG"/>
        </w:rPr>
        <w:t xml:space="preserve"> се дава разумен срок (не по-малък от една седмица) да ги предостави. </w:t>
      </w:r>
    </w:p>
    <w:p w14:paraId="7201E4E4" w14:textId="77777777" w:rsidR="00A635B5"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9931E9">
        <w:rPr>
          <w:rFonts w:ascii="Times New Roman" w:eastAsia="Times New Roman" w:hAnsi="Times New Roman" w:cs="Times New Roman"/>
          <w:sz w:val="24"/>
          <w:szCs w:val="24"/>
          <w:lang w:val="bg-BG" w:eastAsia="bg-BG"/>
        </w:rPr>
        <w:t xml:space="preserve">Оценката на самото качество на предефинирания проект се извършва от </w:t>
      </w:r>
      <w:r w:rsidRPr="009931E9">
        <w:rPr>
          <w:rFonts w:ascii="Times New Roman" w:eastAsia="Times New Roman" w:hAnsi="Times New Roman" w:cs="Times New Roman"/>
          <w:b/>
          <w:sz w:val="24"/>
          <w:szCs w:val="24"/>
          <w:lang w:val="bg-BG" w:eastAsia="bg-BG"/>
        </w:rPr>
        <w:t xml:space="preserve"> </w:t>
      </w:r>
      <w:r w:rsidRPr="009931E9">
        <w:rPr>
          <w:rFonts w:ascii="Times New Roman" w:eastAsia="Times New Roman" w:hAnsi="Times New Roman" w:cs="Times New Roman"/>
          <w:sz w:val="24"/>
          <w:szCs w:val="24"/>
          <w:lang w:val="bg-BG" w:eastAsia="bg-BG"/>
        </w:rPr>
        <w:t xml:space="preserve">двама независими оценители (от които поне единият </w:t>
      </w:r>
      <w:r>
        <w:rPr>
          <w:rFonts w:ascii="Times New Roman" w:eastAsia="Times New Roman" w:hAnsi="Times New Roman" w:cs="Times New Roman"/>
          <w:sz w:val="24"/>
          <w:szCs w:val="24"/>
          <w:lang w:val="bg-BG" w:eastAsia="bg-BG"/>
        </w:rPr>
        <w:t>е</w:t>
      </w:r>
      <w:r w:rsidRPr="009931E9">
        <w:rPr>
          <w:rFonts w:ascii="Times New Roman" w:eastAsia="Times New Roman" w:hAnsi="Times New Roman" w:cs="Times New Roman"/>
          <w:sz w:val="24"/>
          <w:szCs w:val="24"/>
          <w:lang w:val="bg-BG" w:eastAsia="bg-BG"/>
        </w:rPr>
        <w:t xml:space="preserve"> външен за Програмния оператор).</w:t>
      </w:r>
      <w:r w:rsidRPr="009931E9">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sz w:val="24"/>
          <w:szCs w:val="24"/>
          <w:lang w:val="bg-BG" w:eastAsia="bg-BG"/>
        </w:rPr>
        <w:t xml:space="preserve"> Всеки от оценителите проверява съответствието на проекта с критериите, публикувани в Насоките за кандидатстване и отразява преценката си в съответния оценителен лист. В случай, че са необходими някакви пояснения от страна на бенефициента, оценителите могат да му ги поискат писмено. Бенефициентът също представя обясненията си писмено (не по-късно от една седмица, след като са му поискани). Цялата кореспонденция се води в ИСУН 2020.</w:t>
      </w:r>
    </w:p>
    <w:p w14:paraId="4DB6ED32" w14:textId="77777777" w:rsidR="00A635B5" w:rsidRPr="00322CD4" w:rsidRDefault="00A635B5" w:rsidP="00A635B5">
      <w:pPr>
        <w:spacing w:before="120" w:after="120" w:line="360" w:lineRule="auto"/>
        <w:ind w:right="30" w:firstLine="720"/>
        <w:jc w:val="both"/>
        <w:rPr>
          <w:rFonts w:ascii="Times New Roman" w:eastAsia="Calibri" w:hAnsi="Times New Roman" w:cs="Times New Roman"/>
          <w:sz w:val="24"/>
          <w:szCs w:val="24"/>
          <w:lang w:val="bg-BG" w:eastAsia="ar-SA"/>
        </w:rPr>
      </w:pPr>
      <w:r w:rsidRPr="00322CD4">
        <w:rPr>
          <w:rFonts w:ascii="Times New Roman" w:eastAsia="Calibri" w:hAnsi="Times New Roman" w:cs="Times New Roman"/>
          <w:sz w:val="24"/>
          <w:szCs w:val="24"/>
          <w:lang w:val="bg-BG" w:eastAsia="ar-SA"/>
        </w:rPr>
        <w:t>Оценител</w:t>
      </w:r>
      <w:r>
        <w:rPr>
          <w:rFonts w:ascii="Times New Roman" w:eastAsia="Calibri" w:hAnsi="Times New Roman" w:cs="Times New Roman"/>
          <w:sz w:val="24"/>
          <w:szCs w:val="24"/>
          <w:lang w:val="bg-BG" w:eastAsia="ar-SA"/>
        </w:rPr>
        <w:t>ите могат</w:t>
      </w:r>
      <w:r w:rsidRPr="00322CD4">
        <w:rPr>
          <w:rFonts w:ascii="Times New Roman" w:eastAsia="Calibri" w:hAnsi="Times New Roman" w:cs="Times New Roman"/>
          <w:sz w:val="24"/>
          <w:szCs w:val="24"/>
          <w:lang w:val="bg-BG" w:eastAsia="ar-SA"/>
        </w:rPr>
        <w:t xml:space="preserve"> по всяко време да проверява</w:t>
      </w:r>
      <w:r>
        <w:rPr>
          <w:rFonts w:ascii="Times New Roman" w:eastAsia="Calibri" w:hAnsi="Times New Roman" w:cs="Times New Roman"/>
          <w:sz w:val="24"/>
          <w:szCs w:val="24"/>
          <w:lang w:val="bg-BG" w:eastAsia="ar-SA"/>
        </w:rPr>
        <w:t>т</w:t>
      </w:r>
      <w:r w:rsidRPr="00322CD4">
        <w:rPr>
          <w:rFonts w:ascii="Times New Roman" w:eastAsia="Calibri" w:hAnsi="Times New Roman" w:cs="Times New Roman"/>
          <w:sz w:val="24"/>
          <w:szCs w:val="24"/>
          <w:lang w:val="bg-BG" w:eastAsia="ar-SA"/>
        </w:rPr>
        <w:t xml:space="preserve"> декларираните от кандидатите/българските партньори данни, както и да изисква</w:t>
      </w:r>
      <w:r>
        <w:rPr>
          <w:rFonts w:ascii="Times New Roman" w:eastAsia="Calibri" w:hAnsi="Times New Roman" w:cs="Times New Roman"/>
          <w:sz w:val="24"/>
          <w:szCs w:val="24"/>
          <w:lang w:val="bg-BG" w:eastAsia="ar-SA"/>
        </w:rPr>
        <w:t>т</w:t>
      </w:r>
      <w:r w:rsidRPr="00322CD4">
        <w:rPr>
          <w:rFonts w:ascii="Times New Roman" w:eastAsia="Calibri" w:hAnsi="Times New Roman" w:cs="Times New Roman"/>
          <w:sz w:val="24"/>
          <w:szCs w:val="24"/>
          <w:lang w:val="bg-BG" w:eastAsia="ar-SA"/>
        </w:rPr>
        <w:t xml:space="preserve"> разяснения относно документите, представени съгласно </w:t>
      </w:r>
      <w:r>
        <w:rPr>
          <w:rFonts w:ascii="Times New Roman" w:eastAsia="Calibri" w:hAnsi="Times New Roman" w:cs="Times New Roman"/>
          <w:sz w:val="24"/>
          <w:szCs w:val="24"/>
          <w:lang w:val="bg-BG" w:eastAsia="ar-SA"/>
        </w:rPr>
        <w:t>включения в настоящите Насоки</w:t>
      </w:r>
      <w:r w:rsidRPr="00322CD4">
        <w:rPr>
          <w:rFonts w:ascii="Times New Roman" w:eastAsia="Calibri" w:hAnsi="Times New Roman" w:cs="Times New Roman"/>
          <w:sz w:val="24"/>
          <w:szCs w:val="24"/>
          <w:lang w:val="bg-BG" w:eastAsia="ar-SA"/>
        </w:rPr>
        <w:t xml:space="preserve"> </w:t>
      </w:r>
      <w:r w:rsidRPr="00BD3B13">
        <w:rPr>
          <w:rFonts w:ascii="Times New Roman" w:eastAsia="Calibri" w:hAnsi="Times New Roman" w:cs="Times New Roman"/>
          <w:sz w:val="24"/>
          <w:szCs w:val="24"/>
          <w:lang w:val="bg-BG" w:eastAsia="ar-SA"/>
        </w:rPr>
        <w:t>Списък на документите, които се подават на</w:t>
      </w:r>
      <w:r w:rsidRPr="00322CD4">
        <w:rPr>
          <w:rFonts w:ascii="Times New Roman" w:eastAsia="Times New Roman" w:hAnsi="Times New Roman" w:cs="Times New Roman"/>
          <w:color w:val="000000"/>
          <w:sz w:val="24"/>
          <w:szCs w:val="24"/>
          <w:lang w:val="bg-BG"/>
        </w:rPr>
        <w:t xml:space="preserve"> етап кандидатстване</w:t>
      </w:r>
      <w:r>
        <w:rPr>
          <w:rFonts w:ascii="Times New Roman" w:eastAsia="Times New Roman" w:hAnsi="Times New Roman" w:cs="Times New Roman"/>
          <w:color w:val="000000"/>
          <w:sz w:val="24"/>
          <w:szCs w:val="24"/>
          <w:lang w:val="bg-BG"/>
        </w:rPr>
        <w:t>.</w:t>
      </w:r>
    </w:p>
    <w:p w14:paraId="7DB6866E"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FF7D81">
        <w:rPr>
          <w:rFonts w:ascii="Times New Roman" w:eastAsia="Calibri" w:hAnsi="Times New Roman" w:cs="Times New Roman"/>
          <w:b/>
          <w:bCs/>
          <w:sz w:val="24"/>
          <w:szCs w:val="24"/>
          <w:lang w:val="bg-BG" w:eastAsia="ar-SA"/>
        </w:rPr>
        <w:t>В тази връзка кандидатите следва редовно да проверяват</w:t>
      </w:r>
      <w:r w:rsidRPr="00FF7D81">
        <w:rPr>
          <w:rFonts w:ascii="Times New Roman" w:eastAsia="Calibri" w:hAnsi="Times New Roman" w:cs="Times New Roman"/>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профила си в ИСУН 2020, </w:t>
      </w:r>
      <w:r w:rsidRPr="00FF7D81">
        <w:rPr>
          <w:rFonts w:ascii="Times New Roman" w:eastAsia="Calibri" w:hAnsi="Times New Roman" w:cs="Times New Roman"/>
          <w:sz w:val="24"/>
          <w:szCs w:val="24"/>
          <w:lang w:val="bg-BG" w:eastAsia="ar-SA"/>
        </w:rPr>
        <w:t xml:space="preserve">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w:t>
      </w:r>
      <w:r>
        <w:rPr>
          <w:rFonts w:ascii="Times New Roman" w:eastAsia="Calibri" w:hAnsi="Times New Roman" w:cs="Times New Roman"/>
          <w:sz w:val="24"/>
          <w:szCs w:val="24"/>
          <w:lang w:val="bg-BG" w:eastAsia="ar-SA"/>
        </w:rPr>
        <w:t>квалифициран електронен подпис (</w:t>
      </w:r>
      <w:r w:rsidRPr="00BD3B13">
        <w:rPr>
          <w:rFonts w:ascii="Times New Roman" w:eastAsia="Calibri" w:hAnsi="Times New Roman" w:cs="Times New Roman"/>
          <w:sz w:val="24"/>
          <w:szCs w:val="24"/>
          <w:lang w:val="bg-BG" w:eastAsia="ar-SA"/>
        </w:rPr>
        <w:t>КЕП</w:t>
      </w:r>
      <w:r>
        <w:rPr>
          <w:rFonts w:ascii="Times New Roman" w:eastAsia="Calibri" w:hAnsi="Times New Roman" w:cs="Times New Roman"/>
          <w:sz w:val="24"/>
          <w:szCs w:val="24"/>
          <w:lang w:val="bg-BG" w:eastAsia="ar-SA"/>
        </w:rPr>
        <w:t>)</w:t>
      </w:r>
      <w:r w:rsidRPr="00BD3B13">
        <w:rPr>
          <w:rFonts w:ascii="Times New Roman" w:eastAsia="Calibri" w:hAnsi="Times New Roman" w:cs="Times New Roman"/>
          <w:sz w:val="24"/>
          <w:szCs w:val="24"/>
          <w:lang w:val="bg-BG" w:eastAsia="ar-SA"/>
        </w:rPr>
        <w:t xml:space="preserve"> чрез ИСУН 2020</w:t>
      </w:r>
      <w:r w:rsidRPr="00AA3355">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За дата на представяне на документите/информацията се счита датата на постъпване в ИСУН 2020. </w:t>
      </w:r>
    </w:p>
    <w:p w14:paraId="5E50200C" w14:textId="77777777" w:rsidR="00A635B5" w:rsidRPr="006E0196"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bg-BG" w:eastAsia="ar-SA"/>
        </w:rPr>
      </w:pPr>
      <w:r w:rsidRPr="00322CD4">
        <w:rPr>
          <w:rFonts w:ascii="Times New Roman" w:eastAsia="Calibri" w:hAnsi="Times New Roman" w:cs="Times New Roman"/>
          <w:b/>
          <w:sz w:val="24"/>
          <w:szCs w:val="24"/>
          <w:lang w:val="bg-BG" w:eastAsia="ar-SA"/>
        </w:rPr>
        <w:t>Важно</w:t>
      </w:r>
      <w:r>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След изтичане на крайния срок за отговор</w:t>
      </w:r>
      <w:r w:rsidRPr="00FF7D81">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на въпроса на оценителната комисия/предоставяне на допълнителните разяснения и/или документи, системата ИСУН 2020 не позволява връщането на отговор.</w:t>
      </w:r>
    </w:p>
    <w:p w14:paraId="42EA5064"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На следния уеб адрес е </w:t>
      </w:r>
      <w:r>
        <w:rPr>
          <w:rFonts w:ascii="Times New Roman" w:eastAsia="Calibri" w:hAnsi="Times New Roman" w:cs="Times New Roman"/>
          <w:sz w:val="24"/>
          <w:szCs w:val="24"/>
          <w:lang w:val="bg-BG" w:eastAsia="ar-SA"/>
        </w:rPr>
        <w:t>достъпен</w:t>
      </w:r>
      <w:r w:rsidRPr="00FF7D81">
        <w:rPr>
          <w:rFonts w:ascii="Times New Roman" w:eastAsia="Calibri" w:hAnsi="Times New Roman" w:cs="Times New Roman"/>
          <w:sz w:val="24"/>
          <w:szCs w:val="24"/>
          <w:lang w:val="bg-BG" w:eastAsia="ar-SA"/>
        </w:rPr>
        <w:t xml:space="preserve"> видеоклип, </w:t>
      </w:r>
      <w:r>
        <w:rPr>
          <w:rFonts w:ascii="Times New Roman" w:eastAsia="Calibri" w:hAnsi="Times New Roman" w:cs="Times New Roman"/>
          <w:sz w:val="24"/>
          <w:szCs w:val="24"/>
          <w:lang w:val="bg-BG" w:eastAsia="ar-SA"/>
        </w:rPr>
        <w:t>който показва целия</w:t>
      </w:r>
      <w:r w:rsidRPr="00FF7D81">
        <w:rPr>
          <w:rFonts w:ascii="Times New Roman" w:eastAsia="Calibri" w:hAnsi="Times New Roman" w:cs="Times New Roman"/>
          <w:sz w:val="24"/>
          <w:szCs w:val="24"/>
          <w:lang w:val="bg-BG" w:eastAsia="ar-SA"/>
        </w:rPr>
        <w:t xml:space="preserve"> процес на връщане</w:t>
      </w:r>
      <w:r>
        <w:rPr>
          <w:rFonts w:ascii="Times New Roman" w:eastAsia="Calibri" w:hAnsi="Times New Roman" w:cs="Times New Roman"/>
          <w:sz w:val="24"/>
          <w:szCs w:val="24"/>
          <w:lang w:val="bg-BG" w:eastAsia="ar-SA"/>
        </w:rPr>
        <w:t>то</w:t>
      </w:r>
      <w:r w:rsidRPr="00FF7D81">
        <w:rPr>
          <w:rFonts w:ascii="Times New Roman" w:eastAsia="Calibri" w:hAnsi="Times New Roman" w:cs="Times New Roman"/>
          <w:sz w:val="24"/>
          <w:szCs w:val="24"/>
          <w:lang w:val="bg-BG" w:eastAsia="ar-SA"/>
        </w:rPr>
        <w:t xml:space="preserve"> на отговор </w:t>
      </w:r>
      <w:r>
        <w:rPr>
          <w:rFonts w:ascii="Times New Roman" w:eastAsia="Calibri" w:hAnsi="Times New Roman" w:cs="Times New Roman"/>
          <w:sz w:val="24"/>
          <w:szCs w:val="24"/>
          <w:lang w:val="bg-BG" w:eastAsia="ar-SA"/>
        </w:rPr>
        <w:t>по</w:t>
      </w:r>
      <w:r w:rsidRPr="00FF7D81">
        <w:rPr>
          <w:rFonts w:ascii="Times New Roman" w:eastAsia="Calibri" w:hAnsi="Times New Roman" w:cs="Times New Roman"/>
          <w:sz w:val="24"/>
          <w:szCs w:val="24"/>
          <w:lang w:val="bg-BG" w:eastAsia="ar-SA"/>
        </w:rPr>
        <w:t xml:space="preserve">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14:paraId="321AD29D" w14:textId="77777777" w:rsidR="00A635B5" w:rsidRPr="00FF7D81" w:rsidRDefault="00343028"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2" w:history="1">
        <w:r w:rsidR="00A635B5" w:rsidRPr="00FF7D81">
          <w:rPr>
            <w:rFonts w:ascii="Times New Roman" w:eastAsia="Calibri" w:hAnsi="Times New Roman" w:cs="Times New Roman"/>
            <w:color w:val="0563C1"/>
            <w:sz w:val="24"/>
            <w:szCs w:val="24"/>
            <w:u w:val="single"/>
            <w:lang w:val="bg-BG" w:eastAsia="ar-SA"/>
          </w:rPr>
          <w:t xml:space="preserve"> https://www.youtube.com/watch?v=x6T0AavwC6</w:t>
        </w:r>
      </w:hyperlink>
      <w:r w:rsidR="00A635B5" w:rsidRPr="00FF7D81">
        <w:rPr>
          <w:rFonts w:ascii="Times New Roman" w:eastAsia="Calibri" w:hAnsi="Times New Roman" w:cs="Times New Roman"/>
          <w:color w:val="0563C1"/>
          <w:sz w:val="24"/>
          <w:szCs w:val="24"/>
          <w:u w:val="single"/>
          <w:lang w:val="bg-BG" w:eastAsia="ar-SA"/>
        </w:rPr>
        <w:t>8</w:t>
      </w:r>
    </w:p>
    <w:p w14:paraId="4A0E930C"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 xml:space="preserve">Техническият процес, свързан с представянето на допълнителна информация/документи е подробно описан в Ръководството </w:t>
      </w:r>
      <w:r>
        <w:rPr>
          <w:rFonts w:ascii="Times New Roman" w:eastAsia="Calibri" w:hAnsi="Times New Roman" w:cs="Times New Roman"/>
          <w:sz w:val="24"/>
          <w:szCs w:val="24"/>
          <w:lang w:val="bg-BG" w:eastAsia="ar-SA"/>
        </w:rPr>
        <w:t>за работа със системата</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налично</w:t>
      </w:r>
      <w:r w:rsidRPr="00FF7D81">
        <w:rPr>
          <w:rFonts w:ascii="Times New Roman" w:eastAsia="Calibri" w:hAnsi="Times New Roman" w:cs="Times New Roman"/>
          <w:sz w:val="24"/>
          <w:szCs w:val="24"/>
          <w:lang w:val="bg-BG" w:eastAsia="ar-SA"/>
        </w:rPr>
        <w:t xml:space="preserve"> на следния адрес:</w:t>
      </w:r>
    </w:p>
    <w:p w14:paraId="2C2C0E2D" w14:textId="77777777" w:rsidR="00A635B5" w:rsidRDefault="00343028"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3" w:history="1">
        <w:r w:rsidR="00A635B5" w:rsidRPr="00FF7D81">
          <w:rPr>
            <w:rFonts w:ascii="Times New Roman" w:eastAsia="Calibri" w:hAnsi="Times New Roman" w:cs="Times New Roman"/>
            <w:color w:val="0563C1"/>
            <w:sz w:val="24"/>
            <w:szCs w:val="24"/>
            <w:u w:val="single"/>
            <w:lang w:val="bg-BG" w:eastAsia="ar-SA"/>
          </w:rPr>
          <w:t xml:space="preserve"> https://eumis2020.government.bg/bg/s/Home/Manua</w:t>
        </w:r>
      </w:hyperlink>
      <w:r w:rsidR="00A635B5" w:rsidRPr="00FF7D81">
        <w:rPr>
          <w:rFonts w:ascii="Times New Roman" w:eastAsia="Calibri" w:hAnsi="Times New Roman" w:cs="Times New Roman"/>
          <w:color w:val="0563C1"/>
          <w:sz w:val="24"/>
          <w:szCs w:val="24"/>
          <w:u w:val="single"/>
          <w:lang w:val="bg-BG" w:eastAsia="ar-SA"/>
        </w:rPr>
        <w:t>l</w:t>
      </w:r>
    </w:p>
    <w:p w14:paraId="31288D85" w14:textId="43C04E51" w:rsidR="00A635B5" w:rsidRPr="00AA5E79"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sidRPr="00AA5E79">
        <w:rPr>
          <w:rFonts w:ascii="Times New Roman" w:eastAsia="Times New Roman" w:hAnsi="Times New Roman" w:cs="Times New Roman"/>
          <w:sz w:val="24"/>
          <w:szCs w:val="24"/>
          <w:lang w:val="bg-BG" w:eastAsia="bg-BG"/>
        </w:rPr>
        <w:t xml:space="preserve">На основание </w:t>
      </w:r>
      <w:r>
        <w:rPr>
          <w:rFonts w:ascii="Times New Roman" w:eastAsia="Times New Roman" w:hAnsi="Times New Roman" w:cs="Times New Roman"/>
          <w:sz w:val="24"/>
          <w:szCs w:val="24"/>
          <w:lang w:val="bg-BG" w:eastAsia="bg-BG"/>
        </w:rPr>
        <w:t>извършената оценка на проекта</w:t>
      </w:r>
      <w:r w:rsidRPr="00AA5E79">
        <w:rPr>
          <w:rFonts w:ascii="Times New Roman" w:eastAsia="Times New Roman" w:hAnsi="Times New Roman" w:cs="Times New Roman"/>
          <w:sz w:val="24"/>
          <w:szCs w:val="24"/>
          <w:lang w:val="bg-BG" w:eastAsia="bg-BG"/>
        </w:rPr>
        <w:t xml:space="preserve">, Ръководителят на ПО изготвя решение за финансиране на предефинирания проект, което съдържа информация за общия размер на </w:t>
      </w:r>
      <w:r>
        <w:rPr>
          <w:rFonts w:ascii="Times New Roman" w:eastAsia="Times New Roman" w:hAnsi="Times New Roman" w:cs="Times New Roman"/>
          <w:sz w:val="24"/>
          <w:szCs w:val="24"/>
          <w:lang w:val="bg-BG" w:eastAsia="bg-BG"/>
        </w:rPr>
        <w:t xml:space="preserve"> предоставеното безвъзмездно финансиране</w:t>
      </w:r>
      <w:r w:rsidR="00B64E2D">
        <w:rPr>
          <w:rFonts w:ascii="Times New Roman" w:eastAsia="Times New Roman" w:hAnsi="Times New Roman" w:cs="Times New Roman"/>
          <w:sz w:val="24"/>
          <w:szCs w:val="24"/>
          <w:lang w:val="bg-BG" w:eastAsia="bg-BG"/>
        </w:rPr>
        <w:t xml:space="preserve"> </w:t>
      </w:r>
      <w:r w:rsidRPr="00AA5E79">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 xml:space="preserve">за размера на съответното </w:t>
      </w:r>
      <w:r w:rsidRPr="00AA5E79">
        <w:rPr>
          <w:rFonts w:ascii="Times New Roman" w:eastAsia="Times New Roman" w:hAnsi="Times New Roman" w:cs="Times New Roman"/>
          <w:sz w:val="24"/>
          <w:szCs w:val="24"/>
          <w:lang w:val="bg-BG" w:eastAsia="bg-BG"/>
        </w:rPr>
        <w:t>съфинансиране</w:t>
      </w:r>
      <w:r>
        <w:rPr>
          <w:rFonts w:ascii="Times New Roman" w:eastAsia="Times New Roman" w:hAnsi="Times New Roman" w:cs="Times New Roman"/>
          <w:sz w:val="24"/>
          <w:szCs w:val="24"/>
          <w:lang w:val="bg-BG" w:eastAsia="bg-BG"/>
        </w:rPr>
        <w:t xml:space="preserve"> от страна на бенефициента,</w:t>
      </w:r>
      <w:r w:rsidRPr="00AA5E79">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както и </w:t>
      </w:r>
      <w:r w:rsidRPr="00AA5E79">
        <w:rPr>
          <w:rFonts w:ascii="Times New Roman" w:eastAsia="Times New Roman" w:hAnsi="Times New Roman" w:cs="Times New Roman"/>
          <w:sz w:val="24"/>
          <w:szCs w:val="24"/>
          <w:lang w:val="bg-BG" w:eastAsia="bg-BG"/>
        </w:rPr>
        <w:t xml:space="preserve">препоръки </w:t>
      </w:r>
      <w:r>
        <w:rPr>
          <w:rFonts w:ascii="Times New Roman" w:eastAsia="Times New Roman" w:hAnsi="Times New Roman" w:cs="Times New Roman"/>
          <w:sz w:val="24"/>
          <w:szCs w:val="24"/>
          <w:lang w:val="bg-BG" w:eastAsia="bg-BG"/>
        </w:rPr>
        <w:t xml:space="preserve">(ако има такива) </w:t>
      </w:r>
      <w:r w:rsidRPr="00AA5E79">
        <w:rPr>
          <w:rFonts w:ascii="Times New Roman" w:eastAsia="Times New Roman" w:hAnsi="Times New Roman" w:cs="Times New Roman"/>
          <w:sz w:val="24"/>
          <w:szCs w:val="24"/>
          <w:lang w:val="bg-BG" w:eastAsia="bg-BG"/>
        </w:rPr>
        <w:t>на оценяващите експерти, които да бъдат включени в договора за изпълнение</w:t>
      </w:r>
      <w:r>
        <w:rPr>
          <w:rFonts w:ascii="Times New Roman" w:eastAsia="Times New Roman" w:hAnsi="Times New Roman" w:cs="Times New Roman"/>
          <w:sz w:val="24"/>
          <w:szCs w:val="24"/>
          <w:lang w:val="bg-BG" w:eastAsia="bg-BG"/>
        </w:rPr>
        <w:t>.</w:t>
      </w:r>
    </w:p>
    <w:p w14:paraId="7BC9F17E" w14:textId="77777777" w:rsidR="00A635B5" w:rsidRPr="00BF7BA0" w:rsidRDefault="00A635B5" w:rsidP="00A635B5">
      <w:pPr>
        <w:spacing w:before="120" w:after="120" w:line="360" w:lineRule="auto"/>
        <w:ind w:right="288" w:firstLine="630"/>
        <w:jc w:val="both"/>
        <w:rPr>
          <w:rFonts w:ascii="Times New Roman" w:eastAsia="Times New Roman" w:hAnsi="Times New Roman" w:cs="Times New Roman"/>
          <w:sz w:val="24"/>
          <w:szCs w:val="24"/>
          <w:lang w:eastAsia="bg-BG"/>
        </w:rPr>
      </w:pPr>
      <w:r w:rsidRPr="00AA5E79">
        <w:rPr>
          <w:rFonts w:ascii="Times New Roman" w:eastAsia="Times New Roman" w:hAnsi="Times New Roman" w:cs="Times New Roman"/>
          <w:sz w:val="24"/>
          <w:szCs w:val="24"/>
          <w:lang w:val="bg-BG" w:eastAsia="bg-BG"/>
        </w:rPr>
        <w:t xml:space="preserve">ПО уведомява писмено кандидата за решението за одобрение, след което се прилагат процедурите, свързани със сключването на Договор за </w:t>
      </w:r>
      <w:r>
        <w:rPr>
          <w:rFonts w:ascii="Times New Roman" w:eastAsia="Times New Roman" w:hAnsi="Times New Roman" w:cs="Times New Roman"/>
          <w:sz w:val="24"/>
          <w:szCs w:val="24"/>
          <w:lang w:val="bg-BG" w:eastAsia="bg-BG"/>
        </w:rPr>
        <w:t>финансиране на проект</w:t>
      </w:r>
      <w:r w:rsidRPr="00AA5E79">
        <w:rPr>
          <w:rFonts w:ascii="Times New Roman" w:eastAsia="Times New Roman" w:hAnsi="Times New Roman" w:cs="Times New Roman"/>
          <w:sz w:val="24"/>
          <w:szCs w:val="24"/>
          <w:lang w:val="bg-BG" w:eastAsia="bg-BG"/>
        </w:rPr>
        <w:t>.</w:t>
      </w:r>
    </w:p>
    <w:p w14:paraId="0D42683C" w14:textId="77777777" w:rsidR="00A635B5" w:rsidRPr="006E0196"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322CD4">
        <w:rPr>
          <w:rFonts w:ascii="Times New Roman" w:eastAsia="Times New Roman" w:hAnsi="Times New Roman" w:cs="Times New Roman"/>
          <w:bCs/>
          <w:sz w:val="24"/>
          <w:szCs w:val="24"/>
          <w:lang w:val="bg-BG" w:eastAsia="ar-SA"/>
        </w:rPr>
        <w:t>Условията за изпълнение на проекта са описани в</w:t>
      </w:r>
      <w:r w:rsidRPr="00322CD4">
        <w:rPr>
          <w:rFonts w:ascii="Times New Roman" w:eastAsia="Times New Roman" w:hAnsi="Times New Roman" w:cs="Times New Roman"/>
          <w:b/>
          <w:bCs/>
          <w:sz w:val="24"/>
          <w:szCs w:val="24"/>
          <w:lang w:val="bg-BG" w:eastAsia="ar-SA"/>
        </w:rPr>
        <w:t xml:space="preserve"> Ръководството за бенефициенти </w:t>
      </w:r>
      <w:r w:rsidRPr="00322CD4">
        <w:rPr>
          <w:rFonts w:ascii="Times New Roman" w:eastAsia="Times New Roman" w:hAnsi="Times New Roman" w:cs="Times New Roman"/>
          <w:bCs/>
          <w:sz w:val="24"/>
          <w:szCs w:val="24"/>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47A58A35" w14:textId="77777777" w:rsidR="00A635B5" w:rsidRPr="00611245"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611245">
        <w:rPr>
          <w:rFonts w:ascii="Times New Roman" w:eastAsia="Times New Roman" w:hAnsi="Times New Roman" w:cs="Times New Roman"/>
          <w:bCs/>
          <w:sz w:val="24"/>
          <w:szCs w:val="24"/>
          <w:lang w:val="bg-BG" w:eastAsia="ar-SA"/>
        </w:rPr>
        <w:t>По време на изпълнение на дейностите по проекта бенефициентът е длъжен да спазва всички изисквания на Ръководството, задълженията по договора и условията на Регламента за изпълнение на ФМ на ЕИП 2014 – 2021.</w:t>
      </w:r>
    </w:p>
    <w:p w14:paraId="34B3E6E0" w14:textId="77777777" w:rsidR="00A635B5"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r w:rsidRPr="00611245">
        <w:rPr>
          <w:rFonts w:ascii="Times New Roman" w:eastAsia="Calibri" w:hAnsi="Times New Roman" w:cs="Times New Roman"/>
          <w:sz w:val="24"/>
          <w:szCs w:val="24"/>
          <w:lang w:val="bg-BG" w:eastAsia="ar-SA"/>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 ал. 1, т. 3 от Закон за НАП и раздел II от Наредба № Н-3/22.05.2018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74ACEE1F" w14:textId="1B96A2A2" w:rsidR="00A635B5"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p>
    <w:p w14:paraId="7CE9DDFD" w14:textId="54572B4F" w:rsidR="00F96FF2" w:rsidRDefault="00F96FF2"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p>
    <w:p w14:paraId="2F2558E8" w14:textId="77777777" w:rsidR="00F96FF2" w:rsidRPr="00FF7D81" w:rsidRDefault="00F96FF2"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p>
    <w:p w14:paraId="293817CB" w14:textId="77777777" w:rsidR="00A635B5" w:rsidRDefault="00A635B5" w:rsidP="00574487">
      <w:pPr>
        <w:pStyle w:val="ListParagraph"/>
        <w:numPr>
          <w:ilvl w:val="0"/>
          <w:numId w:val="12"/>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172988">
        <w:rPr>
          <w:rFonts w:ascii="Times New Roman" w:eastAsia="Times New Roman" w:hAnsi="Times New Roman" w:cs="Times New Roman"/>
          <w:b/>
          <w:color w:val="000000"/>
          <w:sz w:val="24"/>
          <w:szCs w:val="24"/>
          <w:u w:val="single"/>
          <w:lang w:val="bg-BG"/>
        </w:rPr>
        <w:lastRenderedPageBreak/>
        <w:t>Списък на документите, които се подават на етап кандидатстване</w:t>
      </w:r>
      <w:r w:rsidRPr="00AA5E79">
        <w:rPr>
          <w:rFonts w:ascii="Times New Roman" w:eastAsia="Times New Roman" w:hAnsi="Times New Roman" w:cs="Times New Roman"/>
          <w:b/>
          <w:color w:val="000000"/>
          <w:sz w:val="24"/>
          <w:szCs w:val="24"/>
          <w:u w:val="single"/>
          <w:lang w:val="bg-BG"/>
        </w:rPr>
        <w:t xml:space="preserve">: </w:t>
      </w:r>
    </w:p>
    <w:p w14:paraId="67F59C63" w14:textId="77777777" w:rsidR="00A635B5" w:rsidRDefault="00A635B5" w:rsidP="00A635B5">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bg-BG" w:eastAsia="ar-SA"/>
        </w:rPr>
      </w:pPr>
      <w:r w:rsidRPr="00FF7D81">
        <w:rPr>
          <w:rFonts w:ascii="Times New Roman" w:eastAsia="Calibri" w:hAnsi="Times New Roman" w:cs="Times New Roman"/>
          <w:bCs/>
          <w:sz w:val="24"/>
          <w:szCs w:val="24"/>
          <w:lang w:val="bg-BG" w:eastAsia="ar-SA"/>
        </w:rPr>
        <w:t xml:space="preserve">Освен попълнен </w:t>
      </w:r>
      <w:r w:rsidRPr="00CD4A46">
        <w:rPr>
          <w:rFonts w:ascii="Times New Roman" w:eastAsia="Calibri" w:hAnsi="Times New Roman" w:cs="Times New Roman"/>
          <w:bCs/>
          <w:sz w:val="24"/>
          <w:szCs w:val="24"/>
          <w:lang w:val="bg-BG" w:eastAsia="ar-SA"/>
        </w:rPr>
        <w:t>Формуляр за кандидатстване</w:t>
      </w:r>
      <w:r w:rsidRPr="00FF7D81">
        <w:rPr>
          <w:rFonts w:ascii="Times New Roman" w:eastAsia="Calibri" w:hAnsi="Times New Roman" w:cs="Times New Roman"/>
          <w:bCs/>
          <w:sz w:val="24"/>
          <w:szCs w:val="24"/>
          <w:lang w:val="bg-BG" w:eastAsia="ar-SA"/>
        </w:rPr>
        <w:t xml:space="preserve">, кандидатите трябва да представят следните документи, които се прикачват в </w:t>
      </w:r>
      <w:r w:rsidRPr="00B11925">
        <w:rPr>
          <w:rFonts w:ascii="Times New Roman" w:eastAsia="Calibri" w:hAnsi="Times New Roman" w:cs="Times New Roman"/>
          <w:bCs/>
          <w:sz w:val="24"/>
          <w:szCs w:val="24"/>
          <w:lang w:val="bg-BG" w:eastAsia="ar-SA"/>
        </w:rPr>
        <w:t xml:space="preserve">секция </w:t>
      </w:r>
      <w:r w:rsidRPr="00FF7D81">
        <w:rPr>
          <w:rFonts w:ascii="Times New Roman" w:eastAsia="Calibri" w:hAnsi="Times New Roman" w:cs="Times New Roman"/>
          <w:bCs/>
          <w:sz w:val="24"/>
          <w:szCs w:val="24"/>
          <w:lang w:val="bg-BG" w:eastAsia="ar-SA"/>
        </w:rPr>
        <w:t>на проектното предложение в системата ИСУН 2020</w:t>
      </w:r>
      <w:r>
        <w:rPr>
          <w:rFonts w:ascii="Times New Roman" w:eastAsia="Calibri" w:hAnsi="Times New Roman" w:cs="Times New Roman"/>
          <w:bCs/>
          <w:sz w:val="24"/>
          <w:szCs w:val="24"/>
          <w:lang w:val="bg-BG" w:eastAsia="ar-SA"/>
        </w:rPr>
        <w:t>.</w:t>
      </w:r>
    </w:p>
    <w:p w14:paraId="547D7368" w14:textId="75204A15"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FF7D81">
        <w:rPr>
          <w:rFonts w:ascii="Times New Roman" w:eastAsia="Calibri" w:hAnsi="Times New Roman" w:cs="Times New Roman"/>
          <w:b/>
          <w:bCs/>
          <w:sz w:val="24"/>
          <w:szCs w:val="24"/>
          <w:lang w:val="bg-BG" w:eastAsia="ar-SA"/>
        </w:rPr>
        <w:t xml:space="preserve">Нотариално заверено пълномощно </w:t>
      </w:r>
      <w:r w:rsidRPr="00FF7D81">
        <w:rPr>
          <w:rFonts w:ascii="Times New Roman" w:eastAsia="Calibri" w:hAnsi="Times New Roman" w:cs="Times New Roman"/>
          <w:sz w:val="24"/>
          <w:szCs w:val="24"/>
          <w:lang w:val="bg-BG" w:eastAsia="ar-SA"/>
        </w:rPr>
        <w:t>(при органи на изпълнителната и местната власт</w:t>
      </w:r>
      <w:r w:rsidRPr="00FF7D81">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027EBF">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w:t>
      </w:r>
      <w:r w:rsidR="00B64E2D">
        <w:rPr>
          <w:rFonts w:ascii="Times New Roman" w:eastAsia="Calibri" w:hAnsi="Times New Roman" w:cs="Times New Roman"/>
          <w:bCs/>
          <w:sz w:val="24"/>
          <w:szCs w:val="24"/>
          <w:lang w:val="bg-BG" w:eastAsia="ar-SA"/>
        </w:rPr>
        <w:t>е</w:t>
      </w:r>
      <w:r w:rsidRPr="00027EBF">
        <w:rPr>
          <w:rFonts w:ascii="Times New Roman" w:eastAsia="Calibri" w:hAnsi="Times New Roman" w:cs="Times New Roman"/>
          <w:bCs/>
          <w:sz w:val="24"/>
          <w:szCs w:val="24"/>
          <w:lang w:val="bg-BG" w:eastAsia="ar-SA"/>
        </w:rPr>
        <w:t xml:space="preserve"> подписват от всички</w:t>
      </w:r>
      <w:r w:rsidRPr="00027EBF">
        <w:rPr>
          <w:rFonts w:ascii="Times New Roman" w:eastAsia="Times New Roman" w:hAnsi="Times New Roman" w:cs="Times New Roman"/>
          <w:color w:val="000000"/>
          <w:sz w:val="24"/>
          <w:szCs w:val="24"/>
          <w:lang w:val="bg-BG"/>
        </w:rPr>
        <w:t>.</w:t>
      </w:r>
    </w:p>
    <w:p w14:paraId="6BC136C5"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027EBF">
        <w:rPr>
          <w:rFonts w:ascii="Times New Roman" w:eastAsia="Times New Roman" w:hAnsi="Times New Roman" w:cs="Times New Roman"/>
          <w:b/>
          <w:color w:val="000000"/>
          <w:sz w:val="24"/>
          <w:szCs w:val="24"/>
          <w:lang w:val="bg-BG"/>
        </w:rPr>
        <w:t>Автобиографии</w:t>
      </w:r>
      <w:r w:rsidRPr="000B1B42">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4" w:history="1">
        <w:r w:rsidRPr="000B1B42">
          <w:rPr>
            <w:rFonts w:ascii="Times New Roman" w:eastAsia="Times New Roman" w:hAnsi="Times New Roman" w:cs="Times New Roman"/>
            <w:color w:val="0000FF"/>
            <w:sz w:val="24"/>
            <w:szCs w:val="24"/>
            <w:u w:val="single"/>
            <w:lang w:val="bg-BG"/>
          </w:rPr>
          <w:t>http://europass.cedefop.europa.eu/bg/documents/curriculum-vitae</w:t>
        </w:r>
      </w:hyperlink>
      <w:r w:rsidRPr="000B1B42">
        <w:rPr>
          <w:rFonts w:ascii="Times New Roman" w:eastAsia="Times New Roman" w:hAnsi="Times New Roman" w:cs="Times New Roman"/>
          <w:color w:val="0000FF"/>
          <w:sz w:val="24"/>
          <w:szCs w:val="24"/>
          <w:u w:val="single"/>
          <w:lang w:val="bg-BG"/>
        </w:rPr>
        <w:t>,</w:t>
      </w:r>
      <w:r>
        <w:rPr>
          <w:rFonts w:ascii="Times New Roman" w:eastAsia="Times New Roman" w:hAnsi="Times New Roman" w:cs="Times New Roman"/>
          <w:color w:val="000000"/>
          <w:sz w:val="24"/>
          <w:szCs w:val="24"/>
          <w:lang w:val="bg-BG"/>
        </w:rPr>
        <w:t xml:space="preserve"> </w:t>
      </w:r>
      <w:r w:rsidRPr="000B1B42">
        <w:rPr>
          <w:rFonts w:ascii="Times New Roman" w:eastAsia="Times New Roman" w:hAnsi="Times New Roman" w:cs="Times New Roman"/>
          <w:color w:val="000000"/>
          <w:sz w:val="24"/>
          <w:szCs w:val="24"/>
          <w:lang w:val="bg-BG"/>
        </w:rPr>
        <w:t>подписани, сканирани и прикачени в системата</w:t>
      </w:r>
      <w:r>
        <w:rPr>
          <w:rFonts w:ascii="Times New Roman" w:eastAsia="Times New Roman" w:hAnsi="Times New Roman" w:cs="Times New Roman"/>
          <w:color w:val="000000"/>
          <w:sz w:val="24"/>
          <w:szCs w:val="24"/>
          <w:lang w:val="bg-BG"/>
        </w:rPr>
        <w:t>.</w:t>
      </w:r>
    </w:p>
    <w:p w14:paraId="6E5F032C"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bg-BG" w:eastAsia="ar-SA"/>
        </w:rPr>
        <w:t>Декларация № 1</w:t>
      </w:r>
      <w:r w:rsidRPr="008665A5">
        <w:rPr>
          <w:rFonts w:ascii="Times New Roman" w:eastAsia="Calibri" w:hAnsi="Times New Roman" w:cs="Times New Roman"/>
          <w:b/>
          <w:bCs/>
          <w:sz w:val="24"/>
          <w:szCs w:val="24"/>
          <w:lang w:val="bg-BG" w:eastAsia="ar-SA"/>
        </w:rPr>
        <w:t xml:space="preserve"> </w:t>
      </w:r>
      <w:r>
        <w:rPr>
          <w:rFonts w:ascii="Times New Roman" w:eastAsia="Calibri" w:hAnsi="Times New Roman" w:cs="Times New Roman"/>
          <w:b/>
          <w:bCs/>
          <w:sz w:val="24"/>
          <w:szCs w:val="24"/>
          <w:lang w:val="bg-BG" w:eastAsia="ar-SA"/>
        </w:rPr>
        <w:t xml:space="preserve">за нормативно съответствие на кандидат/партньор (за публични органи) - </w:t>
      </w:r>
      <w:r w:rsidRPr="008665A5">
        <w:rPr>
          <w:rFonts w:ascii="Times New Roman" w:eastAsia="Calibri" w:hAnsi="Times New Roman" w:cs="Times New Roman"/>
          <w:sz w:val="24"/>
          <w:szCs w:val="24"/>
          <w:lang w:val="bg-BG" w:eastAsia="ar-SA"/>
        </w:rPr>
        <w:t>Попълва се от</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proofErr w:type="spellStart"/>
      <w:r w:rsidRPr="008665A5">
        <w:rPr>
          <w:rFonts w:ascii="Times New Roman" w:eastAsia="Calibri" w:hAnsi="Times New Roman" w:cs="Times New Roman"/>
          <w:sz w:val="24"/>
          <w:szCs w:val="24"/>
          <w:lang w:val="bg-BG" w:eastAsia="ar-SA"/>
        </w:rPr>
        <w:t>гo</w:t>
      </w:r>
      <w:proofErr w:type="spellEnd"/>
      <w:r w:rsidRPr="008665A5">
        <w:rPr>
          <w:rFonts w:ascii="Times New Roman" w:eastAsia="Calibri" w:hAnsi="Times New Roman" w:cs="Times New Roman"/>
          <w:sz w:val="24"/>
          <w:szCs w:val="24"/>
          <w:lang w:val="bg-BG" w:eastAsia="ar-SA"/>
        </w:rPr>
        <w:t xml:space="preserve"> представляват заедно и/или поотделно, </w:t>
      </w:r>
      <w:r>
        <w:rPr>
          <w:rFonts w:ascii="Times New Roman" w:eastAsia="Calibri" w:hAnsi="Times New Roman" w:cs="Times New Roman"/>
          <w:sz w:val="24"/>
          <w:szCs w:val="24"/>
          <w:lang w:val="bg-BG" w:eastAsia="ar-SA"/>
        </w:rPr>
        <w:t xml:space="preserve">и </w:t>
      </w:r>
      <w:r w:rsidRPr="008665A5">
        <w:rPr>
          <w:rFonts w:ascii="Times New Roman" w:eastAsia="Calibri" w:hAnsi="Times New Roman" w:cs="Times New Roman"/>
          <w:sz w:val="24"/>
          <w:szCs w:val="24"/>
          <w:lang w:val="bg-BG" w:eastAsia="ar-SA"/>
        </w:rPr>
        <w:t>са определени като такива в учредителен акт, когато тези обстоятелства не подлежат на вписване. Декларация</w:t>
      </w:r>
      <w:r>
        <w:rPr>
          <w:rFonts w:ascii="Times New Roman" w:eastAsia="Calibri" w:hAnsi="Times New Roman" w:cs="Times New Roman"/>
          <w:sz w:val="24"/>
          <w:szCs w:val="24"/>
          <w:lang w:val="bg-BG" w:eastAsia="ar-SA"/>
        </w:rPr>
        <w:t>та се подписва</w:t>
      </w:r>
      <w:r w:rsidRPr="008665A5">
        <w:rPr>
          <w:rFonts w:ascii="Times New Roman" w:eastAsia="Calibri" w:hAnsi="Times New Roman" w:cs="Times New Roman"/>
          <w:sz w:val="24"/>
          <w:szCs w:val="24"/>
          <w:lang w:val="bg-BG" w:eastAsia="ar-SA"/>
        </w:rPr>
        <w:t xml:space="preserve"> от всяко едно от лица</w:t>
      </w:r>
      <w:r>
        <w:rPr>
          <w:rFonts w:ascii="Times New Roman" w:eastAsia="Calibri" w:hAnsi="Times New Roman" w:cs="Times New Roman"/>
          <w:sz w:val="24"/>
          <w:szCs w:val="24"/>
          <w:lang w:val="bg-BG" w:eastAsia="ar-SA"/>
        </w:rPr>
        <w:t xml:space="preserve">та на хартиен носител, сканира се и се прикачва </w:t>
      </w:r>
      <w:r w:rsidRPr="008665A5">
        <w:rPr>
          <w:rFonts w:ascii="Times New Roman" w:eastAsia="Calibri" w:hAnsi="Times New Roman" w:cs="Times New Roman"/>
          <w:sz w:val="24"/>
          <w:szCs w:val="24"/>
          <w:lang w:val="bg-BG" w:eastAsia="ar-SA"/>
        </w:rPr>
        <w:t>в ИСУ</w:t>
      </w:r>
      <w:r>
        <w:rPr>
          <w:rFonts w:ascii="Times New Roman" w:eastAsia="Calibri" w:hAnsi="Times New Roman" w:cs="Times New Roman"/>
          <w:sz w:val="24"/>
          <w:szCs w:val="24"/>
          <w:lang w:val="bg-BG" w:eastAsia="ar-SA"/>
        </w:rPr>
        <w:t xml:space="preserve">Н 2020. Декларация от името на законния представител </w:t>
      </w:r>
      <w:r w:rsidRPr="008665A5">
        <w:rPr>
          <w:rFonts w:ascii="Times New Roman" w:eastAsia="Calibri" w:hAnsi="Times New Roman" w:cs="Times New Roman"/>
          <w:sz w:val="24"/>
          <w:szCs w:val="24"/>
          <w:lang w:val="bg-BG" w:eastAsia="ar-SA"/>
        </w:rPr>
        <w:t>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4E09A67F" w14:textId="77777777" w:rsidR="00A635B5" w:rsidRPr="00BE036E"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EB71AD">
        <w:rPr>
          <w:rFonts w:ascii="Times New Roman" w:eastAsia="Times New Roman" w:hAnsi="Times New Roman" w:cs="Times New Roman"/>
          <w:b/>
          <w:color w:val="000000"/>
          <w:sz w:val="24"/>
          <w:szCs w:val="24"/>
          <w:lang w:val="bg-BG"/>
        </w:rPr>
        <w:t xml:space="preserve">Декларация № 2 </w:t>
      </w:r>
      <w:r>
        <w:rPr>
          <w:rFonts w:ascii="Times New Roman" w:eastAsia="Calibri" w:hAnsi="Times New Roman" w:cs="Times New Roman"/>
          <w:b/>
          <w:bCs/>
          <w:sz w:val="24"/>
          <w:szCs w:val="24"/>
          <w:lang w:val="bg-BG" w:eastAsia="ar-SA"/>
        </w:rPr>
        <w:t xml:space="preserve">за нормативно съответствие на кандидат/партньор (за НПО /юридически лица) </w:t>
      </w:r>
      <w:r>
        <w:rPr>
          <w:rFonts w:ascii="Times New Roman" w:eastAsia="Times New Roman" w:hAnsi="Times New Roman" w:cs="Times New Roman"/>
          <w:color w:val="000000"/>
          <w:sz w:val="24"/>
          <w:szCs w:val="24"/>
          <w:lang w:val="bg-BG"/>
        </w:rPr>
        <w:t xml:space="preserve">– </w:t>
      </w:r>
      <w:r w:rsidRPr="00EB71AD">
        <w:rPr>
          <w:rFonts w:ascii="Times New Roman" w:eastAsia="Calibri" w:hAnsi="Times New Roman" w:cs="Times New Roman"/>
          <w:sz w:val="24"/>
          <w:szCs w:val="24"/>
          <w:lang w:val="bg-BG" w:eastAsia="ar-SA"/>
        </w:rPr>
        <w:t>Попълва се от</w:t>
      </w:r>
      <w:r w:rsidRPr="00EB71AD">
        <w:rPr>
          <w:rFonts w:ascii="Times New Roman" w:eastAsia="Calibri" w:hAnsi="Times New Roman" w:cs="Times New Roman"/>
          <w:b/>
          <w:bCs/>
          <w:sz w:val="24"/>
          <w:szCs w:val="24"/>
          <w:lang w:val="bg-BG" w:eastAsia="ar-SA"/>
        </w:rPr>
        <w:t xml:space="preserve"> </w:t>
      </w:r>
      <w:r w:rsidRPr="00EB71AD">
        <w:rPr>
          <w:rFonts w:ascii="Times New Roman" w:eastAsia="Calibri" w:hAnsi="Times New Roman" w:cs="Times New Roman"/>
          <w:sz w:val="24"/>
          <w:szCs w:val="24"/>
          <w:lang w:val="bg-BG" w:eastAsia="ar-SA"/>
        </w:rPr>
        <w:t xml:space="preserve">всички лица, които са овластени да представляват </w:t>
      </w:r>
      <w:r>
        <w:rPr>
          <w:rFonts w:ascii="Times New Roman" w:eastAsia="Calibri" w:hAnsi="Times New Roman" w:cs="Times New Roman"/>
          <w:sz w:val="24"/>
          <w:szCs w:val="24"/>
          <w:lang w:val="bg-BG" w:eastAsia="ar-SA"/>
        </w:rPr>
        <w:t>НПО/юридическото лице</w:t>
      </w:r>
      <w:r w:rsidRPr="00EB71AD">
        <w:rPr>
          <w:rFonts w:ascii="Times New Roman" w:eastAsia="Calibri" w:hAnsi="Times New Roman" w:cs="Times New Roman"/>
          <w:sz w:val="24"/>
          <w:szCs w:val="24"/>
          <w:lang w:val="bg-BG" w:eastAsia="ar-SA"/>
        </w:rPr>
        <w:t xml:space="preserve">, независимо дали </w:t>
      </w:r>
      <w:proofErr w:type="spellStart"/>
      <w:r w:rsidRPr="00EB71AD">
        <w:rPr>
          <w:rFonts w:ascii="Times New Roman" w:eastAsia="Calibri" w:hAnsi="Times New Roman" w:cs="Times New Roman"/>
          <w:sz w:val="24"/>
          <w:szCs w:val="24"/>
          <w:lang w:val="bg-BG" w:eastAsia="ar-SA"/>
        </w:rPr>
        <w:t>гo</w:t>
      </w:r>
      <w:proofErr w:type="spellEnd"/>
      <w:r w:rsidRPr="00EB71AD">
        <w:rPr>
          <w:rFonts w:ascii="Times New Roman" w:eastAsia="Calibri" w:hAnsi="Times New Roman" w:cs="Times New Roman"/>
          <w:sz w:val="24"/>
          <w:szCs w:val="24"/>
          <w:lang w:val="bg-BG" w:eastAsia="ar-SA"/>
        </w:rPr>
        <w:t xml:space="preserve">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w:t>
      </w:r>
      <w:proofErr w:type="spellStart"/>
      <w:r w:rsidRPr="00EB71AD">
        <w:rPr>
          <w:rFonts w:ascii="Times New Roman" w:eastAsia="Calibri" w:hAnsi="Times New Roman" w:cs="Times New Roman"/>
          <w:sz w:val="24"/>
          <w:szCs w:val="24"/>
          <w:lang w:val="bg-BG" w:eastAsia="ar-SA"/>
        </w:rPr>
        <w:t>ите</w:t>
      </w:r>
      <w:proofErr w:type="spellEnd"/>
      <w:r w:rsidRPr="00EB71AD">
        <w:rPr>
          <w:rFonts w:ascii="Times New Roman" w:eastAsia="Calibri" w:hAnsi="Times New Roman" w:cs="Times New Roman"/>
          <w:sz w:val="24"/>
          <w:szCs w:val="24"/>
          <w:lang w:val="bg-BG" w:eastAsia="ar-SA"/>
        </w:rPr>
        <w:t xml:space="preserve"> се подписва/т от всяко едно от лицата на хартиен носител, </w:t>
      </w:r>
      <w:r w:rsidRPr="00EB71AD">
        <w:rPr>
          <w:rFonts w:ascii="Times New Roman" w:eastAsia="Calibri" w:hAnsi="Times New Roman" w:cs="Times New Roman"/>
          <w:sz w:val="24"/>
          <w:szCs w:val="24"/>
          <w:lang w:val="bg-BG" w:eastAsia="ar-SA"/>
        </w:rPr>
        <w:lastRenderedPageBreak/>
        <w:t>сканира/т се и се прикач</w:t>
      </w:r>
      <w:r>
        <w:rPr>
          <w:rFonts w:ascii="Times New Roman" w:eastAsia="Calibri" w:hAnsi="Times New Roman" w:cs="Times New Roman"/>
          <w:sz w:val="24"/>
          <w:szCs w:val="24"/>
          <w:lang w:val="bg-BG" w:eastAsia="ar-SA"/>
        </w:rPr>
        <w:t xml:space="preserve">ва/т в ИСУН 2020. Декларация от името на законния представител </w:t>
      </w:r>
      <w:r w:rsidRPr="00EB71AD">
        <w:rPr>
          <w:rFonts w:ascii="Times New Roman" w:eastAsia="Calibri" w:hAnsi="Times New Roman" w:cs="Times New Roman"/>
          <w:sz w:val="24"/>
          <w:szCs w:val="24"/>
          <w:lang w:val="bg-BG" w:eastAsia="ar-SA"/>
        </w:rPr>
        <w:t>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6345252F" w14:textId="77777777" w:rsidR="00A635B5" w:rsidRPr="00CA792C" w:rsidRDefault="00A635B5" w:rsidP="00574487">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bg-BG" w:eastAsia="bg-BG"/>
        </w:rPr>
      </w:pPr>
      <w:r w:rsidRPr="00EB71AD">
        <w:rPr>
          <w:rFonts w:ascii="Times New Roman" w:eastAsia="Times New Roman" w:hAnsi="Times New Roman" w:cs="Times New Roman"/>
          <w:b/>
          <w:sz w:val="24"/>
          <w:szCs w:val="24"/>
          <w:lang w:val="bg-BG" w:eastAsia="bg-BG"/>
        </w:rPr>
        <w:t>Декларация № 4 за участието на консултанти</w:t>
      </w:r>
      <w:r w:rsidRPr="00CA792C">
        <w:rPr>
          <w:rFonts w:ascii="Times New Roman" w:eastAsia="Times New Roman" w:hAnsi="Times New Roman" w:cs="Times New Roman"/>
          <w:sz w:val="24"/>
          <w:szCs w:val="24"/>
          <w:lang w:val="bg-BG" w:eastAsia="bg-BG"/>
        </w:rPr>
        <w:t xml:space="preserve"> при подготовка на проектното предложение</w:t>
      </w:r>
      <w:r>
        <w:rPr>
          <w:rFonts w:ascii="Times New Roman" w:eastAsia="Times New Roman" w:hAnsi="Times New Roman" w:cs="Times New Roman"/>
          <w:sz w:val="24"/>
          <w:szCs w:val="24"/>
          <w:lang w:val="bg-BG" w:eastAsia="bg-BG"/>
        </w:rPr>
        <w:t>. Попълва се от бенефициента по бланка.</w:t>
      </w:r>
    </w:p>
    <w:p w14:paraId="6EB06E1D" w14:textId="77777777" w:rsidR="00A635B5" w:rsidRPr="00D91D17" w:rsidRDefault="00A635B5" w:rsidP="00574487">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bg-BG" w:eastAsia="bg-BG"/>
        </w:rPr>
      </w:pPr>
      <w:r w:rsidRPr="00EB71AD">
        <w:rPr>
          <w:rFonts w:ascii="Times New Roman" w:eastAsia="Times New Roman" w:hAnsi="Times New Roman" w:cs="Times New Roman"/>
          <w:b/>
          <w:sz w:val="24"/>
          <w:szCs w:val="24"/>
          <w:lang w:val="bg-BG" w:eastAsia="bg-BG"/>
        </w:rPr>
        <w:t xml:space="preserve">Декларация № </w:t>
      </w:r>
      <w:r>
        <w:rPr>
          <w:rFonts w:ascii="Times New Roman" w:eastAsia="Times New Roman" w:hAnsi="Times New Roman" w:cs="Times New Roman"/>
          <w:b/>
          <w:sz w:val="24"/>
          <w:szCs w:val="24"/>
          <w:lang w:val="bg-BG" w:eastAsia="bg-BG"/>
        </w:rPr>
        <w:t>5</w:t>
      </w:r>
      <w:r w:rsidRPr="00EB71AD">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bg-BG" w:eastAsia="bg-BG"/>
        </w:rPr>
        <w:t xml:space="preserve">за третиране на ДДС. </w:t>
      </w:r>
      <w:r w:rsidRPr="00EB71AD">
        <w:rPr>
          <w:rFonts w:ascii="Times New Roman" w:eastAsia="Times New Roman" w:hAnsi="Times New Roman" w:cs="Times New Roman"/>
          <w:sz w:val="24"/>
          <w:szCs w:val="24"/>
          <w:lang w:val="bg-BG" w:eastAsia="bg-BG"/>
        </w:rPr>
        <w:t>Подписва се от всички организации</w:t>
      </w:r>
      <w:r>
        <w:rPr>
          <w:rFonts w:ascii="Times New Roman" w:eastAsia="Times New Roman" w:hAnsi="Times New Roman" w:cs="Times New Roman"/>
          <w:sz w:val="24"/>
          <w:szCs w:val="24"/>
          <w:lang w:val="bg-BG" w:eastAsia="bg-BG"/>
        </w:rPr>
        <w:t xml:space="preserve"> – кандидат и партньори</w:t>
      </w:r>
      <w:r w:rsidRPr="00EB71AD">
        <w:rPr>
          <w:rFonts w:ascii="Times New Roman" w:eastAsia="Times New Roman" w:hAnsi="Times New Roman" w:cs="Times New Roman"/>
          <w:sz w:val="24"/>
          <w:szCs w:val="24"/>
          <w:lang w:val="bg-BG" w:eastAsia="bg-BG"/>
        </w:rPr>
        <w:t>, които ще разходват средства по проекта.</w:t>
      </w:r>
    </w:p>
    <w:p w14:paraId="017D39E9" w14:textId="77777777" w:rsidR="00A635B5" w:rsidRPr="00EB71AD" w:rsidRDefault="00A635B5" w:rsidP="00574487">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Декларация № 6 за произход на финансовия принос – </w:t>
      </w:r>
      <w:r>
        <w:rPr>
          <w:rFonts w:ascii="Times New Roman" w:eastAsia="Times New Roman" w:hAnsi="Times New Roman" w:cs="Times New Roman"/>
          <w:sz w:val="24"/>
          <w:szCs w:val="24"/>
          <w:lang w:val="bg-BG" w:eastAsia="bg-BG"/>
        </w:rPr>
        <w:t>попълва се при предвидено съфинансиране на проекта.</w:t>
      </w:r>
    </w:p>
    <w:p w14:paraId="3C235E5C" w14:textId="77777777" w:rsidR="00A635B5" w:rsidRPr="00EB71AD" w:rsidRDefault="00A635B5" w:rsidP="00574487">
      <w:pPr>
        <w:numPr>
          <w:ilvl w:val="0"/>
          <w:numId w:val="9"/>
        </w:numPr>
        <w:tabs>
          <w:tab w:val="left" w:pos="540"/>
        </w:tabs>
        <w:autoSpaceDE w:val="0"/>
        <w:autoSpaceDN w:val="0"/>
        <w:adjustRightInd w:val="0"/>
        <w:spacing w:before="120" w:after="100" w:afterAutospacing="1" w:line="360" w:lineRule="auto"/>
        <w:ind w:left="540" w:hanging="450"/>
        <w:jc w:val="both"/>
        <w:rPr>
          <w:rFonts w:ascii="Times New Roman" w:eastAsia="Times New Roman" w:hAnsi="Times New Roman" w:cs="Times New Roman"/>
          <w:sz w:val="24"/>
          <w:szCs w:val="24"/>
          <w:lang w:val="bg-BG"/>
        </w:rPr>
      </w:pPr>
      <w:r w:rsidRPr="00EB71AD">
        <w:rPr>
          <w:rFonts w:ascii="Times New Roman" w:eastAsia="Times New Roman" w:hAnsi="Times New Roman" w:cs="Times New Roman"/>
          <w:b/>
          <w:sz w:val="24"/>
          <w:szCs w:val="24"/>
          <w:lang w:val="bg-BG"/>
        </w:rPr>
        <w:t>Споразумение за партньорство</w:t>
      </w:r>
      <w:r>
        <w:rPr>
          <w:rFonts w:ascii="Times New Roman" w:eastAsia="Times New Roman" w:hAnsi="Times New Roman" w:cs="Times New Roman"/>
          <w:sz w:val="24"/>
          <w:szCs w:val="24"/>
          <w:lang w:val="bg-BG"/>
        </w:rPr>
        <w:t xml:space="preserve">, съгласно </w:t>
      </w:r>
      <w:r w:rsidRPr="006C7310">
        <w:rPr>
          <w:rFonts w:ascii="Times New Roman" w:eastAsia="Times New Roman" w:hAnsi="Times New Roman" w:cs="Times New Roman"/>
          <w:sz w:val="24"/>
          <w:szCs w:val="24"/>
          <w:lang w:val="bg-BG"/>
        </w:rPr>
        <w:t>Приложение № 1</w:t>
      </w:r>
      <w:r>
        <w:rPr>
          <w:rFonts w:ascii="Times New Roman" w:eastAsia="Times New Roman" w:hAnsi="Times New Roman" w:cs="Times New Roman"/>
          <w:sz w:val="24"/>
          <w:szCs w:val="24"/>
          <w:lang w:val="bg-BG"/>
        </w:rPr>
        <w:t xml:space="preserve"> към настоящите насоки</w:t>
      </w:r>
      <w:r w:rsidRPr="00CA792C">
        <w:rPr>
          <w:rFonts w:ascii="Times New Roman" w:eastAsia="Times New Roman" w:hAnsi="Times New Roman" w:cs="Times New Roman"/>
          <w:sz w:val="24"/>
          <w:szCs w:val="24"/>
          <w:lang w:val="bg-BG"/>
        </w:rPr>
        <w:t xml:space="preserve"> </w:t>
      </w:r>
      <w:r w:rsidRPr="00EB71AD">
        <w:rPr>
          <w:rFonts w:ascii="Times New Roman" w:eastAsia="Times New Roman" w:hAnsi="Times New Roman" w:cs="Times New Roman"/>
          <w:b/>
          <w:sz w:val="24"/>
          <w:szCs w:val="24"/>
          <w:lang w:val="bg-BG"/>
        </w:rPr>
        <w:t>или писмо за намерение</w:t>
      </w:r>
      <w:r w:rsidRPr="00CA792C">
        <w:rPr>
          <w:rFonts w:ascii="Times New Roman" w:eastAsia="Times New Roman" w:hAnsi="Times New Roman" w:cs="Times New Roman"/>
          <w:sz w:val="24"/>
          <w:szCs w:val="24"/>
          <w:lang w:val="bg-BG"/>
        </w:rPr>
        <w:t>, ако партньорът е от страна-донор.</w:t>
      </w:r>
      <w:r>
        <w:rPr>
          <w:rFonts w:ascii="Times New Roman" w:eastAsia="Times New Roman" w:hAnsi="Times New Roman" w:cs="Times New Roman"/>
          <w:sz w:val="24"/>
          <w:szCs w:val="24"/>
          <w:lang w:val="bg-BG"/>
        </w:rPr>
        <w:t xml:space="preserve"> Споразумението за партньорство или писмото за намерение следва да е изготвено на английски език, ако партньорът е от страна-донор. </w:t>
      </w:r>
    </w:p>
    <w:p w14:paraId="33E7CA89" w14:textId="77777777" w:rsidR="00A635B5" w:rsidRPr="006E0196" w:rsidRDefault="00A635B5" w:rsidP="00574487">
      <w:pPr>
        <w:numPr>
          <w:ilvl w:val="0"/>
          <w:numId w:val="9"/>
        </w:numPr>
        <w:autoSpaceDE w:val="0"/>
        <w:autoSpaceDN w:val="0"/>
        <w:adjustRightInd w:val="0"/>
        <w:spacing w:before="120" w:after="100" w:afterAutospacing="1" w:line="360" w:lineRule="auto"/>
        <w:ind w:left="540" w:hanging="450"/>
        <w:jc w:val="both"/>
        <w:rPr>
          <w:rFonts w:ascii="Times New Roman" w:eastAsia="Times New Roman" w:hAnsi="Times New Roman" w:cs="Times New Roman"/>
          <w:color w:val="000000"/>
          <w:sz w:val="24"/>
          <w:szCs w:val="24"/>
          <w:lang w:val="bg-BG"/>
        </w:rPr>
      </w:pPr>
      <w:r w:rsidRPr="008665A5">
        <w:rPr>
          <w:rFonts w:ascii="Times New Roman" w:eastAsia="Calibri" w:hAnsi="Times New Roman" w:cs="Times New Roman"/>
          <w:b/>
          <w:bCs/>
          <w:sz w:val="24"/>
          <w:szCs w:val="24"/>
          <w:lang w:val="bg-BG" w:eastAsia="ar-SA"/>
        </w:rPr>
        <w:t>Счетоводен баланс за изтеклата финансова</w:t>
      </w:r>
      <w:r w:rsidRPr="008665A5">
        <w:rPr>
          <w:rFonts w:ascii="Times New Roman" w:eastAsia="Calibri" w:hAnsi="Times New Roman" w:cs="Times New Roman"/>
          <w:bCs/>
          <w:sz w:val="24"/>
          <w:szCs w:val="24"/>
          <w:lang w:val="bg-BG" w:eastAsia="ar-SA"/>
        </w:rPr>
        <w:t xml:space="preserve"> </w:t>
      </w:r>
      <w:r w:rsidRPr="008665A5">
        <w:rPr>
          <w:rFonts w:ascii="Times New Roman" w:eastAsia="Calibri" w:hAnsi="Times New Roman" w:cs="Times New Roman"/>
          <w:b/>
          <w:bCs/>
          <w:sz w:val="24"/>
          <w:szCs w:val="24"/>
          <w:lang w:val="bg-BG" w:eastAsia="ar-SA"/>
        </w:rPr>
        <w:t xml:space="preserve">година </w:t>
      </w:r>
      <w:r w:rsidRPr="00EB71AD">
        <w:rPr>
          <w:rFonts w:ascii="Times New Roman" w:eastAsia="Calibri" w:hAnsi="Times New Roman" w:cs="Times New Roman"/>
          <w:bCs/>
          <w:sz w:val="24"/>
          <w:szCs w:val="24"/>
          <w:lang w:val="bg-BG" w:eastAsia="ar-SA"/>
        </w:rPr>
        <w:t>(</w:t>
      </w:r>
      <w:r>
        <w:rPr>
          <w:rFonts w:ascii="Times New Roman" w:eastAsia="Calibri" w:hAnsi="Times New Roman" w:cs="Times New Roman"/>
          <w:sz w:val="24"/>
          <w:szCs w:val="24"/>
          <w:lang w:val="bg-BG" w:eastAsia="ar-SA"/>
        </w:rPr>
        <w:t>з</w:t>
      </w:r>
      <w:r w:rsidRPr="008665A5">
        <w:rPr>
          <w:rFonts w:ascii="Times New Roman" w:eastAsia="Times New Roman" w:hAnsi="Times New Roman" w:cs="Times New Roman"/>
          <w:color w:val="000000"/>
          <w:sz w:val="24"/>
          <w:szCs w:val="24"/>
          <w:lang w:val="bg-BG"/>
        </w:rPr>
        <w:t>а кан</w:t>
      </w:r>
      <w:r>
        <w:rPr>
          <w:rFonts w:ascii="Times New Roman" w:eastAsia="Times New Roman" w:hAnsi="Times New Roman" w:cs="Times New Roman"/>
          <w:color w:val="000000"/>
          <w:sz w:val="24"/>
          <w:szCs w:val="24"/>
          <w:lang w:val="bg-BG"/>
        </w:rPr>
        <w:t>дидати и партньори от България)</w:t>
      </w:r>
      <w:r w:rsidRPr="008665A5">
        <w:rPr>
          <w:rFonts w:ascii="Times New Roman" w:eastAsia="Calibri" w:hAnsi="Times New Roman" w:cs="Times New Roman"/>
          <w:sz w:val="24"/>
          <w:szCs w:val="24"/>
          <w:lang w:val="bg-BG" w:eastAsia="ar-SA"/>
        </w:rPr>
        <w:t xml:space="preserve"> сканирани и</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прикачени в ИСУН</w:t>
      </w:r>
      <w:r>
        <w:rPr>
          <w:rFonts w:ascii="Times New Roman" w:eastAsia="Calibri" w:hAnsi="Times New Roman" w:cs="Times New Roman"/>
          <w:sz w:val="24"/>
          <w:szCs w:val="24"/>
          <w:lang w:eastAsia="ar-SA"/>
        </w:rPr>
        <w:t xml:space="preserve"> 2020</w:t>
      </w:r>
      <w:r w:rsidRPr="008665A5">
        <w:rPr>
          <w:rFonts w:ascii="Times New Roman" w:eastAsia="Calibri" w:hAnsi="Times New Roman" w:cs="Times New Roman"/>
          <w:sz w:val="24"/>
          <w:szCs w:val="24"/>
          <w:lang w:val="bg-BG" w:eastAsia="ar-SA"/>
        </w:rPr>
        <w:t xml:space="preserve">. 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 името на лицето и се поставят печатът на предприятието и печатът на счетоводното предприятие. на исканото финансиране. </w:t>
      </w:r>
      <w:r w:rsidRPr="008665A5">
        <w:rPr>
          <w:rFonts w:ascii="Times New Roman" w:eastAsia="Calibri" w:hAnsi="Times New Roman" w:cs="Times New Roman"/>
          <w:i/>
          <w:iCs/>
          <w:sz w:val="24"/>
          <w:szCs w:val="24"/>
          <w:lang w:val="bg-BG" w:eastAsia="ar-SA"/>
        </w:rPr>
        <w:t xml:space="preserve">Неприложимо за първостепенни разпоредители. </w:t>
      </w:r>
      <w:r w:rsidRPr="008665A5">
        <w:rPr>
          <w:rFonts w:ascii="Times New Roman" w:eastAsia="Calibri" w:hAnsi="Times New Roman" w:cs="Times New Roman"/>
          <w:bCs/>
          <w:sz w:val="24"/>
          <w:szCs w:val="24"/>
          <w:lang w:val="bg-BG" w:eastAsia="ar-SA"/>
        </w:rPr>
        <w:t>Когато кандидатът е второстепенен разпоредител</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с бюджетни средства</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следва да</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представи писмо за подкрепа  от съответния първостепенен разпоредител или друг документ, с който да се потвърди/докаже, че утвърдените им разходи по бюджета за текущата година са по-високи от размера.</w:t>
      </w:r>
      <w:r w:rsidRPr="008665A5">
        <w:rPr>
          <w:rFonts w:ascii="Times New Roman" w:eastAsia="Calibri" w:hAnsi="Times New Roman" w:cs="Times New Roman"/>
          <w:b/>
          <w:i/>
          <w:iCs/>
          <w:sz w:val="24"/>
          <w:szCs w:val="24"/>
          <w:lang w:val="bg-BG" w:eastAsia="ar-SA"/>
        </w:rPr>
        <w:t xml:space="preserve"> </w:t>
      </w:r>
    </w:p>
    <w:p w14:paraId="5E51CA47"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color w:val="000000"/>
          <w:sz w:val="24"/>
          <w:szCs w:val="24"/>
          <w:lang w:val="bg-BG"/>
        </w:rPr>
        <w:lastRenderedPageBreak/>
        <w:t>У</w:t>
      </w:r>
      <w:r w:rsidRPr="008665A5">
        <w:rPr>
          <w:rFonts w:ascii="Times New Roman" w:eastAsia="Times New Roman" w:hAnsi="Times New Roman" w:cs="Times New Roman"/>
          <w:b/>
          <w:color w:val="000000"/>
          <w:sz w:val="24"/>
          <w:szCs w:val="24"/>
          <w:lang w:val="bg-BG"/>
        </w:rPr>
        <w:t>достоверение за регистрация на дружеството</w:t>
      </w:r>
      <w:r>
        <w:rPr>
          <w:rFonts w:ascii="Times New Roman" w:eastAsia="Times New Roman" w:hAnsi="Times New Roman" w:cs="Times New Roman"/>
          <w:b/>
          <w:color w:val="000000"/>
          <w:sz w:val="24"/>
          <w:szCs w:val="24"/>
          <w:lang w:val="bg-BG"/>
        </w:rPr>
        <w:t xml:space="preserve"> </w:t>
      </w:r>
      <w:r w:rsidRPr="00EB71AD">
        <w:rPr>
          <w:rFonts w:ascii="Times New Roman" w:eastAsia="Times New Roman" w:hAnsi="Times New Roman" w:cs="Times New Roman"/>
          <w:color w:val="000000"/>
          <w:sz w:val="24"/>
          <w:szCs w:val="24"/>
          <w:lang w:val="bg-BG"/>
        </w:rPr>
        <w:t>(з</w:t>
      </w:r>
      <w:r w:rsidRPr="008665A5">
        <w:rPr>
          <w:rFonts w:ascii="Times New Roman" w:eastAsia="Times New Roman" w:hAnsi="Times New Roman" w:cs="Times New Roman"/>
          <w:color w:val="000000"/>
          <w:sz w:val="24"/>
          <w:szCs w:val="24"/>
          <w:lang w:val="bg-BG"/>
        </w:rPr>
        <w:t>а партньори от страните-донори</w:t>
      </w:r>
      <w:r>
        <w:rPr>
          <w:rFonts w:ascii="Times New Roman" w:eastAsia="Times New Roman" w:hAnsi="Times New Roman" w:cs="Times New Roman"/>
          <w:color w:val="000000"/>
          <w:sz w:val="24"/>
          <w:szCs w:val="24"/>
          <w:lang w:val="bg-BG"/>
        </w:rPr>
        <w:t>)</w:t>
      </w:r>
      <w:r w:rsidRPr="008665A5">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 xml:space="preserve"> </w:t>
      </w:r>
      <w:r w:rsidRPr="008665A5">
        <w:rPr>
          <w:rFonts w:ascii="Times New Roman" w:eastAsia="Times New Roman" w:hAnsi="Times New Roman" w:cs="Times New Roman"/>
          <w:color w:val="000000"/>
          <w:sz w:val="24"/>
          <w:szCs w:val="24"/>
          <w:lang w:val="bg-BG"/>
        </w:rPr>
        <w:t xml:space="preserve">в съответните фирмени регистри (ако е приложимо), мандат на лицето, представляващо организацията при съвместната работа. </w:t>
      </w:r>
    </w:p>
    <w:p w14:paraId="02C9DDD6" w14:textId="77777777" w:rsidR="00A635B5" w:rsidRPr="00704C3A"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Документи, удостоверяващи степента на проектна готовност </w:t>
      </w:r>
      <w:r w:rsidRPr="00704C3A">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w:t>
      </w:r>
      <w:r w:rsidRPr="00704C3A">
        <w:rPr>
          <w:rFonts w:ascii="Times New Roman" w:eastAsia="Times New Roman" w:hAnsi="Times New Roman" w:cs="Times New Roman"/>
          <w:b/>
          <w:sz w:val="24"/>
          <w:szCs w:val="24"/>
          <w:lang w:val="bg-BG"/>
        </w:rPr>
        <w:t>при СМР</w:t>
      </w:r>
      <w:r>
        <w:rPr>
          <w:rFonts w:ascii="Times New Roman" w:eastAsia="Times New Roman" w:hAnsi="Times New Roman" w:cs="Times New Roman"/>
          <w:b/>
          <w:sz w:val="24"/>
          <w:szCs w:val="24"/>
          <w:lang w:val="bg-BG"/>
        </w:rPr>
        <w:t>)</w:t>
      </w:r>
      <w:r w:rsidRPr="00704C3A">
        <w:rPr>
          <w:rFonts w:ascii="Times New Roman" w:eastAsia="Times New Roman" w:hAnsi="Times New Roman" w:cs="Times New Roman"/>
          <w:b/>
          <w:sz w:val="24"/>
          <w:szCs w:val="24"/>
          <w:lang w:val="bg-BG"/>
        </w:rPr>
        <w:t xml:space="preserve">: </w:t>
      </w:r>
    </w:p>
    <w:p w14:paraId="15501EA1" w14:textId="77777777" w:rsidR="00A635B5" w:rsidRPr="0055544A" w:rsidRDefault="00A635B5" w:rsidP="00A635B5">
      <w:pPr>
        <w:spacing w:before="120" w:after="120" w:line="360" w:lineRule="auto"/>
        <w:ind w:firstLine="630"/>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t xml:space="preserve">В случай че част от документацията не може да бъде прикачена към проектното предложение в ИСУН 2020, то кандидатът следва да я изпрати </w:t>
      </w:r>
      <w:r>
        <w:rPr>
          <w:rFonts w:ascii="Times New Roman" w:eastAsia="Times New Roman" w:hAnsi="Times New Roman" w:cs="Times New Roman"/>
          <w:color w:val="000000"/>
          <w:sz w:val="24"/>
          <w:szCs w:val="24"/>
          <w:lang w:val="bg-BG"/>
        </w:rPr>
        <w:t xml:space="preserve">с придружително писмо </w:t>
      </w:r>
      <w:r w:rsidRPr="00FF7D81">
        <w:rPr>
          <w:rFonts w:ascii="Times New Roman" w:eastAsia="Times New Roman" w:hAnsi="Times New Roman" w:cs="Times New Roman"/>
          <w:color w:val="000000"/>
          <w:sz w:val="24"/>
          <w:szCs w:val="24"/>
          <w:lang w:val="bg-BG"/>
        </w:rPr>
        <w:t xml:space="preserve">до изтичане крайният срок по процедурата на адрес: </w:t>
      </w:r>
      <w:r w:rsidRPr="0055544A">
        <w:rPr>
          <w:rFonts w:ascii="Times New Roman" w:eastAsia="Times New Roman" w:hAnsi="Times New Roman" w:cs="Times New Roman"/>
          <w:color w:val="000000"/>
          <w:sz w:val="24"/>
          <w:szCs w:val="24"/>
          <w:lang w:val="bg-BG"/>
        </w:rPr>
        <w:t>гр. София, бул.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Княз</w:t>
      </w:r>
      <w:r w:rsidRPr="0055544A">
        <w:rPr>
          <w:rFonts w:ascii="Times New Roman" w:eastAsia="Times New Roman" w:hAnsi="Times New Roman" w:cs="Times New Roman"/>
          <w:color w:val="000000"/>
          <w:sz w:val="24"/>
          <w:szCs w:val="24"/>
          <w:lang w:val="bg-BG"/>
        </w:rPr>
        <w:t xml:space="preserve"> Ал. Дондуков 2А, за </w:t>
      </w:r>
      <w:proofErr w:type="spellStart"/>
      <w:r w:rsidRPr="0055544A">
        <w:rPr>
          <w:rFonts w:ascii="Times New Roman" w:eastAsia="Times New Roman" w:hAnsi="Times New Roman" w:cs="Times New Roman"/>
          <w:color w:val="000000"/>
          <w:sz w:val="24"/>
          <w:szCs w:val="24"/>
          <w:lang w:val="bg-BG"/>
        </w:rPr>
        <w:t>входиране</w:t>
      </w:r>
      <w:proofErr w:type="spellEnd"/>
      <w:r w:rsidRPr="0055544A">
        <w:rPr>
          <w:rFonts w:ascii="Times New Roman" w:eastAsia="Times New Roman" w:hAnsi="Times New Roman" w:cs="Times New Roman"/>
          <w:color w:val="000000"/>
          <w:sz w:val="24"/>
          <w:szCs w:val="24"/>
          <w:lang w:val="bg-BG"/>
        </w:rPr>
        <w:t xml:space="preserve"> в деловодната система на МОН;</w:t>
      </w:r>
    </w:p>
    <w:p w14:paraId="3DB3CFB2" w14:textId="77777777" w:rsidR="00A635B5" w:rsidRDefault="00A635B5" w:rsidP="00A635B5">
      <w:pPr>
        <w:spacing w:before="120" w:after="120" w:line="360" w:lineRule="auto"/>
        <w:ind w:firstLine="720"/>
        <w:jc w:val="both"/>
        <w:rPr>
          <w:rFonts w:ascii="Times New Roman" w:eastAsia="Times New Roman" w:hAnsi="Times New Roman" w:cs="Times New Roman"/>
          <w:color w:val="000000"/>
          <w:sz w:val="24"/>
          <w:szCs w:val="24"/>
          <w:lang w:val="bg-BG"/>
        </w:rPr>
      </w:pPr>
      <w:r w:rsidRPr="00EF25FC">
        <w:rPr>
          <w:rFonts w:ascii="Times New Roman" w:eastAsia="Times New Roman" w:hAnsi="Times New Roman" w:cs="Times New Roman"/>
          <w:color w:val="000000"/>
          <w:sz w:val="24"/>
          <w:szCs w:val="24"/>
          <w:lang w:val="bg-BG"/>
        </w:rPr>
        <w:t xml:space="preserve">В случаите, когато строително-монтажните работи изискват </w:t>
      </w:r>
      <w:r w:rsidRPr="006E0196">
        <w:rPr>
          <w:rFonts w:ascii="Times New Roman" w:eastAsia="Times New Roman" w:hAnsi="Times New Roman" w:cs="Times New Roman"/>
          <w:color w:val="000000"/>
          <w:sz w:val="24"/>
          <w:szCs w:val="24"/>
          <w:lang w:val="bg-BG"/>
        </w:rPr>
        <w:t>технически/работен проект съгласно ЗУТ и кандидатът разполага с него на етапа на кандидатстване</w:t>
      </w:r>
      <w:r w:rsidRPr="00AA3355">
        <w:rPr>
          <w:rFonts w:ascii="Times New Roman" w:eastAsia="Times New Roman" w:hAnsi="Times New Roman" w:cs="Times New Roman"/>
          <w:color w:val="000000"/>
          <w:sz w:val="24"/>
          <w:szCs w:val="24"/>
          <w:lang w:val="bg-BG"/>
        </w:rPr>
        <w:t>,</w:t>
      </w:r>
      <w:r w:rsidRPr="00EF25FC">
        <w:rPr>
          <w:rFonts w:ascii="Times New Roman" w:eastAsia="Times New Roman" w:hAnsi="Times New Roman" w:cs="Times New Roman"/>
          <w:color w:val="000000"/>
          <w:sz w:val="24"/>
          <w:szCs w:val="24"/>
          <w:lang w:val="bg-BG"/>
        </w:rPr>
        <w:t xml:space="preserve"> предвидените в проектното предложение дейности трябва да се основават на:</w:t>
      </w:r>
    </w:p>
    <w:p w14:paraId="3633BBE7" w14:textId="77777777" w:rsidR="00A635B5" w:rsidRPr="00EF25FC" w:rsidRDefault="00A635B5" w:rsidP="00574487">
      <w:pPr>
        <w:pStyle w:val="ListParagraph"/>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EF25FC">
        <w:rPr>
          <w:rFonts w:ascii="Times New Roman" w:eastAsia="Times New Roman" w:hAnsi="Times New Roman" w:cs="Times New Roman"/>
          <w:color w:val="000000"/>
          <w:sz w:val="24"/>
          <w:szCs w:val="24"/>
          <w:lang w:val="bg-BG"/>
        </w:rPr>
        <w:t>Нотариален акт за недвижима собственост или друг приложим документ, доказващ правото на собствеността на имота към момента на кандидатстване.</w:t>
      </w:r>
    </w:p>
    <w:p w14:paraId="79BC5765" w14:textId="77777777" w:rsidR="00A635B5" w:rsidRPr="00BA3869"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D4378D">
        <w:rPr>
          <w:rFonts w:ascii="Times New Roman" w:eastAsia="Times New Roman" w:hAnsi="Times New Roman" w:cs="Times New Roman"/>
          <w:color w:val="000000"/>
          <w:sz w:val="24"/>
          <w:szCs w:val="24"/>
          <w:lang w:val="bg-BG"/>
        </w:rPr>
        <w:t>Решение на общинския съвет (в случай че обекта на интервенция е общинска собственост) или декларация/решение от страна на собственика на сградата</w:t>
      </w:r>
      <w:r>
        <w:rPr>
          <w:rFonts w:ascii="Times New Roman" w:eastAsia="Times New Roman" w:hAnsi="Times New Roman" w:cs="Times New Roman"/>
          <w:color w:val="000000"/>
          <w:sz w:val="24"/>
          <w:szCs w:val="24"/>
          <w:lang w:val="bg-BG"/>
        </w:rPr>
        <w:t>/имотът</w:t>
      </w:r>
      <w:r w:rsidRPr="00D4378D">
        <w:rPr>
          <w:rFonts w:ascii="Times New Roman" w:eastAsia="Times New Roman" w:hAnsi="Times New Roman" w:cs="Times New Roman"/>
          <w:color w:val="000000"/>
          <w:sz w:val="24"/>
          <w:szCs w:val="24"/>
          <w:lang w:val="bg-BG"/>
        </w:rPr>
        <w:t>, с което се декларира</w:t>
      </w:r>
      <w:r>
        <w:rPr>
          <w:rFonts w:ascii="Times New Roman" w:eastAsia="Times New Roman" w:hAnsi="Times New Roman" w:cs="Times New Roman"/>
          <w:color w:val="000000"/>
          <w:sz w:val="24"/>
          <w:szCs w:val="24"/>
          <w:lang w:val="bg-BG"/>
        </w:rPr>
        <w:t>,</w:t>
      </w:r>
      <w:r w:rsidRPr="00D4378D">
        <w:rPr>
          <w:rFonts w:ascii="Times New Roman" w:eastAsia="Times New Roman" w:hAnsi="Times New Roman" w:cs="Times New Roman"/>
          <w:color w:val="000000"/>
          <w:sz w:val="24"/>
          <w:szCs w:val="24"/>
          <w:lang w:val="bg-BG"/>
        </w:rPr>
        <w:t xml:space="preserve"> </w:t>
      </w:r>
      <w:r w:rsidRPr="00AF66DB">
        <w:rPr>
          <w:rFonts w:ascii="Times New Roman" w:eastAsia="Times New Roman" w:hAnsi="Times New Roman" w:cs="Times New Roman"/>
          <w:color w:val="000000"/>
          <w:sz w:val="24"/>
          <w:szCs w:val="24"/>
          <w:lang w:val="bg-BG"/>
        </w:rPr>
        <w:t>че предназначението на сградата/помещенията/имотът, обект на интервенция по</w:t>
      </w:r>
      <w:r>
        <w:rPr>
          <w:rFonts w:ascii="Times New Roman" w:eastAsia="Times New Roman" w:hAnsi="Times New Roman" w:cs="Times New Roman"/>
          <w:color w:val="000000"/>
          <w:sz w:val="24"/>
          <w:szCs w:val="24"/>
        </w:rPr>
        <w:t xml:space="preserve"> </w:t>
      </w:r>
      <w:r w:rsidRPr="00AF66DB">
        <w:rPr>
          <w:rFonts w:ascii="Times New Roman" w:eastAsia="Times New Roman" w:hAnsi="Times New Roman" w:cs="Times New Roman"/>
          <w:color w:val="000000"/>
          <w:sz w:val="24"/>
          <w:szCs w:val="24"/>
          <w:lang w:val="bg-BG"/>
        </w:rPr>
        <w:t>проекта, няма да бъде променяно за период не по-малък от 5 години след</w:t>
      </w:r>
      <w:r>
        <w:rPr>
          <w:rFonts w:ascii="Times New Roman" w:eastAsia="Times New Roman" w:hAnsi="Times New Roman" w:cs="Times New Roman"/>
          <w:color w:val="000000"/>
          <w:sz w:val="24"/>
          <w:szCs w:val="24"/>
        </w:rPr>
        <w:t xml:space="preserve"> </w:t>
      </w:r>
      <w:r w:rsidRPr="00AF66DB">
        <w:rPr>
          <w:rFonts w:ascii="Times New Roman" w:eastAsia="Times New Roman" w:hAnsi="Times New Roman" w:cs="Times New Roman"/>
          <w:color w:val="000000"/>
          <w:sz w:val="24"/>
          <w:szCs w:val="24"/>
          <w:lang w:val="bg-BG"/>
        </w:rPr>
        <w:t>приключване на дейностите по проекта</w:t>
      </w:r>
      <w:r>
        <w:rPr>
          <w:rFonts w:ascii="Times New Roman" w:eastAsia="Times New Roman" w:hAnsi="Times New Roman" w:cs="Times New Roman"/>
          <w:color w:val="000000"/>
          <w:sz w:val="24"/>
          <w:szCs w:val="24"/>
          <w:lang w:val="bg-BG"/>
        </w:rPr>
        <w:t xml:space="preserve"> </w:t>
      </w:r>
      <w:r w:rsidRPr="00A85A7C">
        <w:rPr>
          <w:rFonts w:ascii="Times New Roman" w:eastAsia="Times New Roman" w:hAnsi="Times New Roman" w:cs="Times New Roman"/>
          <w:color w:val="000000"/>
          <w:sz w:val="24"/>
          <w:szCs w:val="24"/>
          <w:lang w:val="bg-BG"/>
        </w:rPr>
        <w:t>съгласие и поемане на анга</w:t>
      </w:r>
      <w:r>
        <w:rPr>
          <w:rFonts w:ascii="Times New Roman" w:eastAsia="Times New Roman" w:hAnsi="Times New Roman" w:cs="Times New Roman"/>
          <w:color w:val="000000"/>
          <w:sz w:val="24"/>
          <w:szCs w:val="24"/>
          <w:lang w:val="bg-BG"/>
        </w:rPr>
        <w:t>жимент за изпълнение на проекта.</w:t>
      </w:r>
    </w:p>
    <w:p w14:paraId="4971ACA9" w14:textId="77777777" w:rsidR="00A635B5" w:rsidRPr="00E24E04"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EF65A7">
        <w:rPr>
          <w:rFonts w:ascii="Times New Roman" w:eastAsia="Times New Roman" w:hAnsi="Times New Roman" w:cs="Times New Roman"/>
          <w:color w:val="000000"/>
          <w:sz w:val="24"/>
          <w:szCs w:val="24"/>
          <w:lang w:val="bg-BG"/>
        </w:rPr>
        <w:t>Обследване за енергийна ефективност и валиден сертификат за енергийни характеристики на сграда в експлоатация, изготвени по реда на чл. 48 от ЗЕЕ, за всяка сграда - обект на</w:t>
      </w:r>
      <w:r>
        <w:rPr>
          <w:rFonts w:ascii="Times New Roman" w:eastAsia="Times New Roman" w:hAnsi="Times New Roman" w:cs="Times New Roman"/>
          <w:color w:val="000000"/>
          <w:sz w:val="24"/>
          <w:szCs w:val="24"/>
          <w:lang w:val="bg-BG"/>
        </w:rPr>
        <w:t xml:space="preserve"> интервенции.</w:t>
      </w:r>
    </w:p>
    <w:p w14:paraId="28F9A9AF" w14:textId="77777777" w:rsidR="00A635B5"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Т</w:t>
      </w:r>
      <w:r w:rsidRPr="00FF7D81">
        <w:rPr>
          <w:rFonts w:ascii="Times New Roman" w:eastAsia="Times New Roman" w:hAnsi="Times New Roman" w:cs="Times New Roman"/>
          <w:color w:val="000000"/>
          <w:sz w:val="24"/>
          <w:szCs w:val="24"/>
          <w:lang w:val="bg-BG"/>
        </w:rPr>
        <w:t>ехнически или работен проект съгласно З</w:t>
      </w:r>
      <w:r>
        <w:rPr>
          <w:rFonts w:ascii="Times New Roman" w:eastAsia="Times New Roman" w:hAnsi="Times New Roman" w:cs="Times New Roman"/>
          <w:color w:val="000000"/>
          <w:sz w:val="24"/>
          <w:szCs w:val="24"/>
          <w:lang w:val="bg-BG"/>
        </w:rPr>
        <w:t>акон за устройство на територията</w:t>
      </w:r>
      <w:r w:rsidRPr="00FF7D81">
        <w:rPr>
          <w:rFonts w:ascii="Times New Roman" w:eastAsia="Times New Roman" w:hAnsi="Times New Roman" w:cs="Times New Roman"/>
          <w:color w:val="000000"/>
          <w:sz w:val="24"/>
          <w:szCs w:val="24"/>
          <w:lang w:val="bg-BG"/>
        </w:rPr>
        <w:t xml:space="preserve"> и Наредба № 4 за обхвата и съдържанието на инвестиционните проекти, придружен от подробн</w:t>
      </w:r>
      <w:r>
        <w:rPr>
          <w:rFonts w:ascii="Times New Roman" w:eastAsia="Times New Roman" w:hAnsi="Times New Roman" w:cs="Times New Roman"/>
          <w:color w:val="000000"/>
          <w:sz w:val="24"/>
          <w:szCs w:val="24"/>
          <w:lang w:val="bg-BG"/>
        </w:rPr>
        <w:t>и</w:t>
      </w:r>
      <w:r w:rsidRPr="00FF7D81">
        <w:rPr>
          <w:rFonts w:ascii="Times New Roman" w:eastAsia="Times New Roman" w:hAnsi="Times New Roman" w:cs="Times New Roman"/>
          <w:color w:val="000000"/>
          <w:sz w:val="24"/>
          <w:szCs w:val="24"/>
          <w:lang w:val="bg-BG"/>
        </w:rPr>
        <w:t xml:space="preserve"> количествен</w:t>
      </w:r>
      <w:r>
        <w:rPr>
          <w:rFonts w:ascii="Times New Roman" w:eastAsia="Times New Roman" w:hAnsi="Times New Roman" w:cs="Times New Roman"/>
          <w:color w:val="000000"/>
          <w:sz w:val="24"/>
          <w:szCs w:val="24"/>
          <w:lang w:val="bg-BG"/>
        </w:rPr>
        <w:t>о-стойностни</w:t>
      </w:r>
      <w:r w:rsidRPr="00FF7D81">
        <w:rPr>
          <w:rFonts w:ascii="Times New Roman" w:eastAsia="Times New Roman" w:hAnsi="Times New Roman" w:cs="Times New Roman"/>
          <w:color w:val="000000"/>
          <w:sz w:val="24"/>
          <w:szCs w:val="24"/>
          <w:lang w:val="bg-BG"/>
        </w:rPr>
        <w:t xml:space="preserve"> сметк</w:t>
      </w:r>
      <w:r>
        <w:rPr>
          <w:rFonts w:ascii="Times New Roman" w:eastAsia="Times New Roman" w:hAnsi="Times New Roman" w:cs="Times New Roman"/>
          <w:color w:val="000000"/>
          <w:sz w:val="24"/>
          <w:szCs w:val="24"/>
          <w:lang w:val="bg-BG"/>
        </w:rPr>
        <w:t>и по приложимите части</w:t>
      </w:r>
      <w:r w:rsidRPr="00FF7D81">
        <w:rPr>
          <w:rFonts w:ascii="Times New Roman" w:eastAsia="Times New Roman" w:hAnsi="Times New Roman" w:cs="Times New Roman"/>
          <w:color w:val="000000"/>
          <w:sz w:val="24"/>
          <w:szCs w:val="24"/>
          <w:lang w:val="bg-BG"/>
        </w:rPr>
        <w:t xml:space="preserve"> по видове СМР</w:t>
      </w:r>
      <w:r>
        <w:rPr>
          <w:rFonts w:ascii="Times New Roman" w:eastAsia="Times New Roman" w:hAnsi="Times New Roman" w:cs="Times New Roman"/>
          <w:color w:val="000000"/>
          <w:sz w:val="24"/>
          <w:szCs w:val="24"/>
          <w:lang w:val="bg-BG"/>
        </w:rPr>
        <w:t xml:space="preserve"> и количествено-стойностна сметка в пълно съответствие с КСС на проектантите.</w:t>
      </w:r>
    </w:p>
    <w:p w14:paraId="0CEF73B2" w14:textId="77777777" w:rsidR="00A635B5" w:rsidRDefault="00A635B5" w:rsidP="00A635B5">
      <w:pPr>
        <w:spacing w:before="120" w:after="120" w:line="360" w:lineRule="auto"/>
        <w:ind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Техническият/</w:t>
      </w:r>
      <w:r w:rsidRPr="00EF25FC">
        <w:rPr>
          <w:rFonts w:ascii="Times New Roman" w:eastAsia="Times New Roman" w:hAnsi="Times New Roman" w:cs="Times New Roman"/>
          <w:color w:val="000000"/>
          <w:sz w:val="24"/>
          <w:szCs w:val="24"/>
          <w:lang w:val="bg-BG"/>
        </w:rPr>
        <w:t xml:space="preserve">работният проект следва да бъде надлежно съгласуван с всички експлоатационни дружества и други </w:t>
      </w:r>
      <w:proofErr w:type="spellStart"/>
      <w:r w:rsidRPr="00EF25FC">
        <w:rPr>
          <w:rFonts w:ascii="Times New Roman" w:eastAsia="Times New Roman" w:hAnsi="Times New Roman" w:cs="Times New Roman"/>
          <w:color w:val="000000"/>
          <w:sz w:val="24"/>
          <w:szCs w:val="24"/>
          <w:lang w:val="bg-BG"/>
        </w:rPr>
        <w:t>съгласувателни</w:t>
      </w:r>
      <w:proofErr w:type="spellEnd"/>
      <w:r w:rsidRPr="00EF25FC">
        <w:rPr>
          <w:rFonts w:ascii="Times New Roman" w:eastAsia="Times New Roman" w:hAnsi="Times New Roman" w:cs="Times New Roman"/>
          <w:color w:val="000000"/>
          <w:sz w:val="24"/>
          <w:szCs w:val="24"/>
          <w:lang w:val="bg-BG"/>
        </w:rPr>
        <w:t xml:space="preserve"> органи съгласно действащата нормативна уредба и одобрен от главния архитект на Общината или от главния архитект </w:t>
      </w:r>
      <w:r w:rsidRPr="00EF25FC">
        <w:rPr>
          <w:rFonts w:ascii="Times New Roman" w:eastAsia="Times New Roman" w:hAnsi="Times New Roman" w:cs="Times New Roman"/>
          <w:color w:val="000000"/>
          <w:sz w:val="24"/>
          <w:szCs w:val="24"/>
          <w:lang w:val="bg-BG"/>
        </w:rPr>
        <w:lastRenderedPageBreak/>
        <w:t>на районната администрация, според категорията на сградата, когато се изисква съгласно ЗУТ.</w:t>
      </w:r>
    </w:p>
    <w:p w14:paraId="59363453" w14:textId="77777777" w:rsidR="00A635B5" w:rsidRPr="00BA3869" w:rsidRDefault="00A635B5" w:rsidP="00574487">
      <w:pPr>
        <w:pStyle w:val="ListParagraph"/>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BA3869">
        <w:rPr>
          <w:rFonts w:ascii="Times New Roman" w:eastAsia="Times New Roman" w:hAnsi="Times New Roman" w:cs="Times New Roman"/>
          <w:color w:val="000000"/>
          <w:sz w:val="24"/>
          <w:szCs w:val="24"/>
          <w:lang w:val="bg-BG"/>
        </w:rPr>
        <w:t>Оценка на съответствието на инвестиционния проект със съществените изисквания към строежите, изготвен като комплексен доклад от лицензирана фирма-консултант</w:t>
      </w:r>
      <w:r>
        <w:rPr>
          <w:rFonts w:ascii="Times New Roman" w:eastAsia="Times New Roman" w:hAnsi="Times New Roman" w:cs="Times New Roman"/>
          <w:color w:val="000000"/>
          <w:sz w:val="24"/>
          <w:szCs w:val="24"/>
          <w:lang w:val="bg-BG"/>
        </w:rPr>
        <w:t xml:space="preserve"> (</w:t>
      </w:r>
      <w:r w:rsidRPr="00BA3869">
        <w:rPr>
          <w:rFonts w:ascii="Times New Roman" w:eastAsia="Times New Roman" w:hAnsi="Times New Roman" w:cs="Times New Roman"/>
          <w:color w:val="000000"/>
          <w:sz w:val="24"/>
          <w:szCs w:val="24"/>
          <w:lang w:val="bg-BG"/>
        </w:rPr>
        <w:t>независим строителен надзор</w:t>
      </w:r>
      <w:r>
        <w:rPr>
          <w:rFonts w:ascii="Times New Roman" w:eastAsia="Times New Roman" w:hAnsi="Times New Roman" w:cs="Times New Roman"/>
          <w:color w:val="000000"/>
          <w:sz w:val="24"/>
          <w:szCs w:val="24"/>
          <w:lang w:val="bg-BG"/>
        </w:rPr>
        <w:t>)</w:t>
      </w:r>
      <w:r w:rsidRPr="00BA3869">
        <w:rPr>
          <w:rFonts w:ascii="Times New Roman" w:eastAsia="Times New Roman" w:hAnsi="Times New Roman" w:cs="Times New Roman"/>
          <w:color w:val="000000"/>
          <w:sz w:val="24"/>
          <w:szCs w:val="24"/>
          <w:lang w:val="bg-BG"/>
        </w:rPr>
        <w:t xml:space="preserve"> за строежи 1-ва и 2-ра категория или Решение на експертния съвет на одобряващата администрация за строежи 3-та, 4-та и 5-та категория, съгласно чл. 142, ал. 6 от ЗУТ</w:t>
      </w:r>
      <w:r>
        <w:rPr>
          <w:rFonts w:ascii="Times New Roman" w:eastAsia="Times New Roman" w:hAnsi="Times New Roman" w:cs="Times New Roman"/>
          <w:color w:val="000000"/>
          <w:sz w:val="24"/>
          <w:szCs w:val="24"/>
          <w:lang w:val="bg-BG"/>
        </w:rPr>
        <w:t>.</w:t>
      </w:r>
    </w:p>
    <w:p w14:paraId="0F824AFE" w14:textId="77777777" w:rsidR="00A635B5" w:rsidRPr="00EC3344"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Разрешение за строеж по реда на чл. 148-156 от ЗУТ, когато е приложимо.</w:t>
      </w:r>
    </w:p>
    <w:p w14:paraId="1483A8E6" w14:textId="77777777" w:rsidR="00A635B5"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t xml:space="preserve">Оценка за положително въздействие върху околната среда (ако </w:t>
      </w:r>
      <w:r>
        <w:rPr>
          <w:rFonts w:ascii="Times New Roman" w:eastAsia="Times New Roman" w:hAnsi="Times New Roman" w:cs="Times New Roman"/>
          <w:color w:val="000000"/>
          <w:sz w:val="24"/>
          <w:szCs w:val="24"/>
          <w:lang w:val="bg-BG"/>
        </w:rPr>
        <w:t xml:space="preserve">се изисква съгласно чл. 81 от </w:t>
      </w:r>
      <w:r w:rsidRPr="00FF7D81">
        <w:rPr>
          <w:rFonts w:ascii="Times New Roman" w:eastAsia="Times New Roman" w:hAnsi="Times New Roman" w:cs="Times New Roman"/>
          <w:color w:val="000000"/>
          <w:sz w:val="24"/>
          <w:szCs w:val="24"/>
          <w:lang w:val="bg-BG"/>
        </w:rPr>
        <w:t xml:space="preserve">Закона за опазване на околната среда и действащата приложима подзаконова нормативна уредба) </w:t>
      </w:r>
      <w:r>
        <w:rPr>
          <w:rFonts w:ascii="Times New Roman" w:eastAsia="Times New Roman" w:hAnsi="Times New Roman" w:cs="Times New Roman"/>
          <w:color w:val="000000"/>
          <w:sz w:val="24"/>
          <w:szCs w:val="24"/>
          <w:lang w:val="bg-BG"/>
        </w:rPr>
        <w:t>за всеки един обект на интервенция включен в проектното предложение.</w:t>
      </w:r>
    </w:p>
    <w:p w14:paraId="19F342FE" w14:textId="77777777" w:rsidR="00A635B5"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Оценка по чл. 31 от Закона за биологичното разнообразие за съвместимостта на проекта с предмета и целите на опазване на защитените зони, ако се изисква за всеки един обект на интервенция включен в проектното предложение - </w:t>
      </w:r>
      <w:r w:rsidRPr="00D4378D">
        <w:rPr>
          <w:rFonts w:ascii="Times New Roman" w:eastAsia="Times New Roman" w:hAnsi="Times New Roman" w:cs="Times New Roman"/>
          <w:color w:val="000000"/>
          <w:sz w:val="24"/>
          <w:szCs w:val="24"/>
          <w:lang w:val="bg-BG"/>
        </w:rPr>
        <w:t>копие заверено с печат на кандидата и текст „Вярно с оригинала”</w:t>
      </w:r>
      <w:r>
        <w:rPr>
          <w:rFonts w:ascii="Times New Roman" w:eastAsia="Times New Roman" w:hAnsi="Times New Roman" w:cs="Times New Roman"/>
          <w:color w:val="000000"/>
          <w:sz w:val="24"/>
          <w:szCs w:val="24"/>
          <w:lang w:val="bg-BG"/>
        </w:rPr>
        <w:t>;</w:t>
      </w:r>
    </w:p>
    <w:p w14:paraId="245DD009" w14:textId="77777777" w:rsidR="00A635B5"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Решение за преценка на необходимостта от извършване на ОВОС, съгласно </w:t>
      </w:r>
      <w:proofErr w:type="spellStart"/>
      <w:r w:rsidRPr="00CB34B9">
        <w:rPr>
          <w:rFonts w:ascii="Times New Roman" w:eastAsia="Times New Roman" w:hAnsi="Times New Roman" w:cs="Times New Roman"/>
          <w:color w:val="000000"/>
          <w:sz w:val="24"/>
          <w:szCs w:val="24"/>
          <w:lang w:val="bg-BG"/>
        </w:rPr>
        <w:t>съгласно</w:t>
      </w:r>
      <w:proofErr w:type="spellEnd"/>
      <w:r w:rsidRPr="00CB34B9">
        <w:rPr>
          <w:rFonts w:ascii="Times New Roman" w:eastAsia="Times New Roman" w:hAnsi="Times New Roman" w:cs="Times New Roman"/>
          <w:color w:val="000000"/>
          <w:sz w:val="24"/>
          <w:szCs w:val="24"/>
          <w:lang w:val="bg-BG"/>
        </w:rPr>
        <w:t xml:space="preserve">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w:t>
      </w:r>
      <w:r>
        <w:rPr>
          <w:rFonts w:ascii="Times New Roman" w:eastAsia="Times New Roman" w:hAnsi="Times New Roman" w:cs="Times New Roman"/>
          <w:color w:val="000000"/>
          <w:sz w:val="24"/>
          <w:szCs w:val="24"/>
          <w:lang w:val="bg-BG"/>
        </w:rPr>
        <w:t>. За всеки обект на интервенция, кандидатът следва сам да провери при съответната компетентна институция дали следва да се извърши преценка за необходимостта от ОВОС.</w:t>
      </w:r>
    </w:p>
    <w:p w14:paraId="3E02A0DE" w14:textId="77777777" w:rsidR="00A635B5" w:rsidRPr="00FF7D81"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0E4B6B">
        <w:rPr>
          <w:rFonts w:ascii="Times New Roman" w:eastAsia="Times New Roman" w:hAnsi="Times New Roman" w:cs="Times New Roman"/>
          <w:color w:val="000000"/>
          <w:sz w:val="24"/>
          <w:szCs w:val="24"/>
          <w:lang w:val="bg-BG"/>
        </w:rPr>
        <w:t>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(ако е приложимо)</w:t>
      </w:r>
      <w:r>
        <w:rPr>
          <w:rFonts w:ascii="Times New Roman" w:eastAsia="Times New Roman" w:hAnsi="Times New Roman" w:cs="Times New Roman"/>
          <w:color w:val="000000"/>
          <w:sz w:val="24"/>
          <w:szCs w:val="24"/>
          <w:lang w:val="bg-BG"/>
        </w:rPr>
        <w:t>.</w:t>
      </w:r>
    </w:p>
    <w:p w14:paraId="05E235F3" w14:textId="77777777" w:rsidR="00A635B5" w:rsidRPr="00CB34B9"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t xml:space="preserve">Други разрешителни и/или </w:t>
      </w:r>
      <w:proofErr w:type="spellStart"/>
      <w:r>
        <w:rPr>
          <w:rFonts w:ascii="Times New Roman" w:eastAsia="Times New Roman" w:hAnsi="Times New Roman" w:cs="Times New Roman"/>
          <w:color w:val="000000"/>
          <w:sz w:val="24"/>
          <w:szCs w:val="24"/>
          <w:lang w:val="bg-BG"/>
        </w:rPr>
        <w:t>съгласувателни</w:t>
      </w:r>
      <w:proofErr w:type="spellEnd"/>
      <w:r>
        <w:rPr>
          <w:rFonts w:ascii="Times New Roman" w:eastAsia="Times New Roman" w:hAnsi="Times New Roman" w:cs="Times New Roman"/>
          <w:color w:val="000000"/>
          <w:sz w:val="24"/>
          <w:szCs w:val="24"/>
          <w:lang w:val="bg-BG"/>
        </w:rPr>
        <w:t xml:space="preserve"> документи от съответните институции</w:t>
      </w:r>
      <w:r w:rsidRPr="00FF7D81">
        <w:rPr>
          <w:rFonts w:ascii="Times New Roman" w:eastAsia="Times New Roman" w:hAnsi="Times New Roman" w:cs="Times New Roman"/>
          <w:color w:val="000000"/>
          <w:sz w:val="24"/>
          <w:szCs w:val="24"/>
          <w:lang w:val="bg-BG"/>
        </w:rPr>
        <w:t xml:space="preserve"> (ако са необходими такива съгласно действащото българско законодателство)</w:t>
      </w:r>
      <w:r>
        <w:rPr>
          <w:rFonts w:ascii="Times New Roman" w:eastAsia="Times New Roman" w:hAnsi="Times New Roman" w:cs="Times New Roman"/>
          <w:color w:val="000000"/>
          <w:sz w:val="24"/>
          <w:szCs w:val="24"/>
          <w:lang w:val="bg-BG"/>
        </w:rPr>
        <w:t>.</w:t>
      </w:r>
    </w:p>
    <w:p w14:paraId="523C61D3" w14:textId="77777777" w:rsidR="00A635B5"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lastRenderedPageBreak/>
        <w:t xml:space="preserve">Технически спецификации на оборудването и/или доставките,  които трябва да бъдат закупени по проекта, когато е приложимо. </w:t>
      </w:r>
    </w:p>
    <w:p w14:paraId="7181BE7B"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CB34B9">
        <w:rPr>
          <w:rFonts w:ascii="Times New Roman" w:eastAsia="Calibri" w:hAnsi="Times New Roman" w:cs="Times New Roman"/>
          <w:sz w:val="24"/>
          <w:szCs w:val="24"/>
          <w:lang w:val="bg-BG" w:eastAsia="ar-SA"/>
        </w:rPr>
        <w:t>В случай че на етапа на кандидатстване за обекта на интервенция няма разработен инвестиционен проект в пълна проектна готовност (вкл. разрешение за строеж), то предвидените в проектното предложение дейности, както и прогнозните разход</w:t>
      </w:r>
      <w:r>
        <w:rPr>
          <w:rFonts w:ascii="Times New Roman" w:eastAsia="Calibri" w:hAnsi="Times New Roman" w:cs="Times New Roman"/>
          <w:sz w:val="24"/>
          <w:szCs w:val="24"/>
          <w:lang w:val="bg-BG" w:eastAsia="ar-SA"/>
        </w:rPr>
        <w:t>и, следва да се основават на:</w:t>
      </w:r>
    </w:p>
    <w:p w14:paraId="197564EE" w14:textId="77777777" w:rsidR="00A635B5" w:rsidRPr="00CB34B9"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CB34B9">
        <w:rPr>
          <w:rFonts w:ascii="Times New Roman" w:eastAsia="Times New Roman" w:hAnsi="Times New Roman" w:cs="Times New Roman"/>
          <w:color w:val="000000"/>
          <w:sz w:val="24"/>
          <w:szCs w:val="24"/>
          <w:lang w:val="bg-BG"/>
        </w:rPr>
        <w:t xml:space="preserve">Идеен проект и обобщена </w:t>
      </w:r>
      <w:r>
        <w:rPr>
          <w:rFonts w:ascii="Times New Roman" w:eastAsia="Times New Roman" w:hAnsi="Times New Roman" w:cs="Times New Roman"/>
          <w:color w:val="000000"/>
          <w:sz w:val="24"/>
          <w:szCs w:val="24"/>
          <w:lang w:val="bg-BG"/>
        </w:rPr>
        <w:t>КСС по окрупнени показатели;</w:t>
      </w:r>
    </w:p>
    <w:p w14:paraId="47ADB5D5" w14:textId="77777777" w:rsidR="00A635B5" w:rsidRPr="00CB34B9"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CB34B9">
        <w:rPr>
          <w:rFonts w:ascii="Times New Roman" w:eastAsia="Times New Roman" w:hAnsi="Times New Roman" w:cs="Times New Roman"/>
          <w:color w:val="000000"/>
          <w:sz w:val="24"/>
          <w:szCs w:val="24"/>
          <w:lang w:val="bg-BG"/>
        </w:rPr>
        <w:t>Обща ситуация на проекта (схема, чертеж) с обяснителна записка, заверени от правоспособен проектант, и обобщена КСС по окрупнени показатели</w:t>
      </w:r>
      <w:r>
        <w:rPr>
          <w:rFonts w:ascii="Times New Roman" w:eastAsia="Times New Roman" w:hAnsi="Times New Roman" w:cs="Times New Roman"/>
          <w:color w:val="000000"/>
          <w:sz w:val="24"/>
          <w:szCs w:val="24"/>
          <w:lang w:val="bg-BG"/>
        </w:rPr>
        <w:t xml:space="preserve"> </w:t>
      </w:r>
      <w:r w:rsidRPr="00CB34B9">
        <w:rPr>
          <w:rFonts w:ascii="Times New Roman" w:eastAsia="Times New Roman" w:hAnsi="Times New Roman" w:cs="Times New Roman"/>
          <w:color w:val="000000"/>
          <w:sz w:val="24"/>
          <w:szCs w:val="24"/>
          <w:lang w:val="bg-BG"/>
        </w:rPr>
        <w:t>(ако за обектите на интервенция е предвиден инженеринг);</w:t>
      </w:r>
    </w:p>
    <w:p w14:paraId="6E258F22" w14:textId="77777777" w:rsidR="00A635B5" w:rsidRPr="00CB34B9"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FF7D81">
        <w:rPr>
          <w:rFonts w:ascii="Times New Roman" w:eastAsia="Times New Roman" w:hAnsi="Times New Roman" w:cs="Times New Roman"/>
          <w:color w:val="000000"/>
          <w:sz w:val="24"/>
          <w:szCs w:val="24"/>
          <w:lang w:val="bg-BG"/>
        </w:rPr>
        <w:t xml:space="preserve">Оценка за положително въздействие върху околната среда (ако </w:t>
      </w:r>
      <w:r>
        <w:rPr>
          <w:rFonts w:ascii="Times New Roman" w:eastAsia="Times New Roman" w:hAnsi="Times New Roman" w:cs="Times New Roman"/>
          <w:color w:val="000000"/>
          <w:sz w:val="24"/>
          <w:szCs w:val="24"/>
          <w:lang w:val="bg-BG"/>
        </w:rPr>
        <w:t xml:space="preserve">се изисква съгласно чл. 81 от </w:t>
      </w:r>
      <w:r w:rsidRPr="00FF7D81">
        <w:rPr>
          <w:rFonts w:ascii="Times New Roman" w:eastAsia="Times New Roman" w:hAnsi="Times New Roman" w:cs="Times New Roman"/>
          <w:color w:val="000000"/>
          <w:sz w:val="24"/>
          <w:szCs w:val="24"/>
          <w:lang w:val="bg-BG"/>
        </w:rPr>
        <w:t xml:space="preserve">Закона за опазване на околната среда и действащата приложима подзаконова нормативна уредба) </w:t>
      </w:r>
      <w:r>
        <w:rPr>
          <w:rFonts w:ascii="Times New Roman" w:eastAsia="Times New Roman" w:hAnsi="Times New Roman" w:cs="Times New Roman"/>
          <w:color w:val="000000"/>
          <w:sz w:val="24"/>
          <w:szCs w:val="24"/>
          <w:lang w:val="bg-BG"/>
        </w:rPr>
        <w:t xml:space="preserve">за всеки един обект на интервенция включен в проектното предложение; </w:t>
      </w:r>
      <w:r>
        <w:rPr>
          <w:rFonts w:ascii="Times New Roman" w:eastAsia="Calibri" w:hAnsi="Times New Roman" w:cs="Times New Roman"/>
          <w:sz w:val="24"/>
          <w:szCs w:val="24"/>
          <w:lang w:val="bg-BG" w:eastAsia="ar-SA"/>
        </w:rPr>
        <w:t>или</w:t>
      </w:r>
    </w:p>
    <w:p w14:paraId="31F0F4A1" w14:textId="77777777" w:rsidR="00A635B5" w:rsidRPr="000E4B6B"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CB34B9">
        <w:rPr>
          <w:rFonts w:ascii="Times New Roman" w:eastAsia="Calibri" w:hAnsi="Times New Roman" w:cs="Times New Roman"/>
          <w:sz w:val="24"/>
          <w:szCs w:val="24"/>
          <w:lang w:val="bg-BG" w:eastAsia="ar-SA"/>
        </w:rPr>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w:t>
      </w:r>
      <w:r>
        <w:rPr>
          <w:rFonts w:ascii="Times New Roman" w:eastAsia="Calibri" w:hAnsi="Times New Roman" w:cs="Times New Roman"/>
          <w:sz w:val="24"/>
          <w:szCs w:val="24"/>
          <w:lang w:val="bg-BG" w:eastAsia="ar-SA"/>
        </w:rPr>
        <w:t>о чл. 18 от същата наредба.</w:t>
      </w:r>
    </w:p>
    <w:p w14:paraId="03E57FE9" w14:textId="77777777" w:rsidR="00A635B5" w:rsidRPr="008F2AC6" w:rsidRDefault="00A635B5" w:rsidP="00574487">
      <w:pPr>
        <w:numPr>
          <w:ilvl w:val="0"/>
          <w:numId w:val="10"/>
        </w:numPr>
        <w:spacing w:before="120" w:after="120" w:line="360" w:lineRule="auto"/>
        <w:ind w:left="0" w:firstLine="720"/>
        <w:jc w:val="both"/>
        <w:rPr>
          <w:rFonts w:ascii="Times New Roman" w:eastAsia="Times New Roman" w:hAnsi="Times New Roman" w:cs="Times New Roman"/>
          <w:color w:val="000000"/>
          <w:sz w:val="24"/>
          <w:szCs w:val="24"/>
          <w:lang w:val="bg-BG"/>
        </w:rPr>
      </w:pPr>
      <w:r w:rsidRPr="000E4B6B">
        <w:rPr>
          <w:rFonts w:ascii="Times New Roman" w:eastAsia="Times New Roman" w:hAnsi="Times New Roman" w:cs="Times New Roman"/>
          <w:color w:val="000000"/>
          <w:sz w:val="24"/>
          <w:szCs w:val="24"/>
          <w:lang w:val="bg-BG"/>
        </w:rPr>
        <w:t>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(ако е приложимо)</w:t>
      </w:r>
      <w:r>
        <w:rPr>
          <w:rFonts w:ascii="Times New Roman" w:eastAsia="Times New Roman" w:hAnsi="Times New Roman" w:cs="Times New Roman"/>
          <w:color w:val="000000"/>
          <w:sz w:val="24"/>
          <w:szCs w:val="24"/>
          <w:lang w:val="bg-BG"/>
        </w:rPr>
        <w:t>.</w:t>
      </w:r>
    </w:p>
    <w:p w14:paraId="1668C2B2"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B373EA">
        <w:rPr>
          <w:rFonts w:ascii="Times New Roman" w:eastAsia="Calibri" w:hAnsi="Times New Roman" w:cs="Times New Roman"/>
          <w:sz w:val="24"/>
          <w:szCs w:val="24"/>
          <w:lang w:val="bg-BG" w:eastAsia="ar-SA"/>
        </w:rPr>
        <w:t>В случаите, когато строително-монтажните работи не изискват технически/ работен проект съгласно ЗУТ, предвидените в проектното предложение дейн</w:t>
      </w:r>
      <w:r>
        <w:rPr>
          <w:rFonts w:ascii="Times New Roman" w:eastAsia="Calibri" w:hAnsi="Times New Roman" w:cs="Times New Roman"/>
          <w:sz w:val="24"/>
          <w:szCs w:val="24"/>
          <w:lang w:val="bg-BG" w:eastAsia="ar-SA"/>
        </w:rPr>
        <w:t>ости трябва да се основават на:</w:t>
      </w:r>
    </w:p>
    <w:p w14:paraId="4C01F138" w14:textId="77777777" w:rsidR="00A635B5" w:rsidRPr="00B373EA" w:rsidRDefault="00A635B5" w:rsidP="00574487">
      <w:pPr>
        <w:pStyle w:val="ListParagraph"/>
        <w:widowControl w:val="0"/>
        <w:numPr>
          <w:ilvl w:val="0"/>
          <w:numId w:val="10"/>
        </w:numPr>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А</w:t>
      </w:r>
      <w:r w:rsidRPr="00B373EA">
        <w:rPr>
          <w:rFonts w:ascii="Times New Roman" w:eastAsia="Calibri" w:hAnsi="Times New Roman" w:cs="Times New Roman"/>
          <w:sz w:val="24"/>
          <w:szCs w:val="24"/>
          <w:lang w:val="bg-BG" w:eastAsia="ar-SA"/>
        </w:rPr>
        <w:t>ктуална скица на имота за застрояване и архитектурно заснемане на сградата/помещенията, обект на интервенция (включително дворното пространство, ако е приложимо), заверено от главния архитект на общината, или от главния архитект на районната администрация, според категорията на сградата, заедно с обяснителна записка и детайлна количествено-стойностна сметка.</w:t>
      </w:r>
    </w:p>
    <w:p w14:paraId="018FC0EC" w14:textId="77777777" w:rsidR="00A635B5" w:rsidRPr="00CB34B9"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CB34B9">
        <w:rPr>
          <w:rFonts w:ascii="Times New Roman" w:eastAsia="Calibri" w:hAnsi="Times New Roman" w:cs="Times New Roman"/>
          <w:sz w:val="24"/>
          <w:szCs w:val="24"/>
          <w:lang w:val="bg-BG" w:eastAsia="ar-SA"/>
        </w:rPr>
        <w:lastRenderedPageBreak/>
        <w:t xml:space="preserve">В техническата документация следва да бъдат включени всички необходими мерки за осигуряване на достъпна архитектурна среда съгласно действащата нормативна уредба, в т. ч. и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02E8CD78" w14:textId="77777777" w:rsidR="00A635B5" w:rsidRPr="00CA4DBB" w:rsidRDefault="00A635B5"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p>
    <w:p w14:paraId="381F1CC2" w14:textId="77777777" w:rsidR="00A635B5" w:rsidRPr="00B745A5" w:rsidRDefault="00A635B5" w:rsidP="00574487">
      <w:pPr>
        <w:pStyle w:val="ListParagraph"/>
        <w:numPr>
          <w:ilvl w:val="0"/>
          <w:numId w:val="12"/>
        </w:numPr>
        <w:tabs>
          <w:tab w:val="left" w:pos="36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B745A5">
        <w:rPr>
          <w:rFonts w:ascii="Times New Roman" w:eastAsia="Times New Roman" w:hAnsi="Times New Roman" w:cs="Times New Roman"/>
          <w:b/>
          <w:color w:val="000000"/>
          <w:sz w:val="24"/>
          <w:szCs w:val="24"/>
          <w:u w:val="single"/>
          <w:lang w:val="bg-BG"/>
        </w:rPr>
        <w:t xml:space="preserve">Документи, които се подават преди </w:t>
      </w:r>
      <w:r>
        <w:rPr>
          <w:rFonts w:ascii="Times New Roman" w:eastAsia="Times New Roman" w:hAnsi="Times New Roman" w:cs="Times New Roman"/>
          <w:b/>
          <w:color w:val="000000"/>
          <w:sz w:val="24"/>
          <w:szCs w:val="24"/>
          <w:u w:val="single"/>
          <w:lang w:val="bg-BG"/>
        </w:rPr>
        <w:t xml:space="preserve">самото </w:t>
      </w:r>
      <w:r w:rsidRPr="00B745A5">
        <w:rPr>
          <w:rFonts w:ascii="Times New Roman" w:eastAsia="Times New Roman" w:hAnsi="Times New Roman" w:cs="Times New Roman"/>
          <w:b/>
          <w:color w:val="000000"/>
          <w:sz w:val="24"/>
          <w:szCs w:val="24"/>
          <w:u w:val="single"/>
          <w:lang w:val="bg-BG"/>
        </w:rPr>
        <w:t>подписване</w:t>
      </w:r>
      <w:r>
        <w:rPr>
          <w:rFonts w:ascii="Times New Roman" w:eastAsia="Times New Roman" w:hAnsi="Times New Roman" w:cs="Times New Roman"/>
          <w:b/>
          <w:color w:val="000000"/>
          <w:sz w:val="24"/>
          <w:szCs w:val="24"/>
          <w:u w:val="single"/>
          <w:lang w:val="bg-BG"/>
        </w:rPr>
        <w:t xml:space="preserve"> </w:t>
      </w:r>
      <w:r w:rsidRPr="00CE29D5">
        <w:rPr>
          <w:rFonts w:ascii="Times New Roman" w:eastAsia="Times New Roman" w:hAnsi="Times New Roman" w:cs="Times New Roman"/>
          <w:b/>
          <w:color w:val="000000"/>
          <w:sz w:val="24"/>
          <w:szCs w:val="24"/>
          <w:u w:val="single"/>
          <w:lang w:val="bg-BG"/>
        </w:rPr>
        <w:t>на</w:t>
      </w:r>
      <w:r w:rsidRPr="006E0196">
        <w:rPr>
          <w:rFonts w:ascii="Times New Roman" w:eastAsia="Times New Roman" w:hAnsi="Times New Roman" w:cs="Times New Roman"/>
          <w:b/>
          <w:color w:val="000000"/>
          <w:sz w:val="24"/>
          <w:szCs w:val="24"/>
          <w:u w:val="single"/>
          <w:lang w:val="bg-BG"/>
        </w:rPr>
        <w:t xml:space="preserve"> </w:t>
      </w:r>
      <w:r w:rsidRPr="00B745A5">
        <w:rPr>
          <w:rFonts w:ascii="Times New Roman" w:eastAsia="Times New Roman" w:hAnsi="Times New Roman" w:cs="Times New Roman"/>
          <w:b/>
          <w:color w:val="000000"/>
          <w:sz w:val="24"/>
          <w:szCs w:val="24"/>
          <w:u w:val="single"/>
          <w:lang w:val="bg-BG"/>
        </w:rPr>
        <w:t>договор</w:t>
      </w:r>
      <w:r>
        <w:rPr>
          <w:rFonts w:ascii="Times New Roman" w:eastAsia="Times New Roman" w:hAnsi="Times New Roman" w:cs="Times New Roman"/>
          <w:b/>
          <w:color w:val="000000"/>
          <w:sz w:val="24"/>
          <w:szCs w:val="24"/>
          <w:u w:val="single"/>
          <w:lang w:val="bg-BG"/>
        </w:rPr>
        <w:t>а</w:t>
      </w:r>
      <w:r w:rsidRPr="00B745A5">
        <w:rPr>
          <w:rFonts w:ascii="Times New Roman" w:eastAsia="Times New Roman" w:hAnsi="Times New Roman" w:cs="Times New Roman"/>
          <w:b/>
          <w:color w:val="000000"/>
          <w:sz w:val="24"/>
          <w:szCs w:val="24"/>
          <w:u w:val="single"/>
          <w:lang w:val="bg-BG"/>
        </w:rPr>
        <w:t>:</w:t>
      </w:r>
    </w:p>
    <w:p w14:paraId="1C9F0B3E" w14:textId="77777777" w:rsidR="00A635B5" w:rsidRPr="00E06AF8"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BF1BB3">
        <w:rPr>
          <w:rFonts w:ascii="Times New Roman" w:eastAsia="Calibri" w:hAnsi="Times New Roman" w:cs="Times New Roman"/>
          <w:b/>
          <w:i/>
          <w:sz w:val="24"/>
          <w:szCs w:val="24"/>
          <w:lang w:val="bg-BG" w:eastAsia="ar-SA"/>
        </w:rPr>
        <w:t>Важно</w:t>
      </w:r>
      <w:r w:rsidRPr="00BF1BB3">
        <w:rPr>
          <w:rFonts w:ascii="Times New Roman" w:eastAsia="Calibri" w:hAnsi="Times New Roman" w:cs="Times New Roman"/>
          <w:i/>
          <w:sz w:val="24"/>
          <w:szCs w:val="24"/>
          <w:lang w:val="bg-BG" w:eastAsia="ar-SA"/>
        </w:rPr>
        <w:t>!</w:t>
      </w:r>
      <w:r w:rsidRPr="00E06AF8">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При промяна в обстоятелства, декларирани на етап кандидатстване, бенефициентът и неговите партньори са длъжни да представят актуализирани всички документи, представени на етап кандидатстване</w:t>
      </w:r>
      <w:r w:rsidRPr="00E06AF8">
        <w:rPr>
          <w:rFonts w:ascii="Times New Roman" w:eastAsia="Calibri" w:hAnsi="Times New Roman" w:cs="Times New Roman"/>
          <w:sz w:val="24"/>
          <w:szCs w:val="24"/>
          <w:lang w:val="bg-BG" w:eastAsia="ar-SA"/>
        </w:rPr>
        <w:t>.</w:t>
      </w:r>
    </w:p>
    <w:p w14:paraId="1C7EFCB4" w14:textId="77777777" w:rsidR="00A635B5" w:rsidRPr="00295F35" w:rsidRDefault="00A635B5" w:rsidP="00A635B5">
      <w:pPr>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bg-BG" w:eastAsia="ar-SA"/>
        </w:rPr>
      </w:pPr>
      <w:r w:rsidRPr="00295F35">
        <w:rPr>
          <w:rFonts w:ascii="Times New Roman" w:eastAsia="Times New Roman" w:hAnsi="Times New Roman" w:cs="Times New Roman"/>
          <w:b/>
          <w:bCs/>
          <w:color w:val="000000"/>
          <w:sz w:val="24"/>
          <w:szCs w:val="24"/>
          <w:lang w:val="bg-BG"/>
        </w:rPr>
        <w:t>25.1. Документи от кандидата:</w:t>
      </w:r>
    </w:p>
    <w:p w14:paraId="4EB13B30" w14:textId="77777777" w:rsidR="00A635B5" w:rsidRPr="006F7B23" w:rsidRDefault="00A635B5" w:rsidP="00574487">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bg-BG" w:eastAsia="bg-BG"/>
        </w:rPr>
      </w:pPr>
      <w:r w:rsidRPr="00E06AF8">
        <w:rPr>
          <w:rFonts w:ascii="Times New Roman" w:eastAsia="Times New Roman" w:hAnsi="Times New Roman" w:cs="Times New Roman"/>
          <w:sz w:val="24"/>
          <w:szCs w:val="24"/>
          <w:lang w:val="bg-BG" w:eastAsia="bg-BG"/>
        </w:rPr>
        <w:t xml:space="preserve"> </w:t>
      </w:r>
      <w:r w:rsidRPr="00E06AF8">
        <w:rPr>
          <w:rFonts w:ascii="Times New Roman" w:eastAsia="Times New Roman" w:hAnsi="Times New Roman" w:cs="Times New Roman"/>
          <w:b/>
          <w:sz w:val="24"/>
          <w:szCs w:val="24"/>
          <w:lang w:val="bg-BG" w:eastAsia="bg-BG"/>
        </w:rPr>
        <w:t xml:space="preserve">Декларация № 7 за нередности. </w:t>
      </w:r>
      <w:r w:rsidRPr="00E06AF8">
        <w:rPr>
          <w:rFonts w:ascii="Times New Roman" w:eastAsia="Calibri" w:hAnsi="Times New Roman" w:cs="Times New Roman"/>
          <w:sz w:val="24"/>
          <w:szCs w:val="24"/>
          <w:lang w:val="bg-BG" w:eastAsia="ar-SA"/>
        </w:rPr>
        <w:t xml:space="preserve">Декларацията не може да се подписва от </w:t>
      </w:r>
      <w:r w:rsidRPr="006F7B23">
        <w:rPr>
          <w:rFonts w:ascii="Times New Roman" w:eastAsia="Calibri" w:hAnsi="Times New Roman" w:cs="Times New Roman"/>
          <w:sz w:val="24"/>
          <w:szCs w:val="24"/>
          <w:lang w:val="bg-BG" w:eastAsia="ar-SA"/>
        </w:rPr>
        <w:t>упълномощени лица, а САМО от законните представители на кандидата. В случаите, когато една организация се представлява заедно от няколко лица, декларацията се подписва от всички.</w:t>
      </w:r>
    </w:p>
    <w:p w14:paraId="00388A51" w14:textId="77777777" w:rsidR="00A635B5" w:rsidRPr="00E06AF8" w:rsidRDefault="00A635B5" w:rsidP="00574487">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bg-BG" w:eastAsia="bg-BG"/>
        </w:rPr>
      </w:pPr>
      <w:r w:rsidRPr="00E06AF8">
        <w:rPr>
          <w:rFonts w:ascii="Times New Roman" w:eastAsia="Calibri" w:hAnsi="Times New Roman" w:cs="Times New Roman"/>
          <w:b/>
          <w:sz w:val="24"/>
          <w:szCs w:val="24"/>
          <w:lang w:val="bg-BG" w:eastAsia="ar-SA"/>
        </w:rPr>
        <w:t>Финансова идентификационна форма</w:t>
      </w:r>
      <w:r w:rsidRPr="00E06AF8">
        <w:rPr>
          <w:rFonts w:ascii="Times New Roman" w:eastAsia="Calibri" w:hAnsi="Times New Roman" w:cs="Times New Roman"/>
          <w:sz w:val="24"/>
          <w:szCs w:val="24"/>
          <w:lang w:val="bg-BG" w:eastAsia="ar-SA"/>
        </w:rPr>
        <w:t xml:space="preserve"> – по </w:t>
      </w:r>
      <w:r>
        <w:rPr>
          <w:rFonts w:ascii="Times New Roman" w:eastAsia="Calibri" w:hAnsi="Times New Roman" w:cs="Times New Roman"/>
          <w:sz w:val="24"/>
          <w:szCs w:val="24"/>
          <w:lang w:val="bg-BG" w:eastAsia="ar-SA"/>
        </w:rPr>
        <w:t>образец</w:t>
      </w:r>
      <w:r w:rsidRPr="00E06AF8">
        <w:rPr>
          <w:rFonts w:ascii="Times New Roman" w:eastAsia="Calibri" w:hAnsi="Times New Roman" w:cs="Times New Roman"/>
          <w:sz w:val="24"/>
          <w:szCs w:val="24"/>
          <w:lang w:val="bg-BG" w:eastAsia="ar-SA"/>
        </w:rPr>
        <w:t xml:space="preserve"> на обслужващата банка</w:t>
      </w:r>
    </w:p>
    <w:p w14:paraId="141EEBCB" w14:textId="77777777" w:rsidR="00A635B5" w:rsidRPr="00E06AF8" w:rsidRDefault="00A635B5" w:rsidP="00574487">
      <w:pPr>
        <w:numPr>
          <w:ilvl w:val="0"/>
          <w:numId w:val="6"/>
        </w:numPr>
        <w:tabs>
          <w:tab w:val="left" w:pos="630"/>
        </w:tabs>
        <w:spacing w:after="120" w:line="360" w:lineRule="auto"/>
        <w:ind w:right="46"/>
        <w:jc w:val="both"/>
        <w:rPr>
          <w:rFonts w:ascii="Times New Roman" w:eastAsia="Times New Roman" w:hAnsi="Times New Roman" w:cs="Times New Roman"/>
          <w:sz w:val="24"/>
          <w:szCs w:val="24"/>
          <w:lang w:val="bg-BG" w:eastAsia="bg-BG"/>
        </w:rPr>
      </w:pPr>
      <w:r w:rsidRPr="00E06AF8">
        <w:rPr>
          <w:rFonts w:ascii="Times New Roman" w:eastAsia="Calibri" w:hAnsi="Times New Roman" w:cs="Times New Roman"/>
          <w:b/>
          <w:sz w:val="24"/>
          <w:szCs w:val="24"/>
          <w:lang w:val="bg-BG" w:eastAsia="ar-SA"/>
        </w:rPr>
        <w:t>Споразумение за партньорство</w:t>
      </w:r>
      <w:r w:rsidRPr="00E06AF8">
        <w:rPr>
          <w:rFonts w:ascii="Times New Roman" w:eastAsia="Calibri" w:hAnsi="Times New Roman" w:cs="Times New Roman"/>
          <w:sz w:val="24"/>
          <w:szCs w:val="24"/>
          <w:lang w:val="bg-BG" w:eastAsia="ar-SA"/>
        </w:rPr>
        <w:t xml:space="preserve"> – актуализирано, в случай че в резултат на оценката на проектните предложения на българския и международния партньор са настъпили промени в първоначалните параметри на Споразумението. Представя се копие, заверено с подпис и текст „Вярно с оригинала“ от подписаното на английски език Споразумение, както и български превод на Споразумението. </w:t>
      </w:r>
    </w:p>
    <w:p w14:paraId="01487E3A" w14:textId="77777777" w:rsidR="00A635B5" w:rsidRPr="00E06AF8" w:rsidRDefault="00A635B5" w:rsidP="00A635B5">
      <w:pPr>
        <w:tabs>
          <w:tab w:val="left" w:pos="540"/>
        </w:tabs>
        <w:spacing w:after="120" w:line="360" w:lineRule="auto"/>
        <w:ind w:right="46"/>
        <w:jc w:val="both"/>
        <w:rPr>
          <w:rFonts w:ascii="Times New Roman" w:eastAsia="Times New Roman" w:hAnsi="Times New Roman" w:cs="Times New Roman"/>
          <w:sz w:val="24"/>
          <w:szCs w:val="24"/>
          <w:lang w:val="bg-BG" w:eastAsia="bg-BG"/>
        </w:rPr>
      </w:pPr>
      <w:r>
        <w:rPr>
          <w:rFonts w:ascii="Times New Roman" w:eastAsia="Calibri" w:hAnsi="Times New Roman" w:cs="Times New Roman"/>
          <w:b/>
          <w:sz w:val="24"/>
          <w:szCs w:val="24"/>
          <w:lang w:val="bg-BG" w:eastAsia="ar-SA"/>
        </w:rPr>
        <w:tab/>
      </w:r>
      <w:r>
        <w:rPr>
          <w:rFonts w:ascii="Times New Roman" w:eastAsia="Calibri" w:hAnsi="Times New Roman" w:cs="Times New Roman"/>
          <w:b/>
          <w:sz w:val="24"/>
          <w:szCs w:val="24"/>
          <w:lang w:val="bg-BG" w:eastAsia="ar-SA"/>
        </w:rPr>
        <w:tab/>
      </w:r>
      <w:r w:rsidRPr="00BF1BB3">
        <w:rPr>
          <w:rFonts w:ascii="Times New Roman" w:eastAsia="Calibri" w:hAnsi="Times New Roman" w:cs="Times New Roman"/>
          <w:b/>
          <w:i/>
          <w:sz w:val="24"/>
          <w:szCs w:val="24"/>
          <w:lang w:val="bg-BG" w:eastAsia="ar-SA"/>
        </w:rPr>
        <w:t>Важно!</w:t>
      </w:r>
      <w:r w:rsidRPr="00E06AF8">
        <w:rPr>
          <w:rFonts w:ascii="Times New Roman" w:eastAsia="Calibri" w:hAnsi="Times New Roman" w:cs="Times New Roman"/>
          <w:b/>
          <w:sz w:val="24"/>
          <w:szCs w:val="24"/>
          <w:lang w:val="bg-BG" w:eastAsia="ar-SA"/>
        </w:rPr>
        <w:t xml:space="preserve"> </w:t>
      </w:r>
      <w:r w:rsidRPr="006E0196">
        <w:rPr>
          <w:rFonts w:ascii="Times New Roman" w:eastAsia="Calibri" w:hAnsi="Times New Roman" w:cs="Times New Roman"/>
          <w:b/>
          <w:sz w:val="24"/>
          <w:szCs w:val="24"/>
          <w:lang w:val="bg-BG" w:eastAsia="ar-SA"/>
        </w:rPr>
        <w:t>Споразумение за партньорство</w:t>
      </w:r>
      <w:r w:rsidRPr="00E06AF8">
        <w:rPr>
          <w:rFonts w:ascii="Times New Roman" w:eastAsia="Calibri" w:hAnsi="Times New Roman" w:cs="Times New Roman"/>
          <w:sz w:val="24"/>
          <w:szCs w:val="24"/>
          <w:lang w:val="bg-BG" w:eastAsia="ar-SA"/>
        </w:rPr>
        <w:t xml:space="preserve"> задължително се представя, ако на етап кандидатстване, бенефициентът е подал Писмо за намерение. </w:t>
      </w:r>
      <w:proofErr w:type="spellStart"/>
      <w:r w:rsidRPr="00E06AF8">
        <w:rPr>
          <w:rFonts w:ascii="Times New Roman" w:eastAsia="Calibri" w:hAnsi="Times New Roman" w:cs="Times New Roman"/>
          <w:sz w:val="24"/>
          <w:szCs w:val="24"/>
          <w:lang w:val="bg-BG" w:eastAsia="ar-SA"/>
        </w:rPr>
        <w:t>Непредставянето</w:t>
      </w:r>
      <w:proofErr w:type="spellEnd"/>
      <w:r w:rsidRPr="00E06AF8">
        <w:rPr>
          <w:rFonts w:ascii="Times New Roman" w:eastAsia="Calibri" w:hAnsi="Times New Roman" w:cs="Times New Roman"/>
          <w:sz w:val="24"/>
          <w:szCs w:val="24"/>
          <w:lang w:val="bg-BG" w:eastAsia="ar-SA"/>
        </w:rPr>
        <w:t xml:space="preserve"> на Споразумение за партньорство е достатъчно обстоятелство за промяна на решение за финансиране на проект.</w:t>
      </w:r>
    </w:p>
    <w:p w14:paraId="551F30BF" w14:textId="77777777" w:rsidR="00A635B5" w:rsidRPr="00E06AF8"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lang w:val="bg-BG" w:eastAsia="ar-SA"/>
        </w:rPr>
      </w:pPr>
      <w:r w:rsidRPr="00E06AF8">
        <w:rPr>
          <w:rFonts w:ascii="Times New Roman" w:eastAsia="Calibri" w:hAnsi="Times New Roman" w:cs="Times New Roman"/>
          <w:b/>
          <w:bCs/>
          <w:sz w:val="24"/>
          <w:szCs w:val="24"/>
          <w:lang w:val="bg-BG" w:eastAsia="ar-SA"/>
        </w:rPr>
        <w:t>2</w:t>
      </w:r>
      <w:r>
        <w:rPr>
          <w:rFonts w:ascii="Times New Roman" w:eastAsia="Calibri" w:hAnsi="Times New Roman" w:cs="Times New Roman"/>
          <w:b/>
          <w:bCs/>
          <w:sz w:val="24"/>
          <w:szCs w:val="24"/>
          <w:lang w:val="bg-BG" w:eastAsia="ar-SA"/>
        </w:rPr>
        <w:t>5</w:t>
      </w:r>
      <w:r w:rsidRPr="00E06AF8">
        <w:rPr>
          <w:rFonts w:ascii="Times New Roman" w:eastAsia="Calibri" w:hAnsi="Times New Roman" w:cs="Times New Roman"/>
          <w:b/>
          <w:bCs/>
          <w:sz w:val="24"/>
          <w:szCs w:val="24"/>
          <w:lang w:val="bg-BG" w:eastAsia="ar-SA"/>
        </w:rPr>
        <w:t xml:space="preserve">.2. </w:t>
      </w:r>
      <w:r w:rsidRPr="00295F35">
        <w:rPr>
          <w:rFonts w:ascii="Times New Roman" w:eastAsia="Calibri" w:hAnsi="Times New Roman" w:cs="Times New Roman"/>
          <w:b/>
          <w:bCs/>
          <w:sz w:val="24"/>
          <w:szCs w:val="24"/>
          <w:lang w:val="bg-BG" w:eastAsia="ar-SA"/>
        </w:rPr>
        <w:t>Документи от българските партньори:</w:t>
      </w:r>
      <w:r w:rsidRPr="00E06AF8">
        <w:rPr>
          <w:rFonts w:ascii="Times New Roman" w:eastAsia="Calibri" w:hAnsi="Times New Roman" w:cs="Times New Roman"/>
          <w:b/>
          <w:sz w:val="24"/>
          <w:szCs w:val="24"/>
          <w:lang w:val="bg-BG" w:eastAsia="ar-SA"/>
        </w:rPr>
        <w:t xml:space="preserve"> </w:t>
      </w:r>
    </w:p>
    <w:p w14:paraId="289DEBD5" w14:textId="77777777" w:rsidR="00A635B5" w:rsidRPr="006E0196"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6E0196">
        <w:rPr>
          <w:rFonts w:ascii="Times New Roman" w:eastAsia="Calibri" w:hAnsi="Times New Roman" w:cs="Times New Roman"/>
          <w:b/>
          <w:sz w:val="24"/>
          <w:szCs w:val="24"/>
          <w:lang w:val="bg-BG" w:eastAsia="ar-SA"/>
        </w:rPr>
        <w:lastRenderedPageBreak/>
        <w:tab/>
      </w:r>
      <w:r w:rsidRPr="006E0196">
        <w:rPr>
          <w:rFonts w:ascii="Times New Roman" w:eastAsia="Calibri" w:hAnsi="Times New Roman" w:cs="Times New Roman"/>
          <w:sz w:val="24"/>
          <w:szCs w:val="24"/>
          <w:lang w:val="bg-BG" w:eastAsia="ar-SA"/>
        </w:rPr>
        <w:t xml:space="preserve">Българските партньори </w:t>
      </w:r>
      <w:r>
        <w:rPr>
          <w:rFonts w:ascii="Times New Roman" w:eastAsia="Calibri" w:hAnsi="Times New Roman" w:cs="Times New Roman"/>
          <w:sz w:val="24"/>
          <w:szCs w:val="24"/>
          <w:lang w:val="bg-BG" w:eastAsia="ar-SA"/>
        </w:rPr>
        <w:t xml:space="preserve">по проекта </w:t>
      </w:r>
      <w:r w:rsidRPr="006E0196">
        <w:rPr>
          <w:rFonts w:ascii="Times New Roman" w:eastAsia="Calibri" w:hAnsi="Times New Roman" w:cs="Times New Roman"/>
          <w:sz w:val="24"/>
          <w:szCs w:val="24"/>
          <w:lang w:val="bg-BG" w:eastAsia="ar-SA"/>
        </w:rPr>
        <w:t xml:space="preserve">представят </w:t>
      </w:r>
      <w:r w:rsidRPr="00BE036E">
        <w:rPr>
          <w:rFonts w:ascii="Times New Roman" w:eastAsia="Times New Roman" w:hAnsi="Times New Roman" w:cs="Times New Roman"/>
          <w:b/>
          <w:sz w:val="24"/>
          <w:szCs w:val="24"/>
          <w:lang w:val="bg-BG" w:eastAsia="bg-BG"/>
        </w:rPr>
        <w:t>Декларация № 7</w:t>
      </w:r>
      <w:r w:rsidRPr="006E0196">
        <w:rPr>
          <w:rFonts w:ascii="Times New Roman" w:eastAsia="Times New Roman" w:hAnsi="Times New Roman" w:cs="Times New Roman"/>
          <w:sz w:val="24"/>
          <w:szCs w:val="24"/>
          <w:lang w:val="bg-BG" w:eastAsia="bg-BG"/>
        </w:rPr>
        <w:t xml:space="preserve"> за нередности</w:t>
      </w:r>
      <w:r>
        <w:rPr>
          <w:rFonts w:ascii="Times New Roman" w:eastAsia="Times New Roman" w:hAnsi="Times New Roman" w:cs="Times New Roman"/>
          <w:sz w:val="24"/>
          <w:szCs w:val="24"/>
          <w:lang w:val="bg-BG" w:eastAsia="bg-BG"/>
        </w:rPr>
        <w:t>.</w:t>
      </w:r>
      <w:r w:rsidRPr="006E0196">
        <w:rPr>
          <w:rFonts w:ascii="Times New Roman" w:eastAsia="Times New Roman" w:hAnsi="Times New Roman" w:cs="Times New Roman"/>
          <w:sz w:val="24"/>
          <w:szCs w:val="24"/>
          <w:lang w:val="bg-BG" w:eastAsia="bg-BG"/>
        </w:rPr>
        <w:t xml:space="preserve"> </w:t>
      </w:r>
    </w:p>
    <w:p w14:paraId="4D6D16BB" w14:textId="77777777" w:rsidR="00A635B5" w:rsidRPr="00295F35"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295F35">
        <w:rPr>
          <w:rFonts w:ascii="Times New Roman" w:eastAsia="Calibri" w:hAnsi="Times New Roman" w:cs="Times New Roman"/>
          <w:b/>
          <w:bCs/>
          <w:sz w:val="24"/>
          <w:szCs w:val="24"/>
          <w:lang w:val="bg-BG" w:eastAsia="ar-SA"/>
        </w:rPr>
        <w:t>25.3. Документи от партньора от страните-донори:</w:t>
      </w:r>
    </w:p>
    <w:p w14:paraId="6D0DE14B" w14:textId="77777777" w:rsidR="00A635B5" w:rsidRPr="00E47958"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eastAsia="ar-SA"/>
        </w:rPr>
      </w:pPr>
      <w:r w:rsidRPr="006E0196">
        <w:rPr>
          <w:rFonts w:ascii="Times New Roman" w:eastAsia="Calibri" w:hAnsi="Times New Roman" w:cs="Times New Roman"/>
          <w:sz w:val="24"/>
          <w:szCs w:val="24"/>
          <w:lang w:val="bg-BG" w:eastAsia="ar-SA"/>
        </w:rPr>
        <w:t>Партньорът от страните–донори представ</w:t>
      </w:r>
      <w:r>
        <w:rPr>
          <w:rFonts w:ascii="Times New Roman" w:eastAsia="Calibri" w:hAnsi="Times New Roman" w:cs="Times New Roman"/>
          <w:sz w:val="24"/>
          <w:szCs w:val="24"/>
          <w:lang w:val="bg-BG" w:eastAsia="ar-SA"/>
        </w:rPr>
        <w:t>я</w:t>
      </w:r>
      <w:r w:rsidRPr="006E0196">
        <w:rPr>
          <w:rFonts w:ascii="Times New Roman" w:eastAsia="Calibri" w:hAnsi="Times New Roman" w:cs="Times New Roman"/>
          <w:sz w:val="24"/>
          <w:szCs w:val="24"/>
          <w:lang w:val="bg-BG" w:eastAsia="ar-SA"/>
        </w:rPr>
        <w:t xml:space="preserve"> </w:t>
      </w:r>
      <w:r w:rsidRPr="00BE036E">
        <w:rPr>
          <w:rFonts w:ascii="Times New Roman" w:eastAsia="Times New Roman" w:hAnsi="Times New Roman" w:cs="Times New Roman"/>
          <w:b/>
          <w:sz w:val="24"/>
          <w:szCs w:val="24"/>
          <w:lang w:val="bg-BG" w:eastAsia="bg-BG"/>
        </w:rPr>
        <w:t>Декларация № 7</w:t>
      </w:r>
      <w:r w:rsidRPr="00B745A5">
        <w:rPr>
          <w:rFonts w:ascii="Times New Roman" w:eastAsia="Times New Roman" w:hAnsi="Times New Roman" w:cs="Times New Roman"/>
          <w:sz w:val="24"/>
          <w:szCs w:val="24"/>
          <w:lang w:val="bg-BG" w:eastAsia="bg-BG"/>
        </w:rPr>
        <w:t xml:space="preserve"> за нередности</w:t>
      </w:r>
      <w:r>
        <w:rPr>
          <w:rFonts w:ascii="Times New Roman" w:eastAsia="Times New Roman" w:hAnsi="Times New Roman" w:cs="Times New Roman"/>
          <w:sz w:val="24"/>
          <w:szCs w:val="24"/>
          <w:lang w:eastAsia="bg-BG"/>
        </w:rPr>
        <w:t>.</w:t>
      </w:r>
    </w:p>
    <w:p w14:paraId="4888E086" w14:textId="77777777" w:rsidR="00A635B5" w:rsidRPr="00322CD4" w:rsidRDefault="00A635B5" w:rsidP="00A635B5">
      <w:pPr>
        <w:widowControl w:val="0"/>
        <w:tabs>
          <w:tab w:val="left" w:pos="1620"/>
        </w:tabs>
        <w:suppressAutoHyphens/>
        <w:overflowPunct w:val="0"/>
        <w:autoSpaceDE w:val="0"/>
        <w:autoSpaceDN w:val="0"/>
        <w:adjustRightInd w:val="0"/>
        <w:spacing w:before="120" w:after="120" w:line="360" w:lineRule="auto"/>
        <w:ind w:firstLine="800"/>
        <w:jc w:val="both"/>
        <w:rPr>
          <w:rFonts w:ascii="Times New Roman" w:eastAsia="Calibri" w:hAnsi="Times New Roman" w:cs="Times New Roman"/>
          <w:sz w:val="24"/>
          <w:szCs w:val="24"/>
          <w:lang w:val="bg-BG" w:eastAsia="ar-SA"/>
        </w:rPr>
      </w:pPr>
      <w:r w:rsidRPr="00172988">
        <w:rPr>
          <w:rFonts w:ascii="Times New Roman" w:eastAsia="Calibri" w:hAnsi="Times New Roman" w:cs="Times New Roman"/>
          <w:sz w:val="24"/>
          <w:szCs w:val="24"/>
          <w:lang w:val="bg-BG" w:eastAsia="ar-SA"/>
        </w:rPr>
        <w:t>Съгласно изискванията на действащото законодателство и/или при необходимост ПО ще извършва и служебни проверки, свързани с актуалното юридическо и финансово състояние на кандидата и партньорите му.</w:t>
      </w:r>
    </w:p>
    <w:p w14:paraId="461A4C4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p>
    <w:p w14:paraId="79ECD9DD" w14:textId="77777777" w:rsidR="00A635B5" w:rsidRPr="00FF7D81" w:rsidRDefault="00A635B5" w:rsidP="00A635B5">
      <w:pPr>
        <w:suppressAutoHyphens/>
        <w:spacing w:before="120" w:after="120" w:line="360" w:lineRule="auto"/>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b/>
          <w:bCs/>
          <w:sz w:val="24"/>
          <w:szCs w:val="24"/>
          <w:u w:val="single"/>
          <w:lang w:val="bg-BG" w:eastAsia="ar-SA"/>
        </w:rPr>
        <w:t xml:space="preserve">26 . </w:t>
      </w:r>
      <w:r w:rsidRPr="00FF7D81">
        <w:rPr>
          <w:rFonts w:ascii="Times New Roman" w:eastAsia="Times New Roman" w:hAnsi="Times New Roman" w:cs="Times New Roman"/>
          <w:b/>
          <w:bCs/>
          <w:sz w:val="24"/>
          <w:szCs w:val="24"/>
          <w:u w:val="single"/>
          <w:lang w:val="bg-BG" w:eastAsia="ar-SA"/>
        </w:rPr>
        <w:t xml:space="preserve">Приложения към Насоки за кандидатстване </w:t>
      </w:r>
    </w:p>
    <w:p w14:paraId="0E6EFB95" w14:textId="77777777" w:rsidR="00A635B5" w:rsidRPr="006E0196" w:rsidRDefault="00A635B5" w:rsidP="00A635B5">
      <w:pPr>
        <w:suppressAutoHyphens/>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6E0196">
        <w:rPr>
          <w:rFonts w:ascii="Times New Roman" w:eastAsia="Times New Roman" w:hAnsi="Times New Roman" w:cs="Times New Roman"/>
          <w:b/>
          <w:bCs/>
          <w:sz w:val="24"/>
          <w:szCs w:val="24"/>
          <w:lang w:val="bg-BG" w:eastAsia="ar-SA"/>
        </w:rPr>
        <w:t xml:space="preserve">26.1. </w:t>
      </w:r>
      <w:r w:rsidRPr="006E0196">
        <w:rPr>
          <w:rFonts w:ascii="Times New Roman" w:eastAsia="Calibri" w:hAnsi="Times New Roman" w:cs="Times New Roman"/>
          <w:b/>
          <w:bCs/>
          <w:sz w:val="24"/>
          <w:szCs w:val="24"/>
          <w:lang w:val="bg-BG" w:eastAsia="ar-SA"/>
        </w:rPr>
        <w:t>Приложения за попълване при кандидатстване:</w:t>
      </w:r>
    </w:p>
    <w:p w14:paraId="52B64630" w14:textId="3E790F93" w:rsidR="00A635B5" w:rsidRPr="006C49BA" w:rsidRDefault="00A635B5" w:rsidP="0057448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7C4E2B">
        <w:rPr>
          <w:rFonts w:ascii="Times New Roman" w:eastAsia="Calibri" w:hAnsi="Times New Roman" w:cs="Times New Roman"/>
          <w:sz w:val="24"/>
          <w:szCs w:val="24"/>
          <w:lang w:val="bg-BG" w:eastAsia="ar-SA"/>
        </w:rPr>
        <w:t>Формуляр за кандидатстване</w:t>
      </w:r>
      <w:r w:rsidR="00CD4A46">
        <w:rPr>
          <w:rFonts w:ascii="Times New Roman" w:eastAsia="Calibri" w:hAnsi="Times New Roman" w:cs="Times New Roman"/>
          <w:sz w:val="24"/>
          <w:szCs w:val="24"/>
          <w:lang w:eastAsia="ar-SA"/>
        </w:rPr>
        <w:t xml:space="preserve"> (</w:t>
      </w:r>
      <w:r w:rsidR="00CD4A46">
        <w:rPr>
          <w:rFonts w:ascii="Times New Roman" w:eastAsia="Calibri" w:hAnsi="Times New Roman" w:cs="Times New Roman"/>
          <w:sz w:val="24"/>
          <w:szCs w:val="24"/>
          <w:lang w:val="bg-BG" w:eastAsia="ar-SA"/>
        </w:rPr>
        <w:t>в системата ИСУН 2020)</w:t>
      </w:r>
    </w:p>
    <w:p w14:paraId="35AF8F15" w14:textId="0F567B05" w:rsidR="00A635B5" w:rsidRPr="00FF7D81" w:rsidRDefault="00A635B5" w:rsidP="00574487">
      <w:pPr>
        <w:widowControl w:val="0"/>
        <w:numPr>
          <w:ilvl w:val="0"/>
          <w:numId w:val="5"/>
        </w:numPr>
        <w:suppressAutoHyphens/>
        <w:overflowPunct w:val="0"/>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Автобиографии</w:t>
      </w:r>
      <w:r w:rsidRPr="00FF7D81">
        <w:rPr>
          <w:rFonts w:ascii="Times New Roman" w:eastAsia="Calibri" w:hAnsi="Times New Roman" w:cs="Times New Roman"/>
          <w:sz w:val="24"/>
          <w:szCs w:val="24"/>
          <w:lang w:val="bg-BG" w:eastAsia="ar-SA"/>
        </w:rPr>
        <w:t xml:space="preserve"> на екипа </w:t>
      </w:r>
      <w:r w:rsidR="00CD4A46">
        <w:rPr>
          <w:rFonts w:ascii="Times New Roman" w:eastAsia="Calibri" w:hAnsi="Times New Roman" w:cs="Times New Roman"/>
          <w:sz w:val="24"/>
          <w:szCs w:val="24"/>
          <w:lang w:val="bg-BG" w:eastAsia="ar-SA"/>
        </w:rPr>
        <w:t>за управление</w:t>
      </w:r>
      <w:r>
        <w:rPr>
          <w:rFonts w:ascii="Times New Roman" w:eastAsia="Calibri" w:hAnsi="Times New Roman" w:cs="Times New Roman"/>
          <w:sz w:val="24"/>
          <w:szCs w:val="24"/>
          <w:lang w:val="bg-BG" w:eastAsia="ar-SA"/>
        </w:rPr>
        <w:t xml:space="preserve"> </w:t>
      </w:r>
    </w:p>
    <w:p w14:paraId="2B10E4D5" w14:textId="77777777" w:rsidR="00A635B5" w:rsidRPr="007C4E2B" w:rsidRDefault="00A635B5"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Calibri" w:hAnsi="Times New Roman" w:cs="Times New Roman"/>
          <w:sz w:val="24"/>
          <w:szCs w:val="24"/>
          <w:lang w:val="bg-BG" w:eastAsia="ar-SA"/>
        </w:rPr>
      </w:pPr>
      <w:r w:rsidRPr="007C4E2B">
        <w:rPr>
          <w:rFonts w:ascii="Times New Roman" w:eastAsia="Calibri" w:hAnsi="Times New Roman" w:cs="Times New Roman"/>
          <w:sz w:val="24"/>
          <w:szCs w:val="24"/>
          <w:lang w:val="bg-BG" w:eastAsia="ar-SA"/>
        </w:rPr>
        <w:t xml:space="preserve">Декларация № 1 </w:t>
      </w:r>
      <w:r w:rsidRPr="007C4E2B">
        <w:rPr>
          <w:rFonts w:ascii="Times New Roman" w:eastAsia="Calibri" w:hAnsi="Times New Roman" w:cs="Times New Roman"/>
          <w:bCs/>
          <w:sz w:val="24"/>
          <w:szCs w:val="24"/>
          <w:lang w:val="bg-BG" w:eastAsia="ar-SA"/>
        </w:rPr>
        <w:t>за нормативно съответствие на кандидат/партньор за публични органи</w:t>
      </w:r>
    </w:p>
    <w:p w14:paraId="42278ECE" w14:textId="77777777" w:rsidR="00A635B5" w:rsidRPr="007C4E2B" w:rsidRDefault="00A635B5" w:rsidP="00574487">
      <w:pPr>
        <w:widowControl w:val="0"/>
        <w:numPr>
          <w:ilvl w:val="0"/>
          <w:numId w:val="5"/>
        </w:numPr>
        <w:suppressAutoHyphen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7C4E2B">
        <w:rPr>
          <w:rFonts w:ascii="Times New Roman" w:eastAsia="Times New Roman" w:hAnsi="Times New Roman" w:cs="Times New Roman"/>
          <w:sz w:val="24"/>
          <w:szCs w:val="10"/>
          <w:lang w:val="bg-BG" w:eastAsia="ar-SA"/>
        </w:rPr>
        <w:t xml:space="preserve">Декларация № 2 </w:t>
      </w:r>
      <w:r w:rsidRPr="007C4E2B">
        <w:rPr>
          <w:rFonts w:ascii="Times New Roman" w:eastAsia="Calibri" w:hAnsi="Times New Roman" w:cs="Times New Roman"/>
          <w:bCs/>
          <w:sz w:val="24"/>
          <w:szCs w:val="24"/>
          <w:lang w:val="bg-BG" w:eastAsia="ar-SA"/>
        </w:rPr>
        <w:t>за нормативно съответствие на кандидат/партньор за НПО</w:t>
      </w:r>
      <w:r>
        <w:rPr>
          <w:rFonts w:ascii="Times New Roman" w:eastAsia="Calibri" w:hAnsi="Times New Roman" w:cs="Times New Roman"/>
          <w:bCs/>
          <w:sz w:val="24"/>
          <w:szCs w:val="24"/>
          <w:lang w:val="bg-BG" w:eastAsia="ar-SA"/>
        </w:rPr>
        <w:t xml:space="preserve"> </w:t>
      </w:r>
      <w:r w:rsidRPr="007C4E2B">
        <w:rPr>
          <w:rFonts w:ascii="Times New Roman" w:eastAsia="Calibri" w:hAnsi="Times New Roman" w:cs="Times New Roman"/>
          <w:bCs/>
          <w:sz w:val="24"/>
          <w:szCs w:val="24"/>
          <w:lang w:val="bg-BG" w:eastAsia="ar-SA"/>
        </w:rPr>
        <w:t>/</w:t>
      </w:r>
      <w:r>
        <w:rPr>
          <w:rFonts w:ascii="Times New Roman" w:eastAsia="Calibri" w:hAnsi="Times New Roman" w:cs="Times New Roman"/>
          <w:bCs/>
          <w:sz w:val="24"/>
          <w:szCs w:val="24"/>
          <w:lang w:val="bg-BG" w:eastAsia="ar-SA"/>
        </w:rPr>
        <w:t xml:space="preserve"> </w:t>
      </w:r>
      <w:r w:rsidRPr="007C4E2B">
        <w:rPr>
          <w:rFonts w:ascii="Times New Roman" w:eastAsia="Calibri" w:hAnsi="Times New Roman" w:cs="Times New Roman"/>
          <w:bCs/>
          <w:sz w:val="24"/>
          <w:szCs w:val="24"/>
          <w:lang w:val="bg-BG" w:eastAsia="ar-SA"/>
        </w:rPr>
        <w:t>юридически лица</w:t>
      </w:r>
    </w:p>
    <w:p w14:paraId="029E3CFF" w14:textId="77777777" w:rsidR="00A635B5" w:rsidRPr="00CA792C" w:rsidRDefault="00A635B5" w:rsidP="00574487">
      <w:pPr>
        <w:numPr>
          <w:ilvl w:val="0"/>
          <w:numId w:val="5"/>
        </w:numPr>
        <w:tabs>
          <w:tab w:val="left" w:pos="540"/>
        </w:tabs>
        <w:spacing w:line="360" w:lineRule="auto"/>
        <w:ind w:left="540" w:hanging="630"/>
        <w:jc w:val="both"/>
        <w:rPr>
          <w:rFonts w:ascii="Times New Roman" w:eastAsia="Times New Roman" w:hAnsi="Times New Roman" w:cs="Times New Roman"/>
          <w:sz w:val="24"/>
          <w:szCs w:val="24"/>
          <w:lang w:val="bg-BG" w:eastAsia="bg-BG"/>
        </w:rPr>
      </w:pPr>
      <w:r w:rsidRPr="00CA792C">
        <w:rPr>
          <w:rFonts w:ascii="Times New Roman" w:eastAsia="Times New Roman" w:hAnsi="Times New Roman" w:cs="Times New Roman"/>
          <w:sz w:val="24"/>
          <w:szCs w:val="24"/>
          <w:lang w:val="bg-BG" w:eastAsia="bg-BG"/>
        </w:rPr>
        <w:t>Декларация</w:t>
      </w:r>
      <w:r>
        <w:rPr>
          <w:rFonts w:ascii="Times New Roman" w:eastAsia="Times New Roman" w:hAnsi="Times New Roman" w:cs="Times New Roman"/>
          <w:sz w:val="24"/>
          <w:szCs w:val="24"/>
          <w:lang w:val="bg-BG" w:eastAsia="bg-BG"/>
        </w:rPr>
        <w:t xml:space="preserve"> № 4 </w:t>
      </w:r>
      <w:r w:rsidRPr="00CA792C">
        <w:rPr>
          <w:rFonts w:ascii="Times New Roman" w:eastAsia="Times New Roman" w:hAnsi="Times New Roman" w:cs="Times New Roman"/>
          <w:sz w:val="24"/>
          <w:szCs w:val="24"/>
          <w:lang w:val="bg-BG" w:eastAsia="bg-BG"/>
        </w:rPr>
        <w:t>за участието на консултанти при подготовка на проектното предложение</w:t>
      </w:r>
    </w:p>
    <w:p w14:paraId="0B96B30B" w14:textId="77777777" w:rsidR="00A635B5" w:rsidRDefault="00A635B5" w:rsidP="00574487">
      <w:pPr>
        <w:numPr>
          <w:ilvl w:val="0"/>
          <w:numId w:val="5"/>
        </w:numPr>
        <w:tabs>
          <w:tab w:val="left" w:pos="540"/>
        </w:tabs>
        <w:spacing w:after="120" w:line="360" w:lineRule="auto"/>
        <w:ind w:left="540" w:right="46" w:hanging="630"/>
        <w:jc w:val="both"/>
        <w:rPr>
          <w:rFonts w:ascii="Times New Roman" w:eastAsia="Times New Roman" w:hAnsi="Times New Roman" w:cs="Times New Roman"/>
          <w:sz w:val="24"/>
          <w:szCs w:val="24"/>
          <w:lang w:val="bg-BG" w:eastAsia="bg-BG"/>
        </w:rPr>
      </w:pPr>
      <w:r w:rsidRPr="00CA792C">
        <w:rPr>
          <w:rFonts w:ascii="Times New Roman" w:eastAsia="Times New Roman" w:hAnsi="Times New Roman" w:cs="Times New Roman"/>
          <w:sz w:val="24"/>
          <w:szCs w:val="24"/>
          <w:lang w:val="bg-BG" w:eastAsia="bg-BG"/>
        </w:rPr>
        <w:t xml:space="preserve">Декларация </w:t>
      </w:r>
      <w:r>
        <w:rPr>
          <w:rFonts w:ascii="Times New Roman" w:eastAsia="Times New Roman" w:hAnsi="Times New Roman" w:cs="Times New Roman"/>
          <w:sz w:val="24"/>
          <w:szCs w:val="24"/>
          <w:lang w:val="bg-BG" w:eastAsia="bg-BG"/>
        </w:rPr>
        <w:t xml:space="preserve">№ 5 </w:t>
      </w:r>
      <w:r w:rsidRPr="00CA792C">
        <w:rPr>
          <w:rFonts w:ascii="Times New Roman" w:eastAsia="Times New Roman" w:hAnsi="Times New Roman" w:cs="Times New Roman"/>
          <w:sz w:val="24"/>
          <w:szCs w:val="24"/>
          <w:lang w:val="bg-BG" w:eastAsia="bg-BG"/>
        </w:rPr>
        <w:t xml:space="preserve">за третиране на ДДС </w:t>
      </w:r>
    </w:p>
    <w:p w14:paraId="2F5F6D83" w14:textId="77777777" w:rsidR="00A635B5" w:rsidRPr="00387A21" w:rsidRDefault="00A635B5" w:rsidP="00574487">
      <w:pPr>
        <w:numPr>
          <w:ilvl w:val="0"/>
          <w:numId w:val="5"/>
        </w:numPr>
        <w:tabs>
          <w:tab w:val="left" w:pos="540"/>
        </w:tabs>
        <w:spacing w:after="120" w:line="360" w:lineRule="auto"/>
        <w:ind w:left="540" w:right="46" w:hanging="630"/>
        <w:jc w:val="both"/>
        <w:rPr>
          <w:rFonts w:ascii="Times New Roman" w:eastAsia="Times New Roman" w:hAnsi="Times New Roman" w:cs="Times New Roman"/>
          <w:sz w:val="24"/>
          <w:szCs w:val="24"/>
          <w:lang w:val="bg-BG" w:eastAsia="bg-BG"/>
        </w:rPr>
      </w:pPr>
      <w:r w:rsidRPr="00CA792C">
        <w:rPr>
          <w:rFonts w:ascii="Times New Roman" w:eastAsia="Calibri" w:hAnsi="Times New Roman" w:cs="Times New Roman"/>
          <w:sz w:val="24"/>
          <w:szCs w:val="24"/>
          <w:lang w:val="bg-BG" w:eastAsia="ar-SA"/>
        </w:rPr>
        <w:t xml:space="preserve">Декларация </w:t>
      </w:r>
      <w:r>
        <w:rPr>
          <w:rFonts w:ascii="Times New Roman" w:eastAsia="Times New Roman" w:hAnsi="Times New Roman" w:cs="Times New Roman"/>
          <w:sz w:val="24"/>
          <w:szCs w:val="24"/>
          <w:lang w:val="bg-BG" w:eastAsia="bg-BG"/>
        </w:rPr>
        <w:t xml:space="preserve">№ 6 </w:t>
      </w:r>
      <w:r w:rsidRPr="00CA792C">
        <w:rPr>
          <w:rFonts w:ascii="Times New Roman" w:eastAsia="Calibri" w:hAnsi="Times New Roman" w:cs="Times New Roman"/>
          <w:sz w:val="24"/>
          <w:szCs w:val="24"/>
          <w:lang w:val="bg-BG" w:eastAsia="ar-SA"/>
        </w:rPr>
        <w:t>относно произхода на финансовия принос на проекта</w:t>
      </w:r>
    </w:p>
    <w:p w14:paraId="7AF9141E" w14:textId="21E360B0" w:rsidR="00A635B5" w:rsidRDefault="00A635B5" w:rsidP="0057448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sidRPr="00CA792C">
        <w:rPr>
          <w:rFonts w:ascii="Times New Roman" w:eastAsia="Times New Roman" w:hAnsi="Times New Roman" w:cs="Times New Roman"/>
          <w:sz w:val="24"/>
          <w:szCs w:val="24"/>
          <w:lang w:val="bg-BG"/>
        </w:rPr>
        <w:t>Споразумение за партньорство</w:t>
      </w:r>
      <w:r>
        <w:rPr>
          <w:rFonts w:ascii="Times New Roman" w:eastAsia="Times New Roman" w:hAnsi="Times New Roman" w:cs="Times New Roman"/>
          <w:sz w:val="24"/>
          <w:szCs w:val="24"/>
          <w:lang w:val="bg-BG"/>
        </w:rPr>
        <w:t xml:space="preserve"> (Приложение № 1 към настоящите Насоки)</w:t>
      </w:r>
      <w:r w:rsidRPr="00CA792C">
        <w:rPr>
          <w:rFonts w:ascii="Times New Roman" w:eastAsia="Times New Roman" w:hAnsi="Times New Roman" w:cs="Times New Roman"/>
          <w:sz w:val="24"/>
          <w:szCs w:val="24"/>
          <w:lang w:val="bg-BG"/>
        </w:rPr>
        <w:t xml:space="preserve">, или </w:t>
      </w:r>
      <w:r w:rsidRPr="00DC55A2">
        <w:rPr>
          <w:rFonts w:ascii="Times New Roman" w:eastAsia="Times New Roman" w:hAnsi="Times New Roman" w:cs="Times New Roman"/>
          <w:sz w:val="24"/>
          <w:szCs w:val="24"/>
          <w:lang w:val="bg-BG"/>
        </w:rPr>
        <w:t>писмо за намерение</w:t>
      </w:r>
      <w:r w:rsidRPr="00CA792C">
        <w:rPr>
          <w:rFonts w:ascii="Times New Roman" w:eastAsia="Times New Roman" w:hAnsi="Times New Roman" w:cs="Times New Roman"/>
          <w:sz w:val="24"/>
          <w:szCs w:val="24"/>
          <w:lang w:val="bg-BG"/>
        </w:rPr>
        <w:t>, а</w:t>
      </w:r>
      <w:r w:rsidR="00F75828">
        <w:rPr>
          <w:rFonts w:ascii="Times New Roman" w:eastAsia="Times New Roman" w:hAnsi="Times New Roman" w:cs="Times New Roman"/>
          <w:sz w:val="24"/>
          <w:szCs w:val="24"/>
          <w:lang w:val="bg-BG"/>
        </w:rPr>
        <w:t>ко партньорът е от страна-донор</w:t>
      </w:r>
    </w:p>
    <w:p w14:paraId="1C3B82D5" w14:textId="4BD770B8" w:rsidR="00F75828" w:rsidRPr="00CA792C" w:rsidRDefault="00F75828" w:rsidP="00574487">
      <w:pPr>
        <w:numPr>
          <w:ilvl w:val="0"/>
          <w:numId w:val="5"/>
        </w:numPr>
        <w:tabs>
          <w:tab w:val="left" w:pos="540"/>
        </w:tabs>
        <w:autoSpaceDE w:val="0"/>
        <w:autoSpaceDN w:val="0"/>
        <w:adjustRightInd w:val="0"/>
        <w:spacing w:before="120" w:after="120" w:line="360" w:lineRule="auto"/>
        <w:ind w:left="540" w:hanging="63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Подробен бюджет в лева и евро.</w:t>
      </w:r>
    </w:p>
    <w:p w14:paraId="4085B62D" w14:textId="77777777" w:rsidR="00A635B5" w:rsidRPr="006E0196" w:rsidRDefault="00A635B5" w:rsidP="00A635B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6E0196">
        <w:rPr>
          <w:rFonts w:ascii="Times New Roman" w:eastAsia="Calibri" w:hAnsi="Times New Roman" w:cs="Times New Roman"/>
          <w:b/>
          <w:bCs/>
          <w:sz w:val="24"/>
          <w:szCs w:val="24"/>
          <w:lang w:val="bg-BG" w:eastAsia="ar-SA"/>
        </w:rPr>
        <w:t>26.2. Документи, необходими към момента на подписване на договор</w:t>
      </w:r>
      <w:r>
        <w:rPr>
          <w:rFonts w:ascii="Times New Roman" w:eastAsia="Calibri" w:hAnsi="Times New Roman" w:cs="Times New Roman"/>
          <w:b/>
          <w:bCs/>
          <w:sz w:val="24"/>
          <w:szCs w:val="24"/>
          <w:lang w:val="bg-BG" w:eastAsia="ar-SA"/>
        </w:rPr>
        <w:t>а</w:t>
      </w:r>
      <w:r w:rsidRPr="006E0196">
        <w:rPr>
          <w:rFonts w:ascii="Times New Roman" w:eastAsia="Calibri" w:hAnsi="Times New Roman" w:cs="Times New Roman"/>
          <w:b/>
          <w:bCs/>
          <w:sz w:val="24"/>
          <w:szCs w:val="24"/>
          <w:lang w:val="bg-BG" w:eastAsia="ar-SA"/>
        </w:rPr>
        <w:t>:</w:t>
      </w:r>
    </w:p>
    <w:p w14:paraId="64AAB489" w14:textId="77777777" w:rsidR="00A635B5" w:rsidRPr="00FF7D81"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FF7D81">
        <w:rPr>
          <w:rFonts w:ascii="Times New Roman" w:eastAsia="Times New Roman" w:hAnsi="Times New Roman" w:cs="Times New Roman"/>
          <w:sz w:val="24"/>
          <w:szCs w:val="10"/>
          <w:lang w:val="bg-BG" w:eastAsia="ar-SA"/>
        </w:rPr>
        <w:t>Договор за изпълнение на проект</w:t>
      </w:r>
    </w:p>
    <w:p w14:paraId="03DCE3F5" w14:textId="74479650" w:rsidR="00A635B5" w:rsidRPr="00FF7D81"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FF7D81">
        <w:rPr>
          <w:rFonts w:ascii="Times New Roman" w:eastAsia="Calibri" w:hAnsi="Times New Roman" w:cs="Times New Roman"/>
          <w:sz w:val="24"/>
          <w:szCs w:val="24"/>
          <w:lang w:val="bg-BG" w:eastAsia="ar-SA"/>
        </w:rPr>
        <w:t>Формуляр за финансова идентификация</w:t>
      </w:r>
      <w:r w:rsidR="00BF1BB3">
        <w:rPr>
          <w:rFonts w:ascii="Times New Roman" w:eastAsia="Calibri" w:hAnsi="Times New Roman" w:cs="Times New Roman"/>
          <w:sz w:val="24"/>
          <w:szCs w:val="24"/>
          <w:lang w:val="bg-BG" w:eastAsia="ar-SA"/>
        </w:rPr>
        <w:t xml:space="preserve"> – по образец на обслужващата банка</w:t>
      </w:r>
    </w:p>
    <w:p w14:paraId="4C21EEF7" w14:textId="77777777" w:rsidR="00A635B5" w:rsidRDefault="00A635B5" w:rsidP="00574487">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lastRenderedPageBreak/>
        <w:t>Декларация за</w:t>
      </w:r>
      <w:r w:rsidRPr="00FF7D81">
        <w:rPr>
          <w:rFonts w:ascii="Times New Roman" w:eastAsia="Calibri" w:hAnsi="Times New Roman" w:cs="Times New Roman"/>
          <w:sz w:val="24"/>
          <w:szCs w:val="24"/>
          <w:lang w:val="bg-BG" w:eastAsia="ar-SA"/>
        </w:rPr>
        <w:t xml:space="preserve"> нередности </w:t>
      </w:r>
      <w:r>
        <w:rPr>
          <w:rFonts w:ascii="Times New Roman" w:eastAsia="Calibri" w:hAnsi="Times New Roman" w:cs="Times New Roman"/>
          <w:sz w:val="24"/>
          <w:szCs w:val="24"/>
          <w:lang w:val="bg-BG" w:eastAsia="ar-SA"/>
        </w:rPr>
        <w:t>(от кандидат и партньор/и)</w:t>
      </w:r>
    </w:p>
    <w:p w14:paraId="4CD96614" w14:textId="77777777" w:rsidR="00A635B5" w:rsidRPr="000D05F6" w:rsidRDefault="00A635B5" w:rsidP="00574487">
      <w:pPr>
        <w:widowControl w:val="0"/>
        <w:numPr>
          <w:ilvl w:val="0"/>
          <w:numId w:val="3"/>
        </w:numPr>
        <w:suppressAutoHyphens/>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Pr>
          <w:rFonts w:ascii="Times New Roman" w:eastAsia="Calibri" w:hAnsi="Times New Roman" w:cs="Times New Roman"/>
          <w:bCs/>
          <w:sz w:val="24"/>
          <w:szCs w:val="24"/>
          <w:lang w:val="bg-BG" w:eastAsia="ar-SA"/>
        </w:rPr>
        <w:t>Допълнителни п</w:t>
      </w:r>
      <w:r w:rsidRPr="000D05F6">
        <w:rPr>
          <w:rFonts w:ascii="Times New Roman" w:eastAsia="Calibri" w:hAnsi="Times New Roman" w:cs="Times New Roman"/>
          <w:bCs/>
          <w:sz w:val="24"/>
          <w:szCs w:val="24"/>
          <w:lang w:val="bg-BG" w:eastAsia="ar-SA"/>
        </w:rPr>
        <w:t>одкрепящи документи към момента на подписване на договора (</w:t>
      </w:r>
      <w:r>
        <w:rPr>
          <w:rFonts w:ascii="Times New Roman" w:eastAsia="Calibri" w:hAnsi="Times New Roman" w:cs="Times New Roman"/>
          <w:bCs/>
          <w:sz w:val="24"/>
          <w:szCs w:val="24"/>
          <w:lang w:val="bg-BG" w:eastAsia="ar-SA"/>
        </w:rPr>
        <w:t>ако е необходимо по искане на ПО</w:t>
      </w:r>
      <w:r w:rsidRPr="000D05F6">
        <w:rPr>
          <w:rFonts w:ascii="Times New Roman" w:eastAsia="Calibri" w:hAnsi="Times New Roman" w:cs="Times New Roman"/>
          <w:bCs/>
          <w:sz w:val="24"/>
          <w:szCs w:val="24"/>
          <w:lang w:val="bg-BG" w:eastAsia="ar-SA"/>
        </w:rPr>
        <w:t>)</w:t>
      </w:r>
    </w:p>
    <w:p w14:paraId="4B2DD9C4" w14:textId="77777777" w:rsidR="00A635B5" w:rsidRPr="006E0196" w:rsidRDefault="00A635B5" w:rsidP="00A635B5">
      <w:pPr>
        <w:suppressAutoHyphens/>
        <w:spacing w:before="100" w:beforeAutospacing="1" w:after="100" w:afterAutospacing="1" w:line="360" w:lineRule="auto"/>
        <w:jc w:val="both"/>
        <w:rPr>
          <w:rFonts w:ascii="Times New Roman" w:eastAsia="Times New Roman" w:hAnsi="Times New Roman" w:cs="Times New Roman"/>
          <w:b/>
          <w:sz w:val="24"/>
          <w:szCs w:val="10"/>
          <w:lang w:val="bg-BG" w:eastAsia="ar-SA"/>
        </w:rPr>
      </w:pPr>
      <w:r w:rsidRPr="006E0196">
        <w:rPr>
          <w:rFonts w:ascii="Times New Roman" w:eastAsia="Times New Roman" w:hAnsi="Times New Roman" w:cs="Times New Roman"/>
          <w:b/>
          <w:sz w:val="24"/>
          <w:szCs w:val="10"/>
          <w:lang w:val="bg-BG" w:eastAsia="ar-SA"/>
        </w:rPr>
        <w:t xml:space="preserve">26.3. Документи за информация: </w:t>
      </w:r>
    </w:p>
    <w:p w14:paraId="39081F80" w14:textId="77777777" w:rsidR="00A635B5" w:rsidRPr="00FF7D81"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FF7D81">
        <w:rPr>
          <w:rFonts w:ascii="Times New Roman" w:eastAsia="Times New Roman" w:hAnsi="Times New Roman" w:cs="Times New Roman"/>
          <w:sz w:val="24"/>
          <w:szCs w:val="10"/>
          <w:lang w:val="bg-BG" w:eastAsia="ar-SA"/>
        </w:rPr>
        <w:t xml:space="preserve">Регламент за изпълнение на ФМ на ЕИП 2014 – 2021 </w:t>
      </w:r>
      <w:r>
        <w:rPr>
          <w:rFonts w:ascii="Times New Roman" w:eastAsia="Times New Roman" w:hAnsi="Times New Roman" w:cs="Times New Roman"/>
          <w:sz w:val="24"/>
          <w:szCs w:val="10"/>
          <w:lang w:val="bg-BG" w:eastAsia="ar-SA"/>
        </w:rPr>
        <w:t>г.</w:t>
      </w:r>
    </w:p>
    <w:p w14:paraId="07AD4F8A" w14:textId="77777777" w:rsidR="00A635B5" w:rsidRPr="007C4E2B"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FF7D81">
        <w:rPr>
          <w:rFonts w:ascii="Times New Roman" w:eastAsia="Times New Roman" w:hAnsi="Times New Roman" w:cs="Times New Roman"/>
          <w:sz w:val="24"/>
          <w:szCs w:val="10"/>
          <w:lang w:val="bg-BG" w:eastAsia="ar-SA"/>
        </w:rPr>
        <w:t>Ръководство за бенефициент</w:t>
      </w:r>
      <w:r>
        <w:rPr>
          <w:rFonts w:ascii="Times New Roman" w:eastAsia="Times New Roman" w:hAnsi="Times New Roman" w:cs="Times New Roman"/>
          <w:sz w:val="24"/>
          <w:szCs w:val="10"/>
          <w:lang w:val="bg-BG" w:eastAsia="ar-SA"/>
        </w:rPr>
        <w:t>и</w:t>
      </w:r>
      <w:r w:rsidRPr="00FF7D81">
        <w:rPr>
          <w:rFonts w:ascii="Times New Roman" w:eastAsia="Times New Roman" w:hAnsi="Times New Roman" w:cs="Times New Roman"/>
          <w:sz w:val="24"/>
          <w:szCs w:val="10"/>
          <w:lang w:val="bg-BG" w:eastAsia="ar-SA"/>
        </w:rPr>
        <w:t xml:space="preserve"> </w:t>
      </w:r>
      <w:r w:rsidRPr="00FF7D81">
        <w:rPr>
          <w:rFonts w:ascii="Times New Roman" w:eastAsia="Times New Roman" w:hAnsi="Times New Roman" w:cs="Times New Roman"/>
          <w:bCs/>
          <w:sz w:val="24"/>
          <w:szCs w:val="10"/>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w:t>
      </w:r>
      <w:r>
        <w:rPr>
          <w:rFonts w:ascii="Times New Roman" w:eastAsia="Times New Roman" w:hAnsi="Times New Roman" w:cs="Times New Roman"/>
          <w:bCs/>
          <w:sz w:val="24"/>
          <w:szCs w:val="10"/>
          <w:lang w:val="bg-BG" w:eastAsia="ar-SA"/>
        </w:rPr>
        <w:t xml:space="preserve"> – </w:t>
      </w:r>
      <w:r w:rsidRPr="00FF7D81">
        <w:rPr>
          <w:rFonts w:ascii="Times New Roman" w:eastAsia="Times New Roman" w:hAnsi="Times New Roman" w:cs="Times New Roman"/>
          <w:bCs/>
          <w:sz w:val="24"/>
          <w:szCs w:val="10"/>
          <w:lang w:val="bg-BG" w:eastAsia="ar-SA"/>
        </w:rPr>
        <w:t>2021</w:t>
      </w:r>
      <w:r>
        <w:rPr>
          <w:rFonts w:ascii="Times New Roman" w:eastAsia="Times New Roman" w:hAnsi="Times New Roman" w:cs="Times New Roman"/>
          <w:bCs/>
          <w:sz w:val="24"/>
          <w:szCs w:val="10"/>
          <w:lang w:val="bg-BG" w:eastAsia="ar-SA"/>
        </w:rPr>
        <w:t xml:space="preserve"> г.</w:t>
      </w:r>
    </w:p>
    <w:p w14:paraId="1ED1130A" w14:textId="77777777" w:rsidR="00A635B5" w:rsidRPr="00315A15" w:rsidRDefault="00A635B5" w:rsidP="00574487">
      <w:pPr>
        <w:numPr>
          <w:ilvl w:val="0"/>
          <w:numId w:val="1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Pr>
          <w:rFonts w:ascii="Times New Roman" w:eastAsia="Times New Roman" w:hAnsi="Times New Roman" w:cs="Times New Roman"/>
          <w:bCs/>
          <w:sz w:val="24"/>
          <w:szCs w:val="10"/>
          <w:lang w:val="bg-BG" w:eastAsia="ar-SA"/>
        </w:rPr>
        <w:t xml:space="preserve">Ръководства за работа със системата ИСУН 2020: </w:t>
      </w:r>
      <w:hyperlink r:id="rId15" w:history="1">
        <w:r w:rsidRPr="005F7D85">
          <w:rPr>
            <w:rStyle w:val="Hyperlink"/>
            <w:rFonts w:ascii="Times New Roman" w:eastAsia="Times New Roman" w:hAnsi="Times New Roman" w:cs="Times New Roman"/>
            <w:bCs/>
            <w:sz w:val="24"/>
            <w:szCs w:val="10"/>
            <w:lang w:val="bg-BG" w:eastAsia="ar-SA"/>
          </w:rPr>
          <w:t>https://eumis2020.government.bg/bg/s/Home/Manual</w:t>
        </w:r>
      </w:hyperlink>
      <w:r>
        <w:rPr>
          <w:rFonts w:ascii="Times New Roman" w:eastAsia="Times New Roman" w:hAnsi="Times New Roman" w:cs="Times New Roman"/>
          <w:bCs/>
          <w:sz w:val="24"/>
          <w:szCs w:val="10"/>
          <w:lang w:val="bg-BG" w:eastAsia="ar-SA"/>
        </w:rPr>
        <w:t xml:space="preserve"> </w:t>
      </w:r>
    </w:p>
    <w:p w14:paraId="55D4190F" w14:textId="77777777" w:rsidR="00A635B5" w:rsidRPr="00172988" w:rsidRDefault="00A635B5" w:rsidP="00574487">
      <w:pPr>
        <w:widowControl w:val="0"/>
        <w:numPr>
          <w:ilvl w:val="0"/>
          <w:numId w:val="13"/>
        </w:numPr>
        <w:suppressAutoHyphens/>
        <w:overflowPunct w:val="0"/>
        <w:autoSpaceDE w:val="0"/>
        <w:autoSpaceDN w:val="0"/>
        <w:adjustRightInd w:val="0"/>
        <w:spacing w:before="120" w:after="120" w:line="360" w:lineRule="auto"/>
        <w:ind w:left="720" w:hanging="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Наръчник за информация и </w:t>
      </w:r>
      <w:r w:rsidRPr="00315A15">
        <w:rPr>
          <w:rFonts w:ascii="Times New Roman" w:eastAsia="Calibri" w:hAnsi="Times New Roman" w:cs="Times New Roman"/>
          <w:sz w:val="24"/>
          <w:szCs w:val="24"/>
          <w:lang w:val="bg-BG" w:eastAsia="ar-SA"/>
        </w:rPr>
        <w:t>комуникация.</w:t>
      </w:r>
    </w:p>
    <w:p w14:paraId="44D237A8" w14:textId="268FECBA" w:rsidR="00A635B5" w:rsidRDefault="00A635B5" w:rsidP="00574487">
      <w:pPr>
        <w:widowControl w:val="0"/>
        <w:numPr>
          <w:ilvl w:val="0"/>
          <w:numId w:val="1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Таблица за оценка на </w:t>
      </w:r>
      <w:r w:rsidR="00F75828">
        <w:rPr>
          <w:rFonts w:ascii="Times New Roman" w:eastAsia="Calibri" w:hAnsi="Times New Roman" w:cs="Times New Roman"/>
          <w:sz w:val="24"/>
          <w:szCs w:val="24"/>
          <w:lang w:val="bg-BG" w:eastAsia="ar-SA"/>
        </w:rPr>
        <w:t>предефиниран проект.</w:t>
      </w:r>
    </w:p>
    <w:p w14:paraId="5E9F3B4F"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7BB164BA" w14:textId="77777777" w:rsidR="004C5E67" w:rsidRDefault="004C5E67" w:rsidP="00B833BF">
      <w:pPr>
        <w:widowControl w:val="0"/>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314623A5" w14:textId="51F4C6C2" w:rsidR="00534E88" w:rsidRDefault="00534E88" w:rsidP="00B833BF">
      <w:pPr>
        <w:suppressAutoHyphens/>
        <w:autoSpaceDE w:val="0"/>
        <w:autoSpaceDN w:val="0"/>
        <w:adjustRightInd w:val="0"/>
        <w:spacing w:before="120" w:after="120" w:line="240" w:lineRule="auto"/>
        <w:rPr>
          <w:rFonts w:ascii="Times New Roman" w:eastAsia="Times New Roman" w:hAnsi="Times New Roman" w:cs="Times New Roman"/>
          <w:bCs/>
          <w:color w:val="000000"/>
          <w:sz w:val="24"/>
          <w:szCs w:val="24"/>
          <w:lang w:val="bg-BG"/>
        </w:rPr>
      </w:pPr>
      <w:bookmarkStart w:id="2" w:name="page5"/>
      <w:bookmarkStart w:id="3" w:name="page6"/>
      <w:bookmarkStart w:id="4" w:name="page8"/>
      <w:bookmarkStart w:id="5" w:name="page13"/>
      <w:bookmarkStart w:id="6" w:name="page30"/>
      <w:bookmarkEnd w:id="2"/>
      <w:bookmarkEnd w:id="3"/>
      <w:bookmarkEnd w:id="4"/>
      <w:bookmarkEnd w:id="5"/>
      <w:bookmarkEnd w:id="6"/>
    </w:p>
    <w:p w14:paraId="3679E69B" w14:textId="7D8A55CA" w:rsidR="00517AFD" w:rsidRDefault="00517AFD" w:rsidP="00B833BF">
      <w:pPr>
        <w:suppressAutoHyphens/>
        <w:autoSpaceDE w:val="0"/>
        <w:autoSpaceDN w:val="0"/>
        <w:adjustRightInd w:val="0"/>
        <w:spacing w:before="120" w:after="120" w:line="240" w:lineRule="auto"/>
        <w:rPr>
          <w:rFonts w:ascii="Times New Roman" w:eastAsia="Times New Roman" w:hAnsi="Times New Roman" w:cs="Times New Roman"/>
          <w:bCs/>
          <w:color w:val="000000"/>
          <w:sz w:val="24"/>
          <w:szCs w:val="24"/>
          <w:lang w:val="bg-BG"/>
        </w:rPr>
      </w:pPr>
    </w:p>
    <w:p w14:paraId="3F0A1D98" w14:textId="021E29C3" w:rsidR="00517AFD" w:rsidRDefault="00517AFD" w:rsidP="00517AFD">
      <w:pPr>
        <w:rPr>
          <w:rFonts w:ascii="Times New Roman" w:eastAsia="Times New Roman" w:hAnsi="Times New Roman" w:cs="Times New Roman"/>
          <w:sz w:val="24"/>
          <w:szCs w:val="24"/>
          <w:lang w:val="bg-BG"/>
        </w:rPr>
      </w:pPr>
    </w:p>
    <w:p w14:paraId="5A34D3A3" w14:textId="37A7FE17" w:rsidR="00982EC1" w:rsidRPr="00517AFD" w:rsidRDefault="00517AFD" w:rsidP="00517AFD">
      <w:pPr>
        <w:tabs>
          <w:tab w:val="left" w:pos="1890"/>
        </w:tabs>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sectPr w:rsidR="00982EC1" w:rsidRPr="00517AFD" w:rsidSect="00517AFD">
      <w:headerReference w:type="even" r:id="rId16"/>
      <w:headerReference w:type="default" r:id="rId17"/>
      <w:footerReference w:type="even" r:id="rId18"/>
      <w:footerReference w:type="default" r:id="rId19"/>
      <w:headerReference w:type="first" r:id="rId20"/>
      <w:footerReference w:type="first" r:id="rId21"/>
      <w:pgSz w:w="11900" w:h="16838"/>
      <w:pgMar w:top="892" w:right="1100" w:bottom="1350" w:left="1350" w:header="54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EC12" w14:textId="77777777" w:rsidR="008F30C4" w:rsidRDefault="008F30C4" w:rsidP="00FC05CF">
      <w:pPr>
        <w:spacing w:after="0" w:line="240" w:lineRule="auto"/>
      </w:pPr>
      <w:r>
        <w:separator/>
      </w:r>
    </w:p>
  </w:endnote>
  <w:endnote w:type="continuationSeparator" w:id="0">
    <w:p w14:paraId="1E105A65" w14:textId="77777777" w:rsidR="008F30C4" w:rsidRDefault="008F30C4"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0B32" w14:textId="77777777" w:rsidR="008F30C4" w:rsidRDefault="008F30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61A68883" w14:textId="0877DEE5" w:rsidR="008F30C4" w:rsidRDefault="008F30C4" w:rsidP="002604DE">
        <w:pPr>
          <w:pStyle w:val="Footer"/>
          <w:jc w:val="right"/>
        </w:pPr>
        <w:r>
          <w:fldChar w:fldCharType="begin"/>
        </w:r>
        <w:r>
          <w:instrText xml:space="preserve"> PAGE   \* MERGEFORMAT </w:instrText>
        </w:r>
        <w:r>
          <w:fldChar w:fldCharType="separate"/>
        </w:r>
        <w:r w:rsidR="00343028">
          <w:rPr>
            <w:noProof/>
          </w:rPr>
          <w:t>36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03A8" w14:textId="77777777" w:rsidR="008F30C4" w:rsidRDefault="008F3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997E" w14:textId="77777777" w:rsidR="008F30C4" w:rsidRDefault="008F30C4" w:rsidP="00FC05CF">
      <w:pPr>
        <w:spacing w:after="0" w:line="240" w:lineRule="auto"/>
      </w:pPr>
      <w:r>
        <w:separator/>
      </w:r>
    </w:p>
  </w:footnote>
  <w:footnote w:type="continuationSeparator" w:id="0">
    <w:p w14:paraId="7C34AE14" w14:textId="77777777" w:rsidR="008F30C4" w:rsidRDefault="008F30C4"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0B78" w14:textId="77777777" w:rsidR="008F30C4" w:rsidRDefault="008F30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4E8D" w14:textId="362B45B2" w:rsidR="008F30C4" w:rsidRDefault="008F30C4" w:rsidP="00DF2FD0">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20945995" wp14:editId="256BDDDE">
          <wp:simplePos x="0" y="0"/>
          <wp:positionH relativeFrom="column">
            <wp:posOffset>-9525</wp:posOffset>
          </wp:positionH>
          <wp:positionV relativeFrom="paragraph">
            <wp:posOffset>-57150</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27BB0A4A" w14:textId="77777777" w:rsidR="008F30C4" w:rsidRPr="00517AFD" w:rsidRDefault="008F30C4" w:rsidP="00517AFD">
    <w:pPr>
      <w:spacing w:after="0" w:line="276" w:lineRule="auto"/>
      <w:ind w:left="1890" w:right="270" w:firstLine="90"/>
      <w:jc w:val="right"/>
      <w:rPr>
        <w:rFonts w:ascii="Arial" w:hAnsi="Arial" w:cs="Arial"/>
        <w:b/>
        <w:sz w:val="20"/>
        <w:szCs w:val="20"/>
      </w:rPr>
    </w:pPr>
    <w:proofErr w:type="spellStart"/>
    <w:r w:rsidRPr="00517AFD">
      <w:rPr>
        <w:rFonts w:ascii="Arial" w:hAnsi="Arial" w:cs="Arial"/>
        <w:b/>
        <w:sz w:val="20"/>
        <w:szCs w:val="20"/>
      </w:rPr>
      <w:t>Програма</w:t>
    </w:r>
    <w:proofErr w:type="spellEnd"/>
  </w:p>
  <w:p w14:paraId="4D8690C6" w14:textId="77777777" w:rsidR="008F30C4" w:rsidRPr="00517AFD" w:rsidRDefault="008F30C4" w:rsidP="00517AFD">
    <w:pPr>
      <w:spacing w:after="0" w:line="276" w:lineRule="auto"/>
      <w:ind w:left="1890" w:right="270" w:firstLine="90"/>
      <w:jc w:val="right"/>
      <w:rPr>
        <w:rFonts w:ascii="Arial" w:hAnsi="Arial" w:cs="Arial"/>
        <w:b/>
        <w:sz w:val="20"/>
        <w:szCs w:val="20"/>
      </w:rPr>
    </w:pPr>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Местно</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развитие</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намаляване</w:t>
    </w:r>
    <w:proofErr w:type="spellEnd"/>
    <w:r w:rsidRPr="00517AFD">
      <w:rPr>
        <w:rFonts w:ascii="Arial" w:eastAsia="Times New Roman" w:hAnsi="Arial" w:cs="Arial"/>
        <w:b/>
        <w:bCs/>
        <w:color w:val="000000"/>
        <w:sz w:val="20"/>
        <w:szCs w:val="20"/>
        <w:lang w:val="bg-BG"/>
      </w:rPr>
      <w:t xml:space="preserve"> на </w:t>
    </w:r>
    <w:proofErr w:type="spellStart"/>
    <w:r w:rsidRPr="00517AFD">
      <w:rPr>
        <w:rFonts w:ascii="Arial" w:hAnsi="Arial" w:cs="Arial"/>
        <w:b/>
        <w:sz w:val="20"/>
        <w:szCs w:val="20"/>
      </w:rPr>
      <w:t>бедността</w:t>
    </w:r>
    <w:proofErr w:type="spellEnd"/>
    <w:r w:rsidRPr="00517AFD">
      <w:rPr>
        <w:rFonts w:ascii="Arial" w:eastAsia="Times New Roman" w:hAnsi="Arial" w:cs="Arial"/>
        <w:b/>
        <w:bCs/>
        <w:color w:val="000000"/>
        <w:sz w:val="20"/>
        <w:szCs w:val="20"/>
        <w:lang w:val="bg-BG"/>
      </w:rPr>
      <w:t xml:space="preserve"> и </w:t>
    </w:r>
  </w:p>
  <w:p w14:paraId="4733C28A" w14:textId="2E927E9C" w:rsidR="008F30C4" w:rsidRPr="00517AFD" w:rsidRDefault="008F30C4" w:rsidP="00517AFD">
    <w:pPr>
      <w:spacing w:after="0" w:line="276" w:lineRule="auto"/>
      <w:ind w:left="1890" w:right="18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подобр</w:t>
    </w:r>
    <w:r>
      <w:rPr>
        <w:rFonts w:ascii="Arial" w:eastAsia="Times New Roman" w:hAnsi="Arial" w:cs="Arial"/>
        <w:b/>
        <w:bCs/>
        <w:color w:val="000000"/>
        <w:sz w:val="20"/>
        <w:szCs w:val="20"/>
        <w:lang w:val="bg-BG"/>
      </w:rPr>
      <w:t>е</w:t>
    </w:r>
    <w:r w:rsidRPr="00517AFD">
      <w:rPr>
        <w:rFonts w:ascii="Arial" w:eastAsia="Times New Roman" w:hAnsi="Arial" w:cs="Arial"/>
        <w:b/>
        <w:bCs/>
        <w:color w:val="000000"/>
        <w:sz w:val="20"/>
        <w:szCs w:val="20"/>
        <w:lang w:val="bg-BG"/>
      </w:rPr>
      <w:t>но в</w:t>
    </w:r>
    <w:r>
      <w:rPr>
        <w:rFonts w:ascii="Arial" w:eastAsia="Times New Roman" w:hAnsi="Arial" w:cs="Arial"/>
        <w:b/>
        <w:bCs/>
        <w:color w:val="000000"/>
        <w:sz w:val="20"/>
        <w:szCs w:val="20"/>
        <w:lang w:val="bg-BG"/>
      </w:rPr>
      <w:t>к</w:t>
    </w:r>
    <w:r w:rsidRPr="00517AFD">
      <w:rPr>
        <w:rFonts w:ascii="Arial" w:eastAsia="Times New Roman" w:hAnsi="Arial" w:cs="Arial"/>
        <w:b/>
        <w:bCs/>
        <w:color w:val="000000"/>
        <w:sz w:val="20"/>
        <w:szCs w:val="20"/>
        <w:lang w:val="bg-BG"/>
      </w:rPr>
      <w:t>лючване на уязвими групи</w:t>
    </w:r>
    <w:r w:rsidRPr="00517AFD">
      <w:rPr>
        <w:rFonts w:ascii="Arial" w:hAnsi="Arial" w:cs="Arial"/>
        <w:b/>
        <w:sz w:val="20"/>
        <w:szCs w:val="20"/>
      </w:rPr>
      <w:t>”</w:t>
    </w:r>
  </w:p>
  <w:p w14:paraId="4D025CA5" w14:textId="244FC8A9" w:rsidR="008F30C4" w:rsidRPr="00B35899" w:rsidRDefault="00343028" w:rsidP="00B35899">
    <w:pPr>
      <w:spacing w:after="0" w:line="240" w:lineRule="auto"/>
      <w:jc w:val="center"/>
      <w:rPr>
        <w:b/>
        <w:sz w:val="24"/>
        <w:szCs w:val="24"/>
      </w:rPr>
    </w:pPr>
    <w:r>
      <w:rPr>
        <w:b/>
        <w:sz w:val="24"/>
        <w:szCs w:val="24"/>
      </w:rPr>
      <w:pict w14:anchorId="23D1B624">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1DD7" w14:textId="77777777" w:rsidR="008F30C4" w:rsidRDefault="008F30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4"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3"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3"/>
  </w:num>
  <w:num w:numId="4">
    <w:abstractNumId w:val="12"/>
  </w:num>
  <w:num w:numId="5">
    <w:abstractNumId w:val="7"/>
  </w:num>
  <w:num w:numId="6">
    <w:abstractNumId w:val="2"/>
  </w:num>
  <w:num w:numId="7">
    <w:abstractNumId w:val="10"/>
  </w:num>
  <w:num w:numId="8">
    <w:abstractNumId w:val="8"/>
  </w:num>
  <w:num w:numId="9">
    <w:abstractNumId w:val="11"/>
  </w:num>
  <w:num w:numId="10">
    <w:abstractNumId w:val="6"/>
  </w:num>
  <w:num w:numId="11">
    <w:abstractNumId w:val="0"/>
  </w:num>
  <w:num w:numId="12">
    <w:abstractNumId w:val="5"/>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200E6"/>
    <w:rsid w:val="00020AE0"/>
    <w:rsid w:val="00024BE6"/>
    <w:rsid w:val="00026F07"/>
    <w:rsid w:val="00030898"/>
    <w:rsid w:val="000367BA"/>
    <w:rsid w:val="00043C8C"/>
    <w:rsid w:val="00044FEB"/>
    <w:rsid w:val="00045949"/>
    <w:rsid w:val="00076AEA"/>
    <w:rsid w:val="00080A48"/>
    <w:rsid w:val="00086077"/>
    <w:rsid w:val="00090D01"/>
    <w:rsid w:val="000926F2"/>
    <w:rsid w:val="000A241F"/>
    <w:rsid w:val="000B3C70"/>
    <w:rsid w:val="000B7E08"/>
    <w:rsid w:val="000D5EE3"/>
    <w:rsid w:val="000E20D0"/>
    <w:rsid w:val="000E44A5"/>
    <w:rsid w:val="000E44E2"/>
    <w:rsid w:val="000E4A40"/>
    <w:rsid w:val="000F4194"/>
    <w:rsid w:val="000F484A"/>
    <w:rsid w:val="000F4A42"/>
    <w:rsid w:val="00100BC6"/>
    <w:rsid w:val="00120974"/>
    <w:rsid w:val="00127779"/>
    <w:rsid w:val="00136915"/>
    <w:rsid w:val="001370E7"/>
    <w:rsid w:val="00144E0D"/>
    <w:rsid w:val="001504C5"/>
    <w:rsid w:val="00150C72"/>
    <w:rsid w:val="00164216"/>
    <w:rsid w:val="00181EA2"/>
    <w:rsid w:val="001960BB"/>
    <w:rsid w:val="001B1CA8"/>
    <w:rsid w:val="001C226D"/>
    <w:rsid w:val="001D2A62"/>
    <w:rsid w:val="001D3513"/>
    <w:rsid w:val="001E7A73"/>
    <w:rsid w:val="001F17B3"/>
    <w:rsid w:val="001F65D1"/>
    <w:rsid w:val="0020199D"/>
    <w:rsid w:val="00205169"/>
    <w:rsid w:val="00210681"/>
    <w:rsid w:val="002204C8"/>
    <w:rsid w:val="002351B4"/>
    <w:rsid w:val="002426BF"/>
    <w:rsid w:val="00245C91"/>
    <w:rsid w:val="00250CA6"/>
    <w:rsid w:val="002527B9"/>
    <w:rsid w:val="00252DBC"/>
    <w:rsid w:val="002604DE"/>
    <w:rsid w:val="00262E61"/>
    <w:rsid w:val="00271ED7"/>
    <w:rsid w:val="002763A4"/>
    <w:rsid w:val="002807D5"/>
    <w:rsid w:val="00283B5F"/>
    <w:rsid w:val="00295F35"/>
    <w:rsid w:val="002A01D8"/>
    <w:rsid w:val="002A7EB2"/>
    <w:rsid w:val="002C428B"/>
    <w:rsid w:val="002C47E6"/>
    <w:rsid w:val="002C5D79"/>
    <w:rsid w:val="002C6CD2"/>
    <w:rsid w:val="002D729C"/>
    <w:rsid w:val="002E2339"/>
    <w:rsid w:val="002F58CC"/>
    <w:rsid w:val="003119FA"/>
    <w:rsid w:val="00313811"/>
    <w:rsid w:val="00327A99"/>
    <w:rsid w:val="00327E15"/>
    <w:rsid w:val="00333D8F"/>
    <w:rsid w:val="003341D1"/>
    <w:rsid w:val="003360C0"/>
    <w:rsid w:val="00343028"/>
    <w:rsid w:val="00344382"/>
    <w:rsid w:val="00351D5D"/>
    <w:rsid w:val="003678FA"/>
    <w:rsid w:val="00376EBA"/>
    <w:rsid w:val="003823AE"/>
    <w:rsid w:val="00384BD1"/>
    <w:rsid w:val="00386458"/>
    <w:rsid w:val="00387A21"/>
    <w:rsid w:val="003A2205"/>
    <w:rsid w:val="003A60FF"/>
    <w:rsid w:val="003B05E9"/>
    <w:rsid w:val="003B1CC0"/>
    <w:rsid w:val="003B5348"/>
    <w:rsid w:val="003B59A9"/>
    <w:rsid w:val="003D62DF"/>
    <w:rsid w:val="003E691C"/>
    <w:rsid w:val="003F62DA"/>
    <w:rsid w:val="00405FBE"/>
    <w:rsid w:val="0041033F"/>
    <w:rsid w:val="004135CF"/>
    <w:rsid w:val="004209C6"/>
    <w:rsid w:val="00422C22"/>
    <w:rsid w:val="004416A2"/>
    <w:rsid w:val="00444394"/>
    <w:rsid w:val="00450AD4"/>
    <w:rsid w:val="00456244"/>
    <w:rsid w:val="0048145F"/>
    <w:rsid w:val="00482408"/>
    <w:rsid w:val="00484DC0"/>
    <w:rsid w:val="004916B0"/>
    <w:rsid w:val="004A4565"/>
    <w:rsid w:val="004A4A98"/>
    <w:rsid w:val="004B3560"/>
    <w:rsid w:val="004B38A7"/>
    <w:rsid w:val="004B57F7"/>
    <w:rsid w:val="004C1772"/>
    <w:rsid w:val="004C3B3E"/>
    <w:rsid w:val="004C5E67"/>
    <w:rsid w:val="004C5EEF"/>
    <w:rsid w:val="004D1D28"/>
    <w:rsid w:val="004D2BDE"/>
    <w:rsid w:val="004D4FD5"/>
    <w:rsid w:val="004E76C6"/>
    <w:rsid w:val="004F57DC"/>
    <w:rsid w:val="004F653B"/>
    <w:rsid w:val="00517AFD"/>
    <w:rsid w:val="00517F52"/>
    <w:rsid w:val="00534E88"/>
    <w:rsid w:val="00541CF6"/>
    <w:rsid w:val="005470B9"/>
    <w:rsid w:val="00552A1F"/>
    <w:rsid w:val="0055544A"/>
    <w:rsid w:val="00561CE6"/>
    <w:rsid w:val="005624BD"/>
    <w:rsid w:val="00565CE8"/>
    <w:rsid w:val="00571FC6"/>
    <w:rsid w:val="00574487"/>
    <w:rsid w:val="00582714"/>
    <w:rsid w:val="0058668D"/>
    <w:rsid w:val="005A5CB8"/>
    <w:rsid w:val="005B799E"/>
    <w:rsid w:val="005D16B0"/>
    <w:rsid w:val="005D2168"/>
    <w:rsid w:val="005D7335"/>
    <w:rsid w:val="005D7840"/>
    <w:rsid w:val="005E3D71"/>
    <w:rsid w:val="005F349D"/>
    <w:rsid w:val="005F3AF1"/>
    <w:rsid w:val="00600683"/>
    <w:rsid w:val="006028C7"/>
    <w:rsid w:val="00603A12"/>
    <w:rsid w:val="00604708"/>
    <w:rsid w:val="00620CFF"/>
    <w:rsid w:val="00633958"/>
    <w:rsid w:val="0063659B"/>
    <w:rsid w:val="00641C6F"/>
    <w:rsid w:val="006426DB"/>
    <w:rsid w:val="00644305"/>
    <w:rsid w:val="00655A64"/>
    <w:rsid w:val="00666A3A"/>
    <w:rsid w:val="00667949"/>
    <w:rsid w:val="0067148B"/>
    <w:rsid w:val="00673AFF"/>
    <w:rsid w:val="006A0E16"/>
    <w:rsid w:val="006A11EA"/>
    <w:rsid w:val="006B3A8C"/>
    <w:rsid w:val="006C126D"/>
    <w:rsid w:val="006C49BA"/>
    <w:rsid w:val="006C7310"/>
    <w:rsid w:val="006D35E8"/>
    <w:rsid w:val="00700A67"/>
    <w:rsid w:val="00707741"/>
    <w:rsid w:val="00716D12"/>
    <w:rsid w:val="007172F6"/>
    <w:rsid w:val="007207C8"/>
    <w:rsid w:val="007361DF"/>
    <w:rsid w:val="00740D45"/>
    <w:rsid w:val="00753802"/>
    <w:rsid w:val="0076682D"/>
    <w:rsid w:val="007813C6"/>
    <w:rsid w:val="007A5FD3"/>
    <w:rsid w:val="007B51F0"/>
    <w:rsid w:val="007C4E2B"/>
    <w:rsid w:val="007C4FAF"/>
    <w:rsid w:val="007C5C2E"/>
    <w:rsid w:val="007D153C"/>
    <w:rsid w:val="007D476B"/>
    <w:rsid w:val="007E799D"/>
    <w:rsid w:val="007F371B"/>
    <w:rsid w:val="00800ED0"/>
    <w:rsid w:val="00807B9B"/>
    <w:rsid w:val="00811128"/>
    <w:rsid w:val="00817350"/>
    <w:rsid w:val="00831A53"/>
    <w:rsid w:val="00837D9A"/>
    <w:rsid w:val="008665A5"/>
    <w:rsid w:val="008717E5"/>
    <w:rsid w:val="00877A4E"/>
    <w:rsid w:val="008B308A"/>
    <w:rsid w:val="008D2B3F"/>
    <w:rsid w:val="008D4144"/>
    <w:rsid w:val="008E05ED"/>
    <w:rsid w:val="008E2051"/>
    <w:rsid w:val="008E5121"/>
    <w:rsid w:val="008E52C8"/>
    <w:rsid w:val="008F30C4"/>
    <w:rsid w:val="008F62C8"/>
    <w:rsid w:val="00905503"/>
    <w:rsid w:val="00905A7B"/>
    <w:rsid w:val="0091614A"/>
    <w:rsid w:val="00916AD3"/>
    <w:rsid w:val="0092089D"/>
    <w:rsid w:val="00921F3A"/>
    <w:rsid w:val="009245B7"/>
    <w:rsid w:val="00925526"/>
    <w:rsid w:val="0093215A"/>
    <w:rsid w:val="00933575"/>
    <w:rsid w:val="00977B0C"/>
    <w:rsid w:val="00982EC1"/>
    <w:rsid w:val="00995A51"/>
    <w:rsid w:val="00997DC6"/>
    <w:rsid w:val="009B3518"/>
    <w:rsid w:val="009B683B"/>
    <w:rsid w:val="009C3226"/>
    <w:rsid w:val="009D19FC"/>
    <w:rsid w:val="009E1114"/>
    <w:rsid w:val="009E1851"/>
    <w:rsid w:val="009E35BA"/>
    <w:rsid w:val="009F2630"/>
    <w:rsid w:val="009F32F2"/>
    <w:rsid w:val="00A138D2"/>
    <w:rsid w:val="00A20885"/>
    <w:rsid w:val="00A41ACF"/>
    <w:rsid w:val="00A4214B"/>
    <w:rsid w:val="00A469C4"/>
    <w:rsid w:val="00A50811"/>
    <w:rsid w:val="00A55D74"/>
    <w:rsid w:val="00A563F5"/>
    <w:rsid w:val="00A635B5"/>
    <w:rsid w:val="00A66F45"/>
    <w:rsid w:val="00A702F1"/>
    <w:rsid w:val="00A847F4"/>
    <w:rsid w:val="00A90A6D"/>
    <w:rsid w:val="00AB772E"/>
    <w:rsid w:val="00AC070D"/>
    <w:rsid w:val="00AC2979"/>
    <w:rsid w:val="00AC7E2C"/>
    <w:rsid w:val="00AD0335"/>
    <w:rsid w:val="00AD168D"/>
    <w:rsid w:val="00AD7D94"/>
    <w:rsid w:val="00AE255B"/>
    <w:rsid w:val="00AE2B94"/>
    <w:rsid w:val="00AE46F9"/>
    <w:rsid w:val="00AF2ADB"/>
    <w:rsid w:val="00B03E0C"/>
    <w:rsid w:val="00B06B0E"/>
    <w:rsid w:val="00B11925"/>
    <w:rsid w:val="00B13664"/>
    <w:rsid w:val="00B33557"/>
    <w:rsid w:val="00B35899"/>
    <w:rsid w:val="00B45D8D"/>
    <w:rsid w:val="00B513E2"/>
    <w:rsid w:val="00B5772D"/>
    <w:rsid w:val="00B64E2D"/>
    <w:rsid w:val="00B66C28"/>
    <w:rsid w:val="00B672A1"/>
    <w:rsid w:val="00B679B0"/>
    <w:rsid w:val="00B725C9"/>
    <w:rsid w:val="00B760EE"/>
    <w:rsid w:val="00B81FE8"/>
    <w:rsid w:val="00B82C35"/>
    <w:rsid w:val="00B83206"/>
    <w:rsid w:val="00B833BF"/>
    <w:rsid w:val="00B83C31"/>
    <w:rsid w:val="00BA3CF7"/>
    <w:rsid w:val="00BA44BA"/>
    <w:rsid w:val="00BA7F45"/>
    <w:rsid w:val="00BB0509"/>
    <w:rsid w:val="00BC0A1E"/>
    <w:rsid w:val="00BE4562"/>
    <w:rsid w:val="00BF1BB3"/>
    <w:rsid w:val="00C15537"/>
    <w:rsid w:val="00C24EE8"/>
    <w:rsid w:val="00C3496B"/>
    <w:rsid w:val="00C46E8A"/>
    <w:rsid w:val="00C70841"/>
    <w:rsid w:val="00C86391"/>
    <w:rsid w:val="00C96D1B"/>
    <w:rsid w:val="00CA55D7"/>
    <w:rsid w:val="00CA5A5D"/>
    <w:rsid w:val="00CA6BB5"/>
    <w:rsid w:val="00CB7EF7"/>
    <w:rsid w:val="00CC2C64"/>
    <w:rsid w:val="00CC3E60"/>
    <w:rsid w:val="00CC5848"/>
    <w:rsid w:val="00CD4A46"/>
    <w:rsid w:val="00CD692B"/>
    <w:rsid w:val="00CD720A"/>
    <w:rsid w:val="00CE0495"/>
    <w:rsid w:val="00CE2F08"/>
    <w:rsid w:val="00CF5CC3"/>
    <w:rsid w:val="00CF7C24"/>
    <w:rsid w:val="00D075C9"/>
    <w:rsid w:val="00D116EA"/>
    <w:rsid w:val="00D17490"/>
    <w:rsid w:val="00D203A4"/>
    <w:rsid w:val="00D24B20"/>
    <w:rsid w:val="00D3731D"/>
    <w:rsid w:val="00D527CE"/>
    <w:rsid w:val="00D53F4C"/>
    <w:rsid w:val="00D5611E"/>
    <w:rsid w:val="00D56DF1"/>
    <w:rsid w:val="00D63E0C"/>
    <w:rsid w:val="00D70379"/>
    <w:rsid w:val="00D74BEF"/>
    <w:rsid w:val="00D838A7"/>
    <w:rsid w:val="00D873E3"/>
    <w:rsid w:val="00D9198D"/>
    <w:rsid w:val="00D91D17"/>
    <w:rsid w:val="00DB0212"/>
    <w:rsid w:val="00DB10AC"/>
    <w:rsid w:val="00DB22AB"/>
    <w:rsid w:val="00DC0840"/>
    <w:rsid w:val="00DC2F8A"/>
    <w:rsid w:val="00DC4D52"/>
    <w:rsid w:val="00DC55A2"/>
    <w:rsid w:val="00DD119F"/>
    <w:rsid w:val="00DD1E62"/>
    <w:rsid w:val="00DD2CF3"/>
    <w:rsid w:val="00DD38BC"/>
    <w:rsid w:val="00DD7894"/>
    <w:rsid w:val="00DE0C04"/>
    <w:rsid w:val="00DF2FD0"/>
    <w:rsid w:val="00DF700F"/>
    <w:rsid w:val="00E05A8C"/>
    <w:rsid w:val="00E05F47"/>
    <w:rsid w:val="00E06610"/>
    <w:rsid w:val="00E24593"/>
    <w:rsid w:val="00E35431"/>
    <w:rsid w:val="00E36CBE"/>
    <w:rsid w:val="00E44416"/>
    <w:rsid w:val="00E71CD3"/>
    <w:rsid w:val="00E76A15"/>
    <w:rsid w:val="00EB3149"/>
    <w:rsid w:val="00EB71AD"/>
    <w:rsid w:val="00EC0561"/>
    <w:rsid w:val="00ED4ACA"/>
    <w:rsid w:val="00F052AC"/>
    <w:rsid w:val="00F17479"/>
    <w:rsid w:val="00F269CC"/>
    <w:rsid w:val="00F42BEE"/>
    <w:rsid w:val="00F522F0"/>
    <w:rsid w:val="00F52553"/>
    <w:rsid w:val="00F53718"/>
    <w:rsid w:val="00F5591B"/>
    <w:rsid w:val="00F56FC1"/>
    <w:rsid w:val="00F62A51"/>
    <w:rsid w:val="00F64AAF"/>
    <w:rsid w:val="00F707DA"/>
    <w:rsid w:val="00F75828"/>
    <w:rsid w:val="00F77FF9"/>
    <w:rsid w:val="00F82397"/>
    <w:rsid w:val="00F915B8"/>
    <w:rsid w:val="00F9227B"/>
    <w:rsid w:val="00F96FF2"/>
    <w:rsid w:val="00FB1FA5"/>
    <w:rsid w:val="00FC05CF"/>
    <w:rsid w:val="00FC119C"/>
    <w:rsid w:val="00FC3509"/>
    <w:rsid w:val="00FD02AF"/>
    <w:rsid w:val="00FD46E8"/>
    <w:rsid w:val="00FE53C9"/>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73F30281"/>
  <w14:defaultImageDpi w14:val="0"/>
  <w15:docId w15:val="{ED022DC0-C83E-4E91-A86D-39F8CE8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Strong">
    <w:name w:val="Strong"/>
    <w:basedOn w:val="DefaultParagraphFont"/>
    <w:uiPriority w:val="22"/>
    <w:qFormat/>
    <w:rsid w:val="00A635B5"/>
    <w:rPr>
      <w:b/>
      <w:bCs/>
    </w:rPr>
  </w:style>
  <w:style w:type="paragraph" w:styleId="NormalWeb">
    <w:name w:val="Normal (Web)"/>
    <w:basedOn w:val="Normal"/>
    <w:uiPriority w:val="99"/>
    <w:semiHidden/>
    <w:unhideWhenUsed/>
    <w:rsid w:val="00A635B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A63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23" Type="http://schemas.openxmlformats.org/officeDocument/2006/relationships/theme" Target="theme/theme1.xml"/><Relationship Id="rId10" Type="http://schemas.openxmlformats.org/officeDocument/2006/relationships/hyperlink" Target="https://www.youtube.com/watch?v=pX7nhlxmJA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4AC6-2FAF-444D-9BD6-9AD6BC5E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8601</Words>
  <Characters>53017</Characters>
  <Application>Microsoft Office Word</Application>
  <DocSecurity>0</DocSecurity>
  <Lines>441</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Teodorova</cp:lastModifiedBy>
  <cp:revision>9</cp:revision>
  <dcterms:created xsi:type="dcterms:W3CDTF">2018-12-17T00:56:00Z</dcterms:created>
  <dcterms:modified xsi:type="dcterms:W3CDTF">2019-01-16T08:53:00Z</dcterms:modified>
</cp:coreProperties>
</file>