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0E7" w:rsidRDefault="009710E7"/>
    <w:p w:rsidR="00750BA8" w:rsidRPr="00750BA8" w:rsidRDefault="00750BA8" w:rsidP="00750BA8">
      <w:pPr>
        <w:tabs>
          <w:tab w:val="left" w:pos="7604"/>
        </w:tabs>
        <w:autoSpaceDE w:val="0"/>
        <w:autoSpaceDN w:val="0"/>
        <w:adjustRightInd w:val="0"/>
        <w:spacing w:before="120" w:after="120" w:line="360" w:lineRule="auto"/>
        <w:jc w:val="both"/>
        <w:rPr>
          <w:rFonts w:ascii="Verdana" w:eastAsia="Times New Roman" w:hAnsi="Verdana" w:cs="Times New Roman"/>
          <w:sz w:val="20"/>
          <w:szCs w:val="20"/>
          <w:lang w:val="bg-BG" w:eastAsia="bg-BG"/>
        </w:rPr>
      </w:pPr>
      <w:r w:rsidRPr="00750BA8">
        <w:rPr>
          <w:rFonts w:ascii="Verdana" w:eastAsia="Times New Roman" w:hAnsi="Verdana" w:cs="Times New Roman"/>
          <w:sz w:val="20"/>
          <w:szCs w:val="20"/>
          <w:lang w:val="bg-BG" w:eastAsia="bg-BG"/>
        </w:rPr>
        <w:tab/>
      </w:r>
    </w:p>
    <w:p w:rsidR="00750BA8" w:rsidRPr="00D27B12" w:rsidRDefault="00750BA8" w:rsidP="00750BA8">
      <w:pPr>
        <w:spacing w:after="0" w:line="240" w:lineRule="auto"/>
        <w:ind w:right="-284"/>
        <w:jc w:val="center"/>
        <w:rPr>
          <w:rFonts w:ascii="Verdana" w:eastAsia="Times New Roman" w:hAnsi="Verdana" w:cs="Times New Roman"/>
          <w:b/>
          <w:color w:val="000000"/>
          <w:sz w:val="18"/>
          <w:szCs w:val="18"/>
          <w:lang w:val="bg-BG"/>
        </w:rPr>
      </w:pPr>
      <w:r w:rsidRPr="00D27B12">
        <w:rPr>
          <w:rFonts w:ascii="Verdana" w:eastAsia="Times New Roman" w:hAnsi="Verdana" w:cs="Times New Roman"/>
          <w:b/>
          <w:color w:val="000000"/>
          <w:sz w:val="18"/>
          <w:szCs w:val="18"/>
          <w:lang w:val="bg-BG"/>
        </w:rPr>
        <w:t>ФИНАНСОВ МЕХАНИЗЪМ НА ЕВРОПЕЙСКОТО ИКОНОМИЧЕСКО ПРОСТРАНСТВО 2014-2021</w:t>
      </w:r>
    </w:p>
    <w:p w:rsidR="00750BA8" w:rsidRPr="00D27B12" w:rsidRDefault="00750BA8" w:rsidP="00750BA8">
      <w:pPr>
        <w:spacing w:after="0" w:line="240" w:lineRule="auto"/>
        <w:ind w:right="-284"/>
        <w:jc w:val="center"/>
        <w:rPr>
          <w:rFonts w:ascii="Verdana" w:eastAsia="Times New Roman" w:hAnsi="Verdana" w:cs="Times New Roman"/>
          <w:b/>
          <w:color w:val="000000"/>
          <w:sz w:val="18"/>
          <w:szCs w:val="18"/>
          <w:lang w:val="bg-BG"/>
        </w:rPr>
      </w:pPr>
      <w:r w:rsidRPr="00D27B12">
        <w:rPr>
          <w:rFonts w:ascii="Verdana" w:eastAsia="Times New Roman" w:hAnsi="Verdana" w:cs="Times New Roman"/>
          <w:b/>
          <w:color w:val="000000"/>
          <w:sz w:val="18"/>
          <w:szCs w:val="18"/>
          <w:lang w:val="bg-BG"/>
        </w:rPr>
        <w:t>МИНИСТЕРСТВО НА ЕНЕРГЕТИКАТА</w:t>
      </w:r>
    </w:p>
    <w:p w:rsidR="00750BA8" w:rsidRPr="00D27B12" w:rsidRDefault="00750BA8" w:rsidP="00750BA8">
      <w:pPr>
        <w:spacing w:before="120" w:after="0" w:line="360" w:lineRule="auto"/>
        <w:jc w:val="center"/>
        <w:rPr>
          <w:rFonts w:ascii="Verdana" w:eastAsia="Calibri" w:hAnsi="Verdana" w:cs="Times New Roman"/>
          <w:b/>
          <w:sz w:val="20"/>
          <w:szCs w:val="20"/>
          <w:lang w:val="bg-BG"/>
        </w:rPr>
      </w:pPr>
      <w:r w:rsidRPr="00D27B12">
        <w:rPr>
          <w:rFonts w:ascii="Verdana" w:eastAsia="Calibri" w:hAnsi="Verdana" w:cs="Times New Roman"/>
          <w:b/>
          <w:sz w:val="20"/>
          <w:szCs w:val="20"/>
          <w:lang w:val="bg-BG"/>
        </w:rPr>
        <w:t>ПРОГРАМА „ВЪЗОБНОВЯЕМА ЕНЕРГИЯ, ЕНЕРГИЙНА ЕФЕКТИВНОСТ И ЕНЕРГИЙНА СИГУРНОСТ“</w:t>
      </w:r>
    </w:p>
    <w:p w:rsidR="00452D78" w:rsidRPr="00D27B12" w:rsidRDefault="00452D78" w:rsidP="00750BA8">
      <w:pPr>
        <w:autoSpaceDE w:val="0"/>
        <w:autoSpaceDN w:val="0"/>
        <w:adjustRightInd w:val="0"/>
        <w:spacing w:before="120" w:after="120" w:line="360" w:lineRule="auto"/>
        <w:jc w:val="center"/>
        <w:rPr>
          <w:rFonts w:ascii="Verdana" w:hAnsi="Verdana"/>
          <w:b/>
          <w:sz w:val="20"/>
          <w:szCs w:val="20"/>
          <w:lang w:val="bg-BG"/>
        </w:rPr>
      </w:pPr>
      <w:r w:rsidRPr="00D27B12">
        <w:rPr>
          <w:rFonts w:ascii="Verdana" w:hAnsi="Verdana"/>
          <w:b/>
          <w:sz w:val="20"/>
          <w:szCs w:val="20"/>
          <w:lang w:val="bg-BG"/>
        </w:rPr>
        <w:t>ОТКРИТА ПРОЦЕДУРА ЗА ПОДБОР</w:t>
      </w:r>
    </w:p>
    <w:p w:rsidR="00452D78" w:rsidRPr="00D27B12" w:rsidRDefault="0006477A" w:rsidP="00452D78">
      <w:pPr>
        <w:autoSpaceDE w:val="0"/>
        <w:autoSpaceDN w:val="0"/>
        <w:adjustRightInd w:val="0"/>
        <w:spacing w:before="120" w:after="120" w:line="360" w:lineRule="auto"/>
        <w:jc w:val="center"/>
        <w:rPr>
          <w:rFonts w:ascii="Verdana" w:hAnsi="Verdana"/>
          <w:b/>
          <w:sz w:val="20"/>
          <w:szCs w:val="20"/>
          <w:lang w:val="bg-BG"/>
        </w:rPr>
      </w:pPr>
      <w:r w:rsidRPr="00D27B12">
        <w:rPr>
          <w:rFonts w:ascii="Verdana" w:hAnsi="Verdana"/>
          <w:b/>
          <w:sz w:val="20"/>
          <w:szCs w:val="20"/>
          <w:lang w:val="bg-BG"/>
        </w:rPr>
        <w:t>НОМЕР</w:t>
      </w:r>
      <w:r w:rsidR="00452D78" w:rsidRPr="00D27B12">
        <w:rPr>
          <w:rFonts w:ascii="Verdana" w:hAnsi="Verdana"/>
          <w:b/>
          <w:sz w:val="20"/>
          <w:szCs w:val="20"/>
          <w:lang w:val="bg-BG"/>
        </w:rPr>
        <w:t>:</w:t>
      </w:r>
      <w:r w:rsidRPr="00D27B12">
        <w:rPr>
          <w:rFonts w:ascii="Verdana" w:hAnsi="Verdana"/>
          <w:b/>
          <w:sz w:val="20"/>
          <w:szCs w:val="20"/>
          <w:lang w:val="bg-BG"/>
        </w:rPr>
        <w:t xml:space="preserve"> </w:t>
      </w:r>
    </w:p>
    <w:p w:rsidR="00452D78" w:rsidRPr="00D27B12" w:rsidRDefault="00452D78" w:rsidP="00452D78">
      <w:pPr>
        <w:autoSpaceDE w:val="0"/>
        <w:autoSpaceDN w:val="0"/>
        <w:adjustRightInd w:val="0"/>
        <w:spacing w:before="120" w:after="120" w:line="360" w:lineRule="auto"/>
        <w:jc w:val="center"/>
        <w:rPr>
          <w:rFonts w:ascii="Verdana" w:eastAsia="Times New Roman" w:hAnsi="Verdana" w:cs="Times New Roman"/>
          <w:b/>
          <w:sz w:val="20"/>
          <w:lang w:val="bg-BG" w:eastAsia="bg-BG"/>
        </w:rPr>
      </w:pPr>
      <w:r w:rsidRPr="00D27B12">
        <w:rPr>
          <w:rFonts w:ascii="Verdana" w:eastAsia="Times New Roman" w:hAnsi="Verdana" w:cs="Times New Roman"/>
          <w:b/>
          <w:sz w:val="20"/>
          <w:lang w:val="bg-BG" w:eastAsia="bg-BG"/>
        </w:rPr>
        <w:t>Предварително дефиниран проект: „Проучване за осъществимост относно използването на хидроенергийния потенциал в съществуващите системи за водоснабдяване и за повишаване на потенциала на съществуващи малки водноелектрически централи във водоснабдителни системи“</w:t>
      </w:r>
    </w:p>
    <w:p w:rsidR="00750BA8" w:rsidRPr="00D27B12"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ДОГОВОР ЗА ПРЕДОСТАВЯНЕ НА БЕЗВЪЗМЕЗДНА ФИНАНСОВА ПОМОЩ</w:t>
      </w:r>
    </w:p>
    <w:p w:rsidR="00750BA8" w:rsidRPr="00D27B12" w:rsidRDefault="00750BA8" w:rsidP="00750BA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bg-BG" w:eastAsia="bg-BG"/>
        </w:rPr>
      </w:pPr>
    </w:p>
    <w:p w:rsidR="00750BA8" w:rsidRPr="00D27B12" w:rsidRDefault="00750BA8" w:rsidP="00750BA8">
      <w:pPr>
        <w:autoSpaceDE w:val="0"/>
        <w:autoSpaceDN w:val="0"/>
        <w:adjustRightInd w:val="0"/>
        <w:spacing w:before="120" w:after="120" w:line="360" w:lineRule="auto"/>
        <w:jc w:val="both"/>
        <w:rPr>
          <w:rFonts w:ascii="Verdana" w:eastAsia="Times New Roman" w:hAnsi="Verdana" w:cs="Times New Roman"/>
          <w:b/>
          <w:sz w:val="20"/>
          <w:szCs w:val="20"/>
          <w:lang w:val="bg-BG" w:eastAsia="bg-BG"/>
        </w:rPr>
      </w:pPr>
    </w:p>
    <w:tbl>
      <w:tblPr>
        <w:tblW w:w="9561" w:type="dxa"/>
        <w:tblInd w:w="-34"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shd w:val="clear" w:color="auto" w:fill="FDE9D9"/>
        <w:tblLook w:val="0000" w:firstRow="0" w:lastRow="0" w:firstColumn="0" w:lastColumn="0" w:noHBand="0" w:noVBand="0"/>
      </w:tblPr>
      <w:tblGrid>
        <w:gridCol w:w="5615"/>
        <w:gridCol w:w="3946"/>
      </w:tblGrid>
      <w:tr w:rsidR="00750BA8" w:rsidRPr="00D27B12" w:rsidTr="009710E7">
        <w:trPr>
          <w:trHeight w:val="662"/>
        </w:trPr>
        <w:tc>
          <w:tcPr>
            <w:tcW w:w="5615" w:type="dxa"/>
            <w:shd w:val="clear" w:color="auto" w:fill="FDE9D9"/>
            <w:vAlign w:val="center"/>
          </w:tcPr>
          <w:p w:rsidR="00750BA8" w:rsidRPr="00D27B12" w:rsidRDefault="00750BA8" w:rsidP="00750BA8">
            <w:pPr>
              <w:tabs>
                <w:tab w:val="center" w:pos="4320"/>
                <w:tab w:val="right" w:pos="8640"/>
              </w:tabs>
              <w:spacing w:after="0" w:line="240" w:lineRule="auto"/>
              <w:rPr>
                <w:rFonts w:ascii="Verdana" w:eastAsia="Times New Roman" w:hAnsi="Verdana" w:cs="Arial"/>
                <w:b/>
                <w:bCs/>
                <w:sz w:val="20"/>
                <w:szCs w:val="24"/>
                <w:lang w:val="bg-BG"/>
              </w:rPr>
            </w:pPr>
            <w:r w:rsidRPr="00D27B12">
              <w:rPr>
                <w:rFonts w:ascii="Verdana" w:eastAsia="Times New Roman" w:hAnsi="Verdana" w:cs="Arial"/>
                <w:b/>
                <w:bCs/>
                <w:sz w:val="20"/>
                <w:szCs w:val="24"/>
                <w:lang w:val="bg-BG"/>
              </w:rPr>
              <w:t>РЕГИСТРАЦИОНЕН НОМЕР НА ДОГОВОРА:</w:t>
            </w:r>
          </w:p>
        </w:tc>
        <w:tc>
          <w:tcPr>
            <w:tcW w:w="3946" w:type="dxa"/>
            <w:shd w:val="clear" w:color="auto" w:fill="FDE9D9"/>
            <w:vAlign w:val="center"/>
          </w:tcPr>
          <w:p w:rsidR="00750BA8" w:rsidRPr="00D27B12" w:rsidRDefault="00750BA8" w:rsidP="00750BA8">
            <w:pPr>
              <w:keepNext/>
              <w:spacing w:after="0" w:line="240" w:lineRule="auto"/>
              <w:jc w:val="center"/>
              <w:outlineLvl w:val="2"/>
              <w:rPr>
                <w:rFonts w:ascii="Verdana" w:eastAsia="Times New Roman" w:hAnsi="Verdana" w:cs="Arial"/>
                <w:b/>
                <w:bCs/>
                <w:sz w:val="20"/>
                <w:szCs w:val="24"/>
                <w:lang w:val="bg-BG"/>
              </w:rPr>
            </w:pPr>
            <w:r w:rsidRPr="00D27B12">
              <w:rPr>
                <w:rFonts w:ascii="Verdana" w:eastAsia="Times New Roman" w:hAnsi="Verdana" w:cs="Arial"/>
                <w:b/>
                <w:bCs/>
                <w:sz w:val="20"/>
                <w:szCs w:val="24"/>
                <w:lang w:val="bg-BG"/>
              </w:rPr>
              <w:t>…</w:t>
            </w:r>
          </w:p>
        </w:tc>
      </w:tr>
      <w:tr w:rsidR="00750BA8" w:rsidRPr="00D27B12" w:rsidTr="009710E7">
        <w:trPr>
          <w:trHeight w:val="662"/>
        </w:trPr>
        <w:tc>
          <w:tcPr>
            <w:tcW w:w="5615" w:type="dxa"/>
            <w:shd w:val="clear" w:color="auto" w:fill="FDE9D9"/>
            <w:vAlign w:val="center"/>
          </w:tcPr>
          <w:p w:rsidR="00750BA8" w:rsidRPr="00D27B12" w:rsidRDefault="00750BA8" w:rsidP="00750BA8">
            <w:pPr>
              <w:tabs>
                <w:tab w:val="center" w:pos="4320"/>
                <w:tab w:val="right" w:pos="8640"/>
              </w:tabs>
              <w:spacing w:after="0" w:line="240" w:lineRule="auto"/>
              <w:rPr>
                <w:rFonts w:ascii="Verdana" w:eastAsia="Times New Roman" w:hAnsi="Verdana" w:cs="Arial"/>
                <w:b/>
                <w:bCs/>
                <w:sz w:val="20"/>
                <w:szCs w:val="24"/>
                <w:lang w:val="bg-BG"/>
              </w:rPr>
            </w:pPr>
            <w:r w:rsidRPr="00D27B12">
              <w:rPr>
                <w:rFonts w:ascii="Verdana" w:eastAsia="Times New Roman" w:hAnsi="Verdana" w:cs="Arial"/>
                <w:b/>
                <w:bCs/>
                <w:sz w:val="20"/>
                <w:szCs w:val="24"/>
                <w:lang w:val="bg-BG"/>
              </w:rPr>
              <w:t>НАИМЕНОВАНИЕ НА ПРОЕКТА:</w:t>
            </w:r>
          </w:p>
        </w:tc>
        <w:tc>
          <w:tcPr>
            <w:tcW w:w="3946" w:type="dxa"/>
            <w:shd w:val="clear" w:color="auto" w:fill="FDE9D9"/>
            <w:vAlign w:val="center"/>
          </w:tcPr>
          <w:p w:rsidR="00750BA8" w:rsidRPr="00D27B12" w:rsidRDefault="00750BA8" w:rsidP="00750BA8">
            <w:pPr>
              <w:keepNext/>
              <w:spacing w:after="0" w:line="240" w:lineRule="auto"/>
              <w:jc w:val="center"/>
              <w:outlineLvl w:val="2"/>
              <w:rPr>
                <w:rFonts w:ascii="Verdana" w:eastAsia="Times New Roman" w:hAnsi="Verdana" w:cs="Arial"/>
                <w:b/>
                <w:bCs/>
                <w:sz w:val="20"/>
                <w:szCs w:val="24"/>
                <w:lang w:val="bg-BG"/>
              </w:rPr>
            </w:pPr>
            <w:r w:rsidRPr="00D27B12">
              <w:rPr>
                <w:rFonts w:ascii="Verdana" w:eastAsia="Times New Roman" w:hAnsi="Verdana" w:cs="Arial"/>
                <w:b/>
                <w:bCs/>
                <w:sz w:val="20"/>
                <w:szCs w:val="24"/>
                <w:lang w:val="bg-BG"/>
              </w:rPr>
              <w:t>…</w:t>
            </w:r>
          </w:p>
        </w:tc>
      </w:tr>
      <w:tr w:rsidR="00750BA8" w:rsidRPr="00D27B12" w:rsidTr="009710E7">
        <w:trPr>
          <w:trHeight w:val="662"/>
        </w:trPr>
        <w:tc>
          <w:tcPr>
            <w:tcW w:w="5615" w:type="dxa"/>
            <w:shd w:val="clear" w:color="auto" w:fill="FDE9D9"/>
            <w:vAlign w:val="center"/>
          </w:tcPr>
          <w:p w:rsidR="00750BA8" w:rsidRPr="00D27B12" w:rsidRDefault="00750BA8" w:rsidP="00750BA8">
            <w:pPr>
              <w:tabs>
                <w:tab w:val="center" w:pos="4320"/>
                <w:tab w:val="right" w:pos="8640"/>
              </w:tabs>
              <w:spacing w:after="0" w:line="240" w:lineRule="auto"/>
              <w:rPr>
                <w:rFonts w:ascii="Verdana" w:eastAsia="Times New Roman" w:hAnsi="Verdana" w:cs="Arial"/>
                <w:b/>
                <w:bCs/>
                <w:sz w:val="20"/>
                <w:szCs w:val="24"/>
                <w:lang w:val="bg-BG"/>
              </w:rPr>
            </w:pPr>
            <w:r w:rsidRPr="00D27B12">
              <w:rPr>
                <w:rFonts w:ascii="Verdana" w:eastAsia="Times New Roman" w:hAnsi="Verdana" w:cs="Arial"/>
                <w:b/>
                <w:bCs/>
                <w:sz w:val="20"/>
                <w:szCs w:val="24"/>
                <w:lang w:val="bg-BG"/>
              </w:rPr>
              <w:t>НАИМЕНОВАНИЕ НА БЕНЕФИЦИЕНТА</w:t>
            </w:r>
          </w:p>
        </w:tc>
        <w:tc>
          <w:tcPr>
            <w:tcW w:w="3946" w:type="dxa"/>
            <w:shd w:val="clear" w:color="auto" w:fill="FDE9D9"/>
            <w:vAlign w:val="center"/>
          </w:tcPr>
          <w:p w:rsidR="00750BA8" w:rsidRPr="00D27B12" w:rsidRDefault="00750BA8" w:rsidP="00750BA8">
            <w:pPr>
              <w:keepNext/>
              <w:spacing w:after="0" w:line="240" w:lineRule="auto"/>
              <w:jc w:val="center"/>
              <w:outlineLvl w:val="2"/>
              <w:rPr>
                <w:rFonts w:ascii="Verdana" w:eastAsia="Times New Roman" w:hAnsi="Verdana" w:cs="Arial"/>
                <w:b/>
                <w:bCs/>
                <w:sz w:val="20"/>
                <w:szCs w:val="24"/>
                <w:lang w:val="bg-BG"/>
              </w:rPr>
            </w:pPr>
          </w:p>
        </w:tc>
      </w:tr>
    </w:tbl>
    <w:p w:rsidR="00750BA8" w:rsidRPr="00D27B12" w:rsidRDefault="00750BA8" w:rsidP="00750BA8">
      <w:pPr>
        <w:suppressAutoHyphens/>
        <w:spacing w:after="0" w:line="240" w:lineRule="auto"/>
        <w:rPr>
          <w:rFonts w:ascii="Verdana" w:eastAsia="Times New Roman" w:hAnsi="Verdana" w:cs="Arial"/>
          <w:b/>
          <w:sz w:val="24"/>
          <w:szCs w:val="24"/>
          <w:lang w:val="bg-BG"/>
        </w:rPr>
      </w:pPr>
    </w:p>
    <w:p w:rsidR="00750BA8" w:rsidRPr="00D27B12" w:rsidRDefault="00750BA8" w:rsidP="00750BA8">
      <w:pPr>
        <w:suppressAutoHyphens/>
        <w:spacing w:after="0" w:line="240" w:lineRule="auto"/>
        <w:rPr>
          <w:rFonts w:ascii="Verdana" w:eastAsia="Times New Roman" w:hAnsi="Verdana" w:cs="Arial"/>
          <w:b/>
          <w:szCs w:val="24"/>
          <w:lang w:val="bg-BG"/>
        </w:rPr>
      </w:pPr>
    </w:p>
    <w:p w:rsidR="00750BA8" w:rsidRPr="00D27B12" w:rsidRDefault="00750BA8" w:rsidP="00750BA8">
      <w:pPr>
        <w:suppressAutoHyphens/>
        <w:spacing w:after="0" w:line="240" w:lineRule="auto"/>
        <w:rPr>
          <w:rFonts w:ascii="Verdana" w:eastAsia="Times New Roman" w:hAnsi="Verdana" w:cs="Arial"/>
          <w:b/>
          <w:szCs w:val="24"/>
          <w:lang w:val="bg-BG"/>
        </w:rPr>
      </w:pPr>
    </w:p>
    <w:p w:rsidR="00750BA8" w:rsidRPr="00D27B12" w:rsidRDefault="00750BA8" w:rsidP="00750BA8">
      <w:pPr>
        <w:suppressAutoHyphens/>
        <w:spacing w:after="0" w:line="240" w:lineRule="auto"/>
        <w:rPr>
          <w:rFonts w:ascii="Verdana" w:eastAsia="Times New Roman" w:hAnsi="Verdana" w:cs="Arial"/>
          <w:b/>
          <w:szCs w:val="24"/>
          <w:lang w:val="bg-BG"/>
        </w:rPr>
      </w:pPr>
    </w:p>
    <w:p w:rsidR="00750BA8" w:rsidRPr="00D27B12" w:rsidRDefault="00750BA8" w:rsidP="00614B4C">
      <w:pPr>
        <w:spacing w:after="0"/>
        <w:rPr>
          <w:rFonts w:ascii="Verdana" w:eastAsia="Times New Roman" w:hAnsi="Verdana" w:cs="Times New Roman"/>
          <w:sz w:val="20"/>
          <w:szCs w:val="20"/>
          <w:lang w:val="bg-BG" w:eastAsia="bg-BG"/>
        </w:rPr>
      </w:pPr>
      <w:r w:rsidRPr="00D27B12">
        <w:rPr>
          <w:rFonts w:ascii="Verdana" w:eastAsia="Times New Roman" w:hAnsi="Verdana" w:cs="Arial"/>
          <w:b/>
          <w:smallCaps/>
          <w:szCs w:val="24"/>
          <w:lang w:val="bg-BG"/>
        </w:rPr>
        <w:br w:type="page"/>
      </w:r>
      <w:r w:rsidRPr="00D27B12">
        <w:rPr>
          <w:rFonts w:ascii="Verdana" w:eastAsia="Times New Roman" w:hAnsi="Verdana" w:cs="Times New Roman"/>
          <w:sz w:val="20"/>
          <w:szCs w:val="20"/>
          <w:lang w:val="bg-BG" w:eastAsia="bg-BG"/>
        </w:rPr>
        <w:lastRenderedPageBreak/>
        <w:t>Днес, .................. г. в гр. София, между:</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Министерство на енергетиката, в качеството му на Програмен оператор по Програма „ВЪЗОБНОВЯЕМА ЕНЕРГИЯ, ЕНЕРГИЙНА ЕФЕКТИВНОСТ И ЕНЕРГИЙНА СИГУРНОСТ“ (Програма</w:t>
      </w:r>
      <w:r w:rsidRPr="00D27B12">
        <w:rPr>
          <w:rFonts w:ascii="Verdana" w:eastAsia="Calibri" w:hAnsi="Verdana" w:cs="Times New Roman"/>
          <w:b/>
          <w:color w:val="000000"/>
          <w:sz w:val="20"/>
          <w:szCs w:val="18"/>
          <w:lang w:val="cs-CZ"/>
        </w:rPr>
        <w:t xml:space="preserve"> </w:t>
      </w:r>
      <w:r w:rsidR="001E7DFE" w:rsidRPr="00D27B12">
        <w:rPr>
          <w:rFonts w:ascii="Verdana" w:eastAsia="Times New Roman" w:hAnsi="Verdana" w:cs="Times New Roman"/>
          <w:sz w:val="20"/>
          <w:szCs w:val="20"/>
          <w:lang w:val="bg-BG" w:eastAsia="bg-BG"/>
        </w:rPr>
        <w:t>ВЕЕЕЕС</w:t>
      </w:r>
      <w:r w:rsidRPr="00D27B12">
        <w:rPr>
          <w:rFonts w:ascii="Verdana" w:eastAsia="Calibri" w:hAnsi="Verdana" w:cs="Times New Roman"/>
          <w:color w:val="000000"/>
          <w:sz w:val="20"/>
          <w:szCs w:val="18"/>
          <w:lang w:val="bg-BG"/>
        </w:rPr>
        <w:t>)</w:t>
      </w:r>
      <w:r w:rsidRPr="00D27B12">
        <w:rPr>
          <w:rFonts w:ascii="Verdana" w:eastAsia="Times New Roman" w:hAnsi="Verdana" w:cs="Times New Roman"/>
          <w:sz w:val="20"/>
          <w:szCs w:val="20"/>
          <w:lang w:val="bg-BG" w:eastAsia="bg-BG"/>
        </w:rPr>
        <w:t>, финансирана от Финансовия механизъм на Европейското икономическо пространство 2014 – 2021 (ФМ на ЕИП), представлявано от</w:t>
      </w:r>
      <w:r w:rsidR="004F2462"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 xml:space="preserve">…………………………………………………………………………, заместник-министър на енергетиката и </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 </w:t>
      </w:r>
      <w:r w:rsidR="00550C31" w:rsidRPr="00D27B12">
        <w:rPr>
          <w:rFonts w:ascii="Verdana" w:eastAsia="Times New Roman" w:hAnsi="Verdana" w:cs="Times New Roman"/>
          <w:sz w:val="20"/>
          <w:szCs w:val="20"/>
          <w:lang w:val="bg-BG" w:eastAsia="bg-BG"/>
        </w:rPr>
        <w:t>[</w:t>
      </w:r>
      <w:r w:rsidR="00F57E63" w:rsidRPr="00D27B12">
        <w:rPr>
          <w:rFonts w:ascii="Verdana" w:eastAsia="Times New Roman" w:hAnsi="Verdana" w:cs="Times New Roman"/>
          <w:i/>
          <w:sz w:val="20"/>
          <w:szCs w:val="20"/>
          <w:lang w:val="bg-BG" w:eastAsia="bg-BG"/>
        </w:rPr>
        <w:t>д</w:t>
      </w:r>
      <w:r w:rsidR="00550C31" w:rsidRPr="00D27B12">
        <w:rPr>
          <w:rFonts w:ascii="Verdana" w:eastAsia="Times New Roman" w:hAnsi="Verdana" w:cs="Times New Roman"/>
          <w:i/>
          <w:sz w:val="20"/>
          <w:szCs w:val="20"/>
          <w:lang w:val="bg-BG" w:eastAsia="bg-BG"/>
        </w:rPr>
        <w:t>лъжност</w:t>
      </w:r>
      <w:r w:rsidR="00550C31"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дирекция „Финанси, управление на собствеността, информационно и комуникационно обслужване“</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наричано по-долу Програмен оператор, от една страна,</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и</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w:t>
      </w:r>
      <w:r w:rsidR="00F57E63" w:rsidRPr="00D27B12">
        <w:rPr>
          <w:rFonts w:ascii="Verdana" w:eastAsia="Times New Roman" w:hAnsi="Verdana" w:cs="Times New Roman"/>
          <w:i/>
          <w:sz w:val="20"/>
          <w:szCs w:val="20"/>
          <w:lang w:val="bg-BG" w:eastAsia="bg-BG"/>
        </w:rPr>
        <w:t xml:space="preserve">пълно </w:t>
      </w:r>
      <w:r w:rsidRPr="00D27B12">
        <w:rPr>
          <w:rFonts w:ascii="Verdana" w:eastAsia="Times New Roman" w:hAnsi="Verdana" w:cs="Times New Roman"/>
          <w:i/>
          <w:sz w:val="20"/>
          <w:szCs w:val="20"/>
          <w:lang w:val="bg-BG" w:eastAsia="bg-BG"/>
        </w:rPr>
        <w:t>наименование на Бенефициента</w:t>
      </w:r>
      <w:r w:rsidRPr="00D27B12">
        <w:rPr>
          <w:rFonts w:ascii="Verdana" w:eastAsia="Times New Roman" w:hAnsi="Verdana" w:cs="Times New Roman"/>
          <w:sz w:val="20"/>
          <w:szCs w:val="20"/>
          <w:lang w:val="bg-BG" w:eastAsia="bg-BG"/>
        </w:rPr>
        <w:t>], [</w:t>
      </w:r>
      <w:r w:rsidR="00F57E63" w:rsidRPr="00D27B12">
        <w:rPr>
          <w:rFonts w:ascii="Verdana" w:eastAsia="Times New Roman" w:hAnsi="Verdana" w:cs="Times New Roman"/>
          <w:i/>
          <w:sz w:val="20"/>
          <w:szCs w:val="20"/>
          <w:lang w:val="bg-BG" w:eastAsia="bg-BG"/>
        </w:rPr>
        <w:t xml:space="preserve">правен </w:t>
      </w:r>
      <w:r w:rsidRPr="00D27B12">
        <w:rPr>
          <w:rFonts w:ascii="Verdana" w:eastAsia="Times New Roman" w:hAnsi="Verdana" w:cs="Times New Roman"/>
          <w:i/>
          <w:sz w:val="20"/>
          <w:szCs w:val="20"/>
          <w:lang w:val="bg-BG" w:eastAsia="bg-BG"/>
        </w:rPr>
        <w:t>статут</w:t>
      </w:r>
      <w:r w:rsidRPr="00D27B12">
        <w:rPr>
          <w:rFonts w:ascii="Verdana" w:eastAsia="Times New Roman" w:hAnsi="Verdana" w:cs="Times New Roman"/>
          <w:sz w:val="20"/>
          <w:szCs w:val="20"/>
          <w:lang w:val="bg-BG" w:eastAsia="bg-BG"/>
        </w:rPr>
        <w:t>], [</w:t>
      </w:r>
      <w:r w:rsidRPr="00D27B12">
        <w:rPr>
          <w:rFonts w:ascii="Verdana" w:eastAsia="Times New Roman" w:hAnsi="Verdana" w:cs="Times New Roman"/>
          <w:i/>
          <w:sz w:val="20"/>
          <w:szCs w:val="20"/>
          <w:lang w:val="bg-BG" w:eastAsia="bg-BG"/>
        </w:rPr>
        <w:t>ЕИК</w:t>
      </w:r>
      <w:r w:rsidRPr="00D27B12">
        <w:rPr>
          <w:rFonts w:ascii="Verdana" w:eastAsia="Times New Roman" w:hAnsi="Verdana" w:cs="Times New Roman"/>
          <w:sz w:val="20"/>
          <w:szCs w:val="20"/>
          <w:lang w:val="bg-BG" w:eastAsia="bg-BG"/>
        </w:rPr>
        <w:t>], със седалище</w:t>
      </w:r>
      <w:r w:rsidRPr="00D27B12">
        <w:rPr>
          <w:rFonts w:ascii="Verdana" w:eastAsia="Times New Roman" w:hAnsi="Verdana" w:cs="Times New Roman"/>
          <w:sz w:val="20"/>
          <w:szCs w:val="20"/>
          <w:lang w:val="bg-BG" w:eastAsia="bg-BG"/>
        </w:rPr>
        <w:tab/>
        <w:t>………………………………………………………………………………………………, представлявано/а  от  [</w:t>
      </w:r>
      <w:r w:rsidR="004F2462" w:rsidRPr="00D27B12">
        <w:rPr>
          <w:rFonts w:ascii="Verdana" w:eastAsia="Times New Roman" w:hAnsi="Verdana" w:cs="Times New Roman"/>
          <w:i/>
          <w:sz w:val="20"/>
          <w:szCs w:val="20"/>
          <w:lang w:val="bg-BG" w:eastAsia="bg-BG"/>
        </w:rPr>
        <w:t>име</w:t>
      </w:r>
      <w:r w:rsidRPr="00D27B12">
        <w:rPr>
          <w:rFonts w:ascii="Verdana" w:eastAsia="Times New Roman" w:hAnsi="Verdana" w:cs="Times New Roman"/>
          <w:i/>
          <w:sz w:val="20"/>
          <w:szCs w:val="20"/>
          <w:lang w:val="bg-BG" w:eastAsia="bg-BG"/>
        </w:rPr>
        <w:t xml:space="preserve">, </w:t>
      </w:r>
      <w:r w:rsidR="004F2462" w:rsidRPr="00D27B12">
        <w:rPr>
          <w:rFonts w:ascii="Verdana" w:eastAsia="Times New Roman" w:hAnsi="Verdana" w:cs="Times New Roman"/>
          <w:i/>
          <w:sz w:val="20"/>
          <w:szCs w:val="20"/>
          <w:lang w:val="bg-BG" w:eastAsia="bg-BG"/>
        </w:rPr>
        <w:t>презиме</w:t>
      </w:r>
      <w:r w:rsidRPr="00D27B12">
        <w:rPr>
          <w:rFonts w:ascii="Verdana" w:eastAsia="Times New Roman" w:hAnsi="Verdana" w:cs="Times New Roman"/>
          <w:i/>
          <w:sz w:val="20"/>
          <w:szCs w:val="20"/>
          <w:lang w:val="bg-BG" w:eastAsia="bg-BG"/>
        </w:rPr>
        <w:t xml:space="preserve">, </w:t>
      </w:r>
      <w:r w:rsidR="004F2462" w:rsidRPr="00D27B12">
        <w:rPr>
          <w:rFonts w:ascii="Verdana" w:eastAsia="Times New Roman" w:hAnsi="Verdana" w:cs="Times New Roman"/>
          <w:i/>
          <w:sz w:val="20"/>
          <w:szCs w:val="20"/>
          <w:lang w:val="bg-BG" w:eastAsia="bg-BG"/>
        </w:rPr>
        <w:t xml:space="preserve">фамилия </w:t>
      </w:r>
      <w:r w:rsidRPr="00D27B12">
        <w:rPr>
          <w:rFonts w:ascii="Verdana" w:eastAsia="Times New Roman" w:hAnsi="Verdana" w:cs="Times New Roman"/>
          <w:i/>
          <w:sz w:val="20"/>
          <w:szCs w:val="20"/>
          <w:lang w:val="bg-BG" w:eastAsia="bg-BG"/>
        </w:rPr>
        <w:t xml:space="preserve">и </w:t>
      </w:r>
      <w:r w:rsidR="004F2462" w:rsidRPr="00D27B12">
        <w:rPr>
          <w:rFonts w:ascii="Verdana" w:eastAsia="Times New Roman" w:hAnsi="Verdana" w:cs="Times New Roman"/>
          <w:i/>
          <w:sz w:val="20"/>
          <w:szCs w:val="20"/>
          <w:lang w:val="bg-BG" w:eastAsia="bg-BG"/>
        </w:rPr>
        <w:t xml:space="preserve">длъжност </w:t>
      </w:r>
      <w:r w:rsidRPr="00D27B12">
        <w:rPr>
          <w:rFonts w:ascii="Verdana" w:eastAsia="Times New Roman" w:hAnsi="Verdana" w:cs="Times New Roman"/>
          <w:i/>
          <w:sz w:val="20"/>
          <w:szCs w:val="20"/>
          <w:lang w:val="bg-BG" w:eastAsia="bg-BG"/>
        </w:rPr>
        <w:t>на представляващия</w:t>
      </w:r>
      <w:r w:rsidRPr="00D27B12">
        <w:rPr>
          <w:rFonts w:ascii="Verdana" w:eastAsia="Times New Roman" w:hAnsi="Verdana" w:cs="Times New Roman"/>
          <w:sz w:val="20"/>
          <w:szCs w:val="20"/>
          <w:lang w:val="bg-BG" w:eastAsia="bg-BG"/>
        </w:rPr>
        <w:t>], наричан по-долу Бенефициент, от друга страна,</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ru-RU" w:eastAsia="bg-BG"/>
        </w:rPr>
      </w:pPr>
      <w:r w:rsidRPr="00D27B12">
        <w:rPr>
          <w:rFonts w:ascii="Verdana" w:eastAsia="Times New Roman" w:hAnsi="Verdana" w:cs="Times New Roman"/>
          <w:sz w:val="20"/>
          <w:szCs w:val="20"/>
          <w:lang w:val="bg-BG" w:eastAsia="bg-BG"/>
        </w:rPr>
        <w:t>на основание чл. 7.6 от Регламента за изпълнение на Финансовия механизъм на Европейското икономическо пространство 2014-2021 г. и Решение ……</w:t>
      </w:r>
      <w:r w:rsidR="00127D77"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на</w:t>
      </w:r>
      <w:r w:rsidRPr="00D27B12">
        <w:rPr>
          <w:rFonts w:ascii="Verdana" w:eastAsia="Times New Roman" w:hAnsi="Verdana" w:cs="Times New Roman"/>
          <w:sz w:val="20"/>
          <w:szCs w:val="20"/>
          <w:lang w:val="ru-RU" w:eastAsia="bg-BG"/>
        </w:rPr>
        <w:t xml:space="preserve"> Ръководителя на Програмния оператор </w:t>
      </w:r>
      <w:r w:rsidRPr="00D27B12">
        <w:rPr>
          <w:rFonts w:ascii="Verdana" w:eastAsia="Times New Roman" w:hAnsi="Verdana" w:cs="Times New Roman"/>
          <w:sz w:val="20"/>
          <w:szCs w:val="20"/>
          <w:lang w:val="bg-BG" w:eastAsia="bg-BG"/>
        </w:rPr>
        <w:t xml:space="preserve">на Програма </w:t>
      </w:r>
      <w:r w:rsidR="001C003B" w:rsidRPr="00D27B12">
        <w:rPr>
          <w:rFonts w:ascii="Verdana" w:eastAsia="Times New Roman" w:hAnsi="Verdana" w:cs="Times New Roman"/>
          <w:sz w:val="20"/>
          <w:szCs w:val="20"/>
          <w:lang w:val="bg-BG" w:eastAsia="bg-BG"/>
        </w:rPr>
        <w:t xml:space="preserve">ВЕЕЕЕС </w:t>
      </w:r>
      <w:r w:rsidRPr="00D27B12">
        <w:rPr>
          <w:rFonts w:ascii="Verdana" w:eastAsia="Times New Roman" w:hAnsi="Verdana" w:cs="Times New Roman"/>
          <w:sz w:val="20"/>
          <w:szCs w:val="20"/>
          <w:lang w:val="bg-BG" w:eastAsia="bg-BG"/>
        </w:rPr>
        <w:t>относно проектно предложение с входящ номер: ИСУН ……………………</w:t>
      </w: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p>
    <w:p w:rsidR="00750BA8" w:rsidRPr="00D27B12" w:rsidRDefault="00750BA8" w:rsidP="00614B4C">
      <w:pPr>
        <w:autoSpaceDE w:val="0"/>
        <w:autoSpaceDN w:val="0"/>
        <w:adjustRightInd w:val="0"/>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се сключи настоящия договор за следното:</w:t>
      </w:r>
    </w:p>
    <w:p w:rsidR="00750BA8" w:rsidRPr="00D27B12" w:rsidRDefault="00750BA8" w:rsidP="00614B4C">
      <w:pPr>
        <w:spacing w:after="0"/>
        <w:jc w:val="both"/>
        <w:rPr>
          <w:rFonts w:ascii="Verdana" w:eastAsia="Times New Roman" w:hAnsi="Verdana" w:cs="Times New Roman"/>
          <w:b/>
          <w:sz w:val="20"/>
          <w:szCs w:val="20"/>
          <w:lang w:val="bg-BG" w:eastAsia="bg-BG"/>
        </w:rPr>
      </w:pPr>
    </w:p>
    <w:p w:rsidR="00750BA8" w:rsidRPr="00D27B12" w:rsidRDefault="00750BA8" w:rsidP="00614B4C">
      <w:pPr>
        <w:spacing w:after="0"/>
        <w:ind w:left="36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eastAsia="bg-BG"/>
        </w:rPr>
        <w:t>I</w:t>
      </w:r>
    </w:p>
    <w:p w:rsidR="00750BA8" w:rsidRPr="00D27B12" w:rsidRDefault="00750BA8" w:rsidP="00614B4C">
      <w:pPr>
        <w:spacing w:after="0"/>
        <w:ind w:left="36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ПРЕДМЕТ НА ДОГОВОРА И СРОК</w:t>
      </w:r>
    </w:p>
    <w:p w:rsidR="00750BA8" w:rsidRPr="00D27B12" w:rsidRDefault="00750BA8" w:rsidP="005E5C74">
      <w:pPr>
        <w:spacing w:after="0"/>
        <w:ind w:firstLine="709"/>
        <w:contextualSpacing/>
        <w:jc w:val="both"/>
        <w:rPr>
          <w:rFonts w:ascii="Verdana" w:eastAsia="Times New Roman" w:hAnsi="Verdana" w:cs="ArialMT"/>
          <w:sz w:val="20"/>
          <w:szCs w:val="20"/>
          <w:lang w:val="bg-BG" w:eastAsia="bg-BG"/>
        </w:rPr>
      </w:pPr>
      <w:r w:rsidRPr="00D27B12">
        <w:rPr>
          <w:rFonts w:ascii="Verdana" w:eastAsia="Calibri" w:hAnsi="Verdana" w:cs="Times New Roman"/>
          <w:b/>
          <w:sz w:val="20"/>
          <w:szCs w:val="20"/>
          <w:lang w:val="bg-BG" w:eastAsia="bg-BG"/>
        </w:rPr>
        <w:t>Чл. 1.</w:t>
      </w:r>
      <w:r w:rsidRPr="00D27B12">
        <w:rPr>
          <w:rFonts w:ascii="Verdana" w:eastAsia="Calibri" w:hAnsi="Verdana" w:cs="Times New Roman"/>
          <w:sz w:val="20"/>
          <w:szCs w:val="20"/>
          <w:lang w:val="bg-BG" w:eastAsia="bg-BG"/>
        </w:rPr>
        <w:t xml:space="preserve"> </w:t>
      </w:r>
      <w:r w:rsidR="00146E00" w:rsidRPr="00D27B12">
        <w:rPr>
          <w:rFonts w:ascii="Verdana" w:eastAsia="Calibri" w:hAnsi="Verdana" w:cs="Times New Roman"/>
          <w:b/>
          <w:sz w:val="20"/>
          <w:szCs w:val="20"/>
          <w:lang w:val="bg-BG" w:eastAsia="bg-BG"/>
        </w:rPr>
        <w:t>(1)</w:t>
      </w:r>
      <w:r w:rsidR="00146E00" w:rsidRPr="00D27B12">
        <w:rPr>
          <w:rFonts w:ascii="Verdana" w:eastAsia="Calibri" w:hAnsi="Verdana" w:cs="Times New Roman"/>
          <w:sz w:val="20"/>
          <w:szCs w:val="20"/>
          <w:lang w:val="bg-BG" w:eastAsia="bg-BG"/>
        </w:rPr>
        <w:t xml:space="preserve"> </w:t>
      </w:r>
      <w:r w:rsidRPr="00D27B12">
        <w:rPr>
          <w:rFonts w:ascii="Verdana" w:eastAsia="Calibri" w:hAnsi="Verdana" w:cs="Times New Roman"/>
          <w:sz w:val="20"/>
          <w:szCs w:val="20"/>
          <w:lang w:val="bg-BG" w:eastAsia="bg-BG"/>
        </w:rPr>
        <w:t>С настоящия Договор Програмният оператор предоставя на Бенефициента безвъзмездна финансова помощ за изпълнение на Проект: „[</w:t>
      </w:r>
      <w:r w:rsidR="00F57E63" w:rsidRPr="00D27B12">
        <w:rPr>
          <w:rFonts w:ascii="Verdana" w:eastAsia="Calibri" w:hAnsi="Verdana" w:cs="Times New Roman"/>
          <w:i/>
          <w:sz w:val="20"/>
          <w:szCs w:val="20"/>
          <w:lang w:val="bg-BG" w:eastAsia="bg-BG"/>
        </w:rPr>
        <w:t>н</w:t>
      </w:r>
      <w:r w:rsidR="00146E00" w:rsidRPr="00D27B12">
        <w:rPr>
          <w:rFonts w:ascii="Verdana" w:eastAsia="Calibri" w:hAnsi="Verdana" w:cs="Times New Roman"/>
          <w:i/>
          <w:sz w:val="20"/>
          <w:szCs w:val="20"/>
          <w:lang w:val="bg-BG" w:eastAsia="bg-BG"/>
        </w:rPr>
        <w:t>омер и н</w:t>
      </w:r>
      <w:r w:rsidRPr="00D27B12">
        <w:rPr>
          <w:rFonts w:ascii="Verdana" w:eastAsia="Calibri" w:hAnsi="Verdana" w:cs="Times New Roman"/>
          <w:i/>
          <w:sz w:val="20"/>
          <w:szCs w:val="20"/>
          <w:lang w:val="bg-BG" w:eastAsia="bg-BG"/>
        </w:rPr>
        <w:t>аименование на проекта</w:t>
      </w:r>
      <w:r w:rsidRPr="00D27B12">
        <w:rPr>
          <w:rFonts w:ascii="Verdana" w:eastAsia="Calibri" w:hAnsi="Verdana" w:cs="Times New Roman"/>
          <w:sz w:val="20"/>
          <w:szCs w:val="20"/>
          <w:lang w:val="bg-BG" w:eastAsia="bg-BG"/>
        </w:rPr>
        <w:t>]", наричан по-нататък „Проекта”, а Бенефициентът приема безвъзмездната финансова помощ и се задължава да изпълни Проекта.</w:t>
      </w:r>
    </w:p>
    <w:p w:rsidR="00146E00" w:rsidRPr="00D27B12" w:rsidRDefault="00146E00" w:rsidP="00614B4C">
      <w:pPr>
        <w:spacing w:after="0"/>
        <w:ind w:firstLine="709"/>
        <w:contextualSpacing/>
        <w:jc w:val="both"/>
        <w:rPr>
          <w:rFonts w:ascii="Verdana" w:eastAsia="Calibri" w:hAnsi="Verdana" w:cs="Times New Roman"/>
          <w:b/>
          <w:sz w:val="20"/>
          <w:szCs w:val="20"/>
          <w:lang w:val="bg-BG" w:eastAsia="bg-BG"/>
        </w:rPr>
      </w:pPr>
      <w:r w:rsidRPr="00D27B12">
        <w:rPr>
          <w:rFonts w:ascii="Verdana" w:eastAsia="Calibri" w:hAnsi="Verdana" w:cs="Times New Roman"/>
          <w:b/>
          <w:sz w:val="20"/>
          <w:szCs w:val="20"/>
          <w:lang w:val="bg-BG" w:eastAsia="bg-BG"/>
        </w:rPr>
        <w:t xml:space="preserve">(2) </w:t>
      </w:r>
      <w:r w:rsidRPr="00D27B12">
        <w:rPr>
          <w:rFonts w:ascii="Verdana" w:eastAsia="Calibri" w:hAnsi="Verdana" w:cs="Times New Roman"/>
          <w:sz w:val="20"/>
          <w:szCs w:val="20"/>
          <w:lang w:val="bg-BG" w:eastAsia="bg-BG"/>
        </w:rPr>
        <w:t>Бенефициентът изпълнява Проекта</w:t>
      </w:r>
      <w:r w:rsidRPr="00D27B12">
        <w:rPr>
          <w:rFonts w:ascii="Verdana" w:eastAsia="Calibri" w:hAnsi="Verdana" w:cs="Times New Roman"/>
          <w:b/>
          <w:sz w:val="20"/>
          <w:szCs w:val="20"/>
          <w:lang w:val="bg-BG" w:eastAsia="bg-BG"/>
        </w:rPr>
        <w:t xml:space="preserve"> </w:t>
      </w:r>
      <w:r w:rsidRPr="00D27B12">
        <w:rPr>
          <w:rFonts w:ascii="Verdana" w:eastAsia="Calibri" w:hAnsi="Verdana" w:cs="Times New Roman"/>
          <w:sz w:val="20"/>
          <w:szCs w:val="20"/>
          <w:lang w:val="bg-BG" w:eastAsia="bg-BG"/>
        </w:rPr>
        <w:t xml:space="preserve">във вида, одобрен от Програмния оператор (Приложение </w:t>
      </w:r>
      <w:r w:rsidR="004F2462" w:rsidRPr="00D27B12">
        <w:rPr>
          <w:rFonts w:ascii="Verdana" w:eastAsia="Calibri" w:hAnsi="Verdana" w:cs="Times New Roman"/>
          <w:sz w:val="20"/>
          <w:szCs w:val="20"/>
          <w:lang w:val="bg-BG" w:eastAsia="bg-BG"/>
        </w:rPr>
        <w:t>А</w:t>
      </w:r>
      <w:r w:rsidRPr="00D27B12">
        <w:rPr>
          <w:rFonts w:ascii="Verdana" w:eastAsia="Calibri" w:hAnsi="Verdana" w:cs="Times New Roman"/>
          <w:sz w:val="20"/>
          <w:szCs w:val="20"/>
          <w:lang w:val="bg-BG" w:eastAsia="bg-BG"/>
        </w:rPr>
        <w:t xml:space="preserve">) с място на изпълнение </w:t>
      </w:r>
      <w:r w:rsidRPr="00D27B12">
        <w:rPr>
          <w:rFonts w:ascii="Verdana" w:eastAsia="Times New Roman" w:hAnsi="Verdana" w:cs="Times New Roman"/>
          <w:sz w:val="20"/>
          <w:szCs w:val="20"/>
          <w:lang w:val="bg-BG" w:eastAsia="bg-BG"/>
        </w:rPr>
        <w:t>[</w:t>
      </w:r>
      <w:r w:rsidRPr="00D27B12">
        <w:rPr>
          <w:rFonts w:ascii="Verdana" w:eastAsia="Times New Roman" w:hAnsi="Verdana" w:cs="Times New Roman"/>
          <w:i/>
          <w:sz w:val="20"/>
          <w:szCs w:val="20"/>
          <w:lang w:val="bg-BG" w:eastAsia="bg-BG"/>
        </w:rPr>
        <w:t>подробно се описва мястото на изпълнение</w:t>
      </w:r>
      <w:r w:rsidRPr="00D27B12">
        <w:rPr>
          <w:rFonts w:ascii="Verdana" w:eastAsia="Times New Roman" w:hAnsi="Verdana" w:cs="Times New Roman"/>
          <w:sz w:val="20"/>
          <w:szCs w:val="20"/>
          <w:lang w:val="bg-BG" w:eastAsia="bg-BG"/>
        </w:rPr>
        <w:t>].</w:t>
      </w:r>
    </w:p>
    <w:p w:rsidR="00750BA8" w:rsidRPr="00D27B12" w:rsidRDefault="00750BA8" w:rsidP="00614B4C">
      <w:pPr>
        <w:spacing w:after="0"/>
        <w:ind w:firstLine="709"/>
        <w:contextualSpacing/>
        <w:jc w:val="both"/>
        <w:rPr>
          <w:rFonts w:ascii="Verdana" w:eastAsia="Times New Roman" w:hAnsi="Verdana" w:cs="ArialMT"/>
          <w:sz w:val="20"/>
          <w:szCs w:val="20"/>
          <w:lang w:val="bg-BG" w:eastAsia="bg-BG"/>
        </w:rPr>
      </w:pPr>
      <w:r w:rsidRPr="00D27B12">
        <w:rPr>
          <w:rFonts w:ascii="Verdana" w:eastAsia="Calibri" w:hAnsi="Verdana" w:cs="Times New Roman"/>
          <w:b/>
          <w:sz w:val="20"/>
          <w:szCs w:val="20"/>
          <w:lang w:val="bg-BG" w:eastAsia="bg-BG"/>
        </w:rPr>
        <w:t>Чл. 2.</w:t>
      </w:r>
      <w:r w:rsidRPr="00D27B12">
        <w:rPr>
          <w:rFonts w:ascii="Verdana" w:eastAsia="Calibri" w:hAnsi="Verdana" w:cs="Times New Roman"/>
          <w:sz w:val="20"/>
          <w:szCs w:val="20"/>
          <w:lang w:val="bg-BG" w:eastAsia="bg-BG"/>
        </w:rPr>
        <w:t xml:space="preserve"> </w:t>
      </w:r>
      <w:r w:rsidRPr="00D27B12">
        <w:rPr>
          <w:rFonts w:ascii="Verdana" w:eastAsia="Times New Roman" w:hAnsi="Verdana" w:cs="ArialMT"/>
          <w:sz w:val="20"/>
          <w:szCs w:val="20"/>
          <w:lang w:val="bg-BG" w:eastAsia="bg-BG"/>
        </w:rPr>
        <w:t>Програмният оператор предоставя безвъзмездната финансова помощ</w:t>
      </w:r>
      <w:r w:rsidR="00146E00" w:rsidRPr="00D27B12">
        <w:rPr>
          <w:rFonts w:ascii="Verdana" w:eastAsia="Times New Roman" w:hAnsi="Verdana" w:cs="ArialMT"/>
          <w:sz w:val="20"/>
          <w:szCs w:val="20"/>
          <w:lang w:val="bg-BG" w:eastAsia="bg-BG"/>
        </w:rPr>
        <w:t xml:space="preserve">, а </w:t>
      </w:r>
      <w:r w:rsidR="00146E00" w:rsidRPr="00D27B12">
        <w:rPr>
          <w:rFonts w:ascii="Verdana" w:eastAsia="Calibri" w:hAnsi="Verdana" w:cs="Times New Roman"/>
          <w:sz w:val="20"/>
          <w:szCs w:val="20"/>
          <w:lang w:val="bg-BG" w:eastAsia="bg-BG"/>
        </w:rPr>
        <w:t>Бенефициентът изпълнява Проекта</w:t>
      </w:r>
      <w:r w:rsidRPr="00D27B12">
        <w:rPr>
          <w:rFonts w:ascii="Verdana" w:eastAsia="Times New Roman" w:hAnsi="Verdana" w:cs="ArialMT"/>
          <w:sz w:val="20"/>
          <w:szCs w:val="20"/>
          <w:lang w:val="bg-BG" w:eastAsia="bg-BG"/>
        </w:rPr>
        <w:t xml:space="preserve"> при условията на настоящия Договор</w:t>
      </w:r>
      <w:r w:rsidR="00146E00" w:rsidRPr="00D27B12">
        <w:rPr>
          <w:rFonts w:ascii="Verdana" w:eastAsia="Times New Roman" w:hAnsi="Verdana" w:cs="ArialMT"/>
          <w:sz w:val="20"/>
          <w:szCs w:val="20"/>
          <w:lang w:val="bg-BG" w:eastAsia="bg-BG"/>
        </w:rPr>
        <w:t>, Общите условия към него</w:t>
      </w:r>
      <w:r w:rsidRPr="00D27B12">
        <w:rPr>
          <w:rFonts w:ascii="Verdana" w:eastAsia="Times New Roman" w:hAnsi="Verdana" w:cs="ArialMT"/>
          <w:sz w:val="20"/>
          <w:szCs w:val="20"/>
          <w:lang w:val="bg-BG" w:eastAsia="bg-BG"/>
        </w:rPr>
        <w:t xml:space="preserve"> и приложенията</w:t>
      </w:r>
      <w:r w:rsidR="00146E00" w:rsidRPr="00D27B12">
        <w:rPr>
          <w:rFonts w:ascii="Verdana" w:eastAsia="Times New Roman" w:hAnsi="Verdana" w:cs="ArialMT"/>
          <w:sz w:val="20"/>
          <w:szCs w:val="20"/>
          <w:lang w:val="bg-BG" w:eastAsia="bg-BG"/>
        </w:rPr>
        <w:t>,</w:t>
      </w:r>
      <w:r w:rsidRPr="00D27B12">
        <w:rPr>
          <w:rFonts w:ascii="Verdana" w:eastAsia="Times New Roman" w:hAnsi="Verdana" w:cs="ArialMT"/>
          <w:sz w:val="20"/>
          <w:szCs w:val="20"/>
          <w:lang w:val="bg-BG" w:eastAsia="bg-BG"/>
        </w:rPr>
        <w:t xml:space="preserve"> неразделна част от него. </w:t>
      </w:r>
    </w:p>
    <w:p w:rsidR="00750BA8" w:rsidRPr="00D27B12" w:rsidRDefault="00750BA8" w:rsidP="00F73F76">
      <w:pPr>
        <w:spacing w:after="0"/>
        <w:ind w:firstLine="709"/>
        <w:contextualSpacing/>
        <w:jc w:val="both"/>
        <w:rPr>
          <w:rFonts w:ascii="Verdana" w:eastAsia="Times New Roman" w:hAnsi="Verdana" w:cs="Times New Roman"/>
          <w:b/>
          <w:sz w:val="20"/>
          <w:szCs w:val="20"/>
          <w:lang w:val="bg-BG" w:eastAsia="bg-BG"/>
        </w:rPr>
      </w:pPr>
      <w:r w:rsidRPr="00D27B12">
        <w:rPr>
          <w:rFonts w:ascii="Verdana" w:eastAsia="Calibri" w:hAnsi="Verdana" w:cs="Times New Roman"/>
          <w:b/>
          <w:sz w:val="20"/>
          <w:szCs w:val="20"/>
          <w:lang w:val="bg-BG" w:eastAsia="bg-BG"/>
        </w:rPr>
        <w:t>Чл. 3.</w:t>
      </w:r>
      <w:r w:rsidRPr="00D27B12">
        <w:rPr>
          <w:rFonts w:ascii="Verdana" w:eastAsia="Calibri" w:hAnsi="Verdana" w:cs="Times New Roman"/>
          <w:sz w:val="20"/>
          <w:szCs w:val="20"/>
          <w:lang w:val="bg-BG" w:eastAsia="bg-BG"/>
        </w:rPr>
        <w:t xml:space="preserve"> </w:t>
      </w:r>
      <w:r w:rsidRPr="00D27B12">
        <w:rPr>
          <w:rFonts w:ascii="Verdana" w:eastAsia="Times New Roman" w:hAnsi="Verdana" w:cs="ArialMT"/>
          <w:sz w:val="20"/>
          <w:szCs w:val="20"/>
          <w:lang w:val="bg-BG" w:eastAsia="bg-BG"/>
        </w:rPr>
        <w:t>Настоящият Договор влиза в сила от датата на подписването му от двете страни</w:t>
      </w:r>
      <w:r w:rsidR="00AC2C71" w:rsidRPr="00D27B12">
        <w:rPr>
          <w:rFonts w:ascii="Verdana" w:eastAsia="Times New Roman" w:hAnsi="Verdana" w:cs="ArialMT"/>
          <w:sz w:val="20"/>
          <w:szCs w:val="20"/>
          <w:lang w:val="bg-BG" w:eastAsia="bg-BG"/>
        </w:rPr>
        <w:t xml:space="preserve"> и е валиден между тях до приключване на изпълнението на всички задължения по него, освен ако не бъде предсрочно прекратен</w:t>
      </w:r>
      <w:r w:rsidRPr="00D27B12">
        <w:rPr>
          <w:rFonts w:ascii="Verdana" w:eastAsia="Times New Roman" w:hAnsi="Verdana" w:cs="ArialMT"/>
          <w:sz w:val="20"/>
          <w:szCs w:val="20"/>
          <w:lang w:val="bg-BG" w:eastAsia="bg-BG"/>
        </w:rPr>
        <w:t xml:space="preserve">. </w:t>
      </w:r>
    </w:p>
    <w:p w:rsidR="00750BA8" w:rsidRPr="00D27B12" w:rsidRDefault="00750BA8"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Чл. 4.</w:t>
      </w:r>
      <w:r w:rsidRPr="00D27B12">
        <w:rPr>
          <w:rFonts w:ascii="Verdana" w:eastAsia="Calibri" w:hAnsi="Verdana" w:cs="Times New Roman"/>
          <w:sz w:val="20"/>
          <w:szCs w:val="20"/>
          <w:lang w:val="bg-BG" w:eastAsia="bg-BG"/>
        </w:rPr>
        <w:t xml:space="preserve"> </w:t>
      </w:r>
      <w:r w:rsidR="008A20BE" w:rsidRPr="00D27B12">
        <w:rPr>
          <w:rFonts w:ascii="Verdana" w:eastAsia="Calibri" w:hAnsi="Verdana" w:cs="Times New Roman"/>
          <w:b/>
          <w:sz w:val="20"/>
          <w:szCs w:val="20"/>
          <w:lang w:val="bg-BG" w:eastAsia="bg-BG"/>
        </w:rPr>
        <w:t>(1)</w:t>
      </w:r>
      <w:r w:rsidR="008A20BE" w:rsidRPr="00D27B12">
        <w:rPr>
          <w:rFonts w:ascii="Verdana" w:eastAsia="Calibri"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Срокът за изпълнение на Проекта е ......................... месеца</w:t>
      </w:r>
      <w:r w:rsidR="005C3F01" w:rsidRPr="00D27B12">
        <w:rPr>
          <w:rFonts w:ascii="Verdana" w:eastAsia="Times New Roman" w:hAnsi="Verdana" w:cs="Times New Roman"/>
          <w:sz w:val="20"/>
          <w:szCs w:val="20"/>
          <w:lang w:val="bg-BG" w:eastAsia="bg-BG"/>
        </w:rPr>
        <w:t xml:space="preserve"> от започване на изпълнението</w:t>
      </w:r>
      <w:r w:rsidRPr="00D27B12">
        <w:rPr>
          <w:rFonts w:ascii="Verdana" w:eastAsia="Times New Roman" w:hAnsi="Verdana" w:cs="Times New Roman"/>
          <w:sz w:val="20"/>
          <w:szCs w:val="20"/>
          <w:lang w:val="bg-BG" w:eastAsia="bg-BG"/>
        </w:rPr>
        <w:t>.</w:t>
      </w:r>
    </w:p>
    <w:p w:rsidR="00750BA8" w:rsidRPr="00D27B12" w:rsidRDefault="008A20BE" w:rsidP="00614B4C">
      <w:pPr>
        <w:spacing w:after="0"/>
        <w:ind w:firstLine="709"/>
        <w:jc w:val="both"/>
        <w:rPr>
          <w:rFonts w:ascii="Verdana" w:eastAsia="Times New Roman" w:hAnsi="Verdana" w:cs="Arial"/>
          <w:sz w:val="20"/>
          <w:szCs w:val="20"/>
          <w:lang w:val="bg-BG" w:eastAsia="bg-BG"/>
        </w:rPr>
      </w:pPr>
      <w:r w:rsidRPr="00D27B12">
        <w:rPr>
          <w:rFonts w:ascii="Verdana" w:eastAsia="Calibri" w:hAnsi="Verdana" w:cs="Times New Roman"/>
          <w:b/>
          <w:sz w:val="20"/>
          <w:szCs w:val="20"/>
          <w:lang w:val="bg-BG" w:eastAsia="bg-BG"/>
        </w:rPr>
        <w:t>(2)</w:t>
      </w:r>
      <w:r w:rsidR="00750BA8" w:rsidRPr="00D27B12" w:rsidDel="00146E00">
        <w:rPr>
          <w:rFonts w:ascii="Verdana" w:eastAsia="Calibri" w:hAnsi="Verdana" w:cs="Times New Roman"/>
          <w:b/>
          <w:sz w:val="20"/>
          <w:szCs w:val="20"/>
          <w:lang w:val="bg-BG" w:eastAsia="bg-BG"/>
        </w:rPr>
        <w:t xml:space="preserve"> </w:t>
      </w:r>
      <w:r w:rsidR="00750BA8" w:rsidRPr="00D27B12" w:rsidDel="00146E00">
        <w:rPr>
          <w:rFonts w:ascii="Verdana" w:eastAsia="Times New Roman" w:hAnsi="Verdana" w:cs="Arial"/>
          <w:sz w:val="20"/>
          <w:szCs w:val="20"/>
          <w:lang w:val="bg-BG" w:eastAsia="bg-BG"/>
        </w:rPr>
        <w:t xml:space="preserve">Изпълнението на Проекта започва от датата на </w:t>
      </w:r>
      <w:r w:rsidR="00E2074E" w:rsidRPr="00D27B12">
        <w:rPr>
          <w:rFonts w:ascii="Verdana" w:eastAsia="Times New Roman" w:hAnsi="Verdana" w:cs="Arial"/>
          <w:sz w:val="20"/>
          <w:szCs w:val="20"/>
          <w:lang w:val="bg-BG" w:eastAsia="bg-BG"/>
        </w:rPr>
        <w:t>сключване</w:t>
      </w:r>
      <w:r w:rsidR="00750BA8" w:rsidRPr="00D27B12" w:rsidDel="00146E00">
        <w:rPr>
          <w:rFonts w:ascii="Verdana" w:eastAsia="Times New Roman" w:hAnsi="Verdana" w:cs="Arial"/>
          <w:sz w:val="20"/>
          <w:szCs w:val="20"/>
          <w:lang w:val="bg-BG" w:eastAsia="bg-BG"/>
        </w:rPr>
        <w:t xml:space="preserve"> на настоящия Договор и приключва със завършването на </w:t>
      </w:r>
      <w:r w:rsidR="00AD06DC" w:rsidRPr="00D27B12">
        <w:rPr>
          <w:rFonts w:ascii="Verdana" w:eastAsia="Times New Roman" w:hAnsi="Verdana" w:cs="Arial"/>
          <w:sz w:val="20"/>
          <w:szCs w:val="20"/>
          <w:lang w:val="bg-BG" w:eastAsia="bg-BG"/>
        </w:rPr>
        <w:t xml:space="preserve">всички дейности по </w:t>
      </w:r>
      <w:r w:rsidR="002A0A54" w:rsidRPr="00D27B12">
        <w:rPr>
          <w:rFonts w:ascii="Verdana" w:eastAsia="Times New Roman" w:hAnsi="Verdana" w:cs="Arial"/>
          <w:sz w:val="20"/>
          <w:szCs w:val="20"/>
          <w:lang w:val="bg-BG" w:eastAsia="bg-BG"/>
        </w:rPr>
        <w:t>Проекта</w:t>
      </w:r>
      <w:r w:rsidR="00AD06DC" w:rsidRPr="00D27B12">
        <w:rPr>
          <w:rFonts w:ascii="Verdana" w:eastAsia="Times New Roman" w:hAnsi="Verdana" w:cs="Arial"/>
          <w:sz w:val="20"/>
          <w:szCs w:val="20"/>
          <w:lang w:val="bg-BG" w:eastAsia="bg-BG"/>
        </w:rPr>
        <w:t xml:space="preserve">, </w:t>
      </w:r>
      <w:r w:rsidR="00641E79" w:rsidRPr="00D27B12">
        <w:rPr>
          <w:rFonts w:ascii="Verdana" w:eastAsia="Times New Roman" w:hAnsi="Verdana" w:cs="Arial"/>
          <w:sz w:val="20"/>
          <w:szCs w:val="20"/>
          <w:lang w:val="bg-BG" w:eastAsia="bg-BG"/>
        </w:rPr>
        <w:t>така както са одобрени от Програмния оператор</w:t>
      </w:r>
      <w:r w:rsidR="008C048A" w:rsidRPr="00D27B12">
        <w:rPr>
          <w:rFonts w:ascii="Verdana" w:eastAsia="Times New Roman" w:hAnsi="Verdana" w:cs="Arial"/>
          <w:sz w:val="20"/>
          <w:szCs w:val="20"/>
          <w:lang w:val="bg-BG" w:eastAsia="bg-BG"/>
        </w:rPr>
        <w:t>, в срока по ал. 1</w:t>
      </w:r>
      <w:r w:rsidR="00750BA8" w:rsidRPr="00D27B12" w:rsidDel="00146E00">
        <w:rPr>
          <w:rFonts w:ascii="Verdana" w:eastAsia="Times New Roman" w:hAnsi="Verdana" w:cs="Arial"/>
          <w:sz w:val="20"/>
          <w:szCs w:val="20"/>
          <w:lang w:val="bg-BG" w:eastAsia="bg-BG"/>
        </w:rPr>
        <w:t>.</w:t>
      </w:r>
    </w:p>
    <w:p w:rsidR="00B223FF" w:rsidRPr="00D27B12" w:rsidRDefault="008A20BE" w:rsidP="00614B4C">
      <w:pPr>
        <w:spacing w:after="0"/>
        <w:ind w:firstLine="709"/>
        <w:jc w:val="both"/>
        <w:rPr>
          <w:rFonts w:ascii="Verdana" w:eastAsia="Times New Roman" w:hAnsi="Verdana" w:cs="Arial"/>
          <w:i/>
          <w:sz w:val="20"/>
          <w:szCs w:val="20"/>
          <w:lang w:val="bg-BG" w:eastAsia="bg-BG"/>
        </w:rPr>
      </w:pPr>
      <w:r w:rsidRPr="00D27B12">
        <w:rPr>
          <w:rFonts w:ascii="Verdana" w:eastAsia="Times New Roman" w:hAnsi="Verdana" w:cs="Arial"/>
          <w:b/>
          <w:sz w:val="20"/>
          <w:szCs w:val="20"/>
          <w:lang w:val="bg-BG" w:eastAsia="bg-BG"/>
        </w:rPr>
        <w:t>(3)</w:t>
      </w:r>
      <w:r w:rsidRPr="00D27B12">
        <w:rPr>
          <w:rFonts w:ascii="Verdana" w:eastAsia="Times New Roman" w:hAnsi="Verdana" w:cs="Arial"/>
          <w:sz w:val="20"/>
          <w:szCs w:val="20"/>
          <w:lang w:val="bg-BG" w:eastAsia="bg-BG"/>
        </w:rPr>
        <w:t xml:space="preserve"> Никое удължаване на срока </w:t>
      </w:r>
      <w:r w:rsidR="008C048A" w:rsidRPr="00D27B12">
        <w:rPr>
          <w:rFonts w:ascii="Verdana" w:eastAsia="Times New Roman" w:hAnsi="Verdana" w:cs="Arial"/>
          <w:sz w:val="20"/>
          <w:szCs w:val="20"/>
          <w:lang w:val="bg-BG" w:eastAsia="bg-BG"/>
        </w:rPr>
        <w:t>по ал. 1 не може да включва срок след 30.04.2024 г.</w:t>
      </w:r>
    </w:p>
    <w:p w:rsidR="003B1226" w:rsidRPr="00D27B12" w:rsidRDefault="00B223FF" w:rsidP="005E5C74">
      <w:pPr>
        <w:spacing w:after="0"/>
        <w:ind w:firstLine="709"/>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Чл. 5.</w:t>
      </w:r>
      <w:r w:rsidRPr="00D27B12">
        <w:rPr>
          <w:rFonts w:ascii="Verdana" w:eastAsia="Calibri" w:hAnsi="Verdana" w:cs="Times New Roman"/>
          <w:sz w:val="20"/>
          <w:szCs w:val="20"/>
          <w:lang w:val="bg-BG" w:eastAsia="bg-BG"/>
        </w:rPr>
        <w:t xml:space="preserve"> </w:t>
      </w:r>
      <w:r w:rsidRPr="00D27B12">
        <w:rPr>
          <w:rFonts w:ascii="Verdana" w:eastAsia="Calibri" w:hAnsi="Verdana" w:cs="Times New Roman"/>
          <w:b/>
          <w:sz w:val="20"/>
          <w:szCs w:val="20"/>
          <w:lang w:val="bg-BG" w:eastAsia="bg-BG"/>
        </w:rPr>
        <w:t>(1)</w:t>
      </w:r>
      <w:r w:rsidR="003B1226" w:rsidRPr="00D27B12">
        <w:rPr>
          <w:rFonts w:ascii="Verdana" w:eastAsia="Calibri" w:hAnsi="Verdana" w:cs="Times New Roman"/>
          <w:b/>
          <w:sz w:val="20"/>
          <w:szCs w:val="20"/>
          <w:lang w:val="bg-BG" w:eastAsia="bg-BG"/>
        </w:rPr>
        <w:t xml:space="preserve"> </w:t>
      </w:r>
      <w:r w:rsidR="003B1226" w:rsidRPr="00D27B12">
        <w:rPr>
          <w:rFonts w:ascii="Verdana" w:eastAsia="Times New Roman" w:hAnsi="Verdana" w:cs="Times New Roman"/>
          <w:sz w:val="20"/>
          <w:szCs w:val="20"/>
          <w:lang w:val="bg-BG" w:eastAsia="bg-BG"/>
        </w:rPr>
        <w:t xml:space="preserve">Бенефициентът изпълнява Проекта със следния </w:t>
      </w:r>
      <w:r w:rsidR="00776A32" w:rsidRPr="00D27B12">
        <w:rPr>
          <w:rFonts w:ascii="Verdana" w:eastAsia="Times New Roman" w:hAnsi="Verdana" w:cs="Times New Roman"/>
          <w:sz w:val="20"/>
          <w:szCs w:val="20"/>
          <w:lang w:val="bg-BG" w:eastAsia="bg-BG"/>
        </w:rPr>
        <w:t>Партньор</w:t>
      </w:r>
      <w:r w:rsidR="003B1226" w:rsidRPr="00D27B12">
        <w:rPr>
          <w:rFonts w:ascii="Verdana" w:eastAsia="Times New Roman" w:hAnsi="Verdana" w:cs="Times New Roman"/>
          <w:sz w:val="20"/>
          <w:szCs w:val="20"/>
          <w:lang w:val="bg-BG" w:eastAsia="bg-BG"/>
        </w:rPr>
        <w:t>:</w:t>
      </w:r>
    </w:p>
    <w:p w:rsidR="003B1226" w:rsidRPr="00D27B12" w:rsidRDefault="003B1226" w:rsidP="005E5C74">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lastRenderedPageBreak/>
        <w:t xml:space="preserve"> - [</w:t>
      </w:r>
      <w:r w:rsidRPr="00D27B12">
        <w:rPr>
          <w:rFonts w:ascii="Verdana" w:eastAsia="Times New Roman" w:hAnsi="Verdana" w:cs="Times New Roman"/>
          <w:i/>
          <w:sz w:val="20"/>
          <w:szCs w:val="20"/>
          <w:lang w:val="bg-BG" w:eastAsia="bg-BG"/>
        </w:rPr>
        <w:t xml:space="preserve">пълно наименование на </w:t>
      </w:r>
      <w:r w:rsidR="00492EE0" w:rsidRPr="00D27B12">
        <w:rPr>
          <w:rFonts w:ascii="Verdana" w:eastAsia="Times New Roman" w:hAnsi="Verdana" w:cs="Times New Roman"/>
          <w:i/>
          <w:sz w:val="20"/>
          <w:szCs w:val="20"/>
          <w:lang w:val="bg-BG" w:eastAsia="bg-BG"/>
        </w:rPr>
        <w:t xml:space="preserve">партньора </w:t>
      </w:r>
      <w:r w:rsidRPr="00D27B12">
        <w:rPr>
          <w:rFonts w:ascii="Verdana" w:eastAsia="Times New Roman" w:hAnsi="Verdana" w:cs="Times New Roman"/>
          <w:i/>
          <w:sz w:val="20"/>
          <w:szCs w:val="20"/>
          <w:lang w:val="bg-BG" w:eastAsia="bg-BG"/>
        </w:rPr>
        <w:t>съгласно регистрацията му</w:t>
      </w:r>
      <w:r w:rsidRPr="00D27B12">
        <w:rPr>
          <w:rFonts w:ascii="Verdana" w:eastAsia="Times New Roman" w:hAnsi="Verdana" w:cs="Times New Roman"/>
          <w:sz w:val="20"/>
          <w:szCs w:val="20"/>
          <w:lang w:val="bg-BG" w:eastAsia="bg-BG"/>
        </w:rPr>
        <w:t>], със седалище</w:t>
      </w:r>
      <w:r w:rsidR="00492EE0"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 и адрес на управление:......................... [</w:t>
      </w:r>
      <w:r w:rsidRPr="00D27B12">
        <w:rPr>
          <w:rFonts w:ascii="Verdana" w:eastAsia="Times New Roman" w:hAnsi="Verdana" w:cs="Times New Roman"/>
          <w:i/>
          <w:sz w:val="20"/>
          <w:szCs w:val="20"/>
          <w:lang w:val="bg-BG" w:eastAsia="bg-BG"/>
        </w:rPr>
        <w:t>адрес на управление</w:t>
      </w:r>
      <w:r w:rsidR="00F60CC1"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ЕИК или еквивалентен официален регистрационен номер, ако има такъв</w:t>
      </w:r>
      <w:r w:rsidR="00F60CC1"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w:t>
      </w:r>
    </w:p>
    <w:p w:rsidR="003B1226" w:rsidRPr="00D27B12" w:rsidRDefault="003B1226" w:rsidP="005E5C74">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 - ..........................................</w:t>
      </w:r>
    </w:p>
    <w:p w:rsidR="003B1226" w:rsidRPr="00D27B12" w:rsidRDefault="003B1226" w:rsidP="005E5C74">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 - ..........................................</w:t>
      </w:r>
    </w:p>
    <w:p w:rsidR="003B1226" w:rsidRPr="00D27B12" w:rsidRDefault="003B1226"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(2)</w:t>
      </w:r>
      <w:r w:rsidRPr="00D27B12">
        <w:rPr>
          <w:rFonts w:ascii="Verdana" w:eastAsia="Times New Roman" w:hAnsi="Verdana" w:cs="Times New Roman"/>
          <w:sz w:val="20"/>
          <w:szCs w:val="20"/>
          <w:lang w:val="bg-BG" w:eastAsia="bg-BG"/>
        </w:rPr>
        <w:t xml:space="preserve"> Отношенията между Бенефициента и Партньора се уреждат със Споразумение за партньорство </w:t>
      </w:r>
      <w:r w:rsidR="00F2346B" w:rsidRPr="00D27B12">
        <w:rPr>
          <w:rFonts w:ascii="Verdana" w:eastAsia="Times New Roman" w:hAnsi="Verdana" w:cs="Times New Roman"/>
          <w:sz w:val="20"/>
          <w:szCs w:val="20"/>
          <w:lang w:val="bg-BG" w:eastAsia="bg-BG"/>
        </w:rPr>
        <w:t>(</w:t>
      </w:r>
      <w:r w:rsidR="00F60CC1" w:rsidRPr="00D27B12">
        <w:rPr>
          <w:rFonts w:ascii="Verdana" w:eastAsia="Times New Roman" w:hAnsi="Verdana" w:cs="Times New Roman"/>
          <w:sz w:val="20"/>
          <w:szCs w:val="20"/>
          <w:lang w:val="bg-BG" w:eastAsia="bg-BG"/>
        </w:rPr>
        <w:t xml:space="preserve">Приложение </w:t>
      </w:r>
      <w:r w:rsidR="00F2346B" w:rsidRPr="00D27B12">
        <w:rPr>
          <w:rFonts w:ascii="Verdana" w:eastAsia="Times New Roman" w:hAnsi="Verdana" w:cs="Times New Roman"/>
          <w:sz w:val="20"/>
          <w:szCs w:val="20"/>
          <w:lang w:val="bg-BG" w:eastAsia="bg-BG"/>
        </w:rPr>
        <w:t>С)</w:t>
      </w:r>
      <w:r w:rsidRPr="00D27B12">
        <w:rPr>
          <w:rFonts w:ascii="Verdana" w:eastAsia="Times New Roman" w:hAnsi="Verdana" w:cs="Times New Roman"/>
          <w:sz w:val="20"/>
          <w:szCs w:val="20"/>
          <w:lang w:val="bg-BG" w:eastAsia="bg-BG"/>
        </w:rPr>
        <w:t>.</w:t>
      </w:r>
    </w:p>
    <w:p w:rsidR="003B1226" w:rsidRPr="00D27B12" w:rsidRDefault="003B1226"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(3)</w:t>
      </w:r>
      <w:r w:rsidRPr="00D27B12">
        <w:rPr>
          <w:rFonts w:ascii="Verdana" w:eastAsia="Times New Roman" w:hAnsi="Verdana" w:cs="Times New Roman"/>
          <w:sz w:val="20"/>
          <w:szCs w:val="20"/>
          <w:lang w:val="bg-BG" w:eastAsia="bg-BG"/>
        </w:rPr>
        <w:t xml:space="preserve"> Без да се засяга разпоредбата на чл. 1</w:t>
      </w:r>
      <w:r w:rsidR="001361AE" w:rsidRPr="00D27B12">
        <w:rPr>
          <w:rFonts w:ascii="Verdana" w:eastAsia="Times New Roman" w:hAnsi="Verdana" w:cs="Times New Roman"/>
          <w:sz w:val="20"/>
          <w:szCs w:val="20"/>
          <w:lang w:val="bg-BG" w:eastAsia="bg-BG"/>
        </w:rPr>
        <w:t>0</w:t>
      </w:r>
      <w:r w:rsidRPr="00D27B12">
        <w:rPr>
          <w:rFonts w:ascii="Verdana" w:eastAsia="Times New Roman" w:hAnsi="Verdana" w:cs="Times New Roman"/>
          <w:sz w:val="20"/>
          <w:szCs w:val="20"/>
          <w:lang w:val="bg-BG" w:eastAsia="bg-BG"/>
        </w:rPr>
        <w:t xml:space="preserve">, ал. </w:t>
      </w:r>
      <w:r w:rsidR="001361AE" w:rsidRPr="00D27B12">
        <w:rPr>
          <w:rFonts w:ascii="Verdana" w:eastAsia="Times New Roman" w:hAnsi="Verdana" w:cs="Times New Roman"/>
          <w:sz w:val="20"/>
          <w:szCs w:val="20"/>
          <w:lang w:val="bg-BG" w:eastAsia="bg-BG"/>
        </w:rPr>
        <w:t>5</w:t>
      </w:r>
      <w:r w:rsidRPr="00D27B12">
        <w:rPr>
          <w:rFonts w:ascii="Verdana" w:eastAsia="Times New Roman" w:hAnsi="Verdana" w:cs="Times New Roman"/>
          <w:sz w:val="20"/>
          <w:szCs w:val="20"/>
          <w:lang w:val="bg-BG" w:eastAsia="bg-BG"/>
        </w:rPr>
        <w:t xml:space="preserve">, разходите, извършени от Партньора по </w:t>
      </w:r>
      <w:r w:rsidR="002A0A54" w:rsidRPr="00D27B12">
        <w:rPr>
          <w:rFonts w:ascii="Verdana" w:eastAsia="Times New Roman" w:hAnsi="Verdana" w:cs="Times New Roman"/>
          <w:sz w:val="20"/>
          <w:szCs w:val="20"/>
          <w:lang w:val="bg-BG" w:eastAsia="bg-BG"/>
        </w:rPr>
        <w:t>Проект</w:t>
      </w:r>
      <w:r w:rsidRPr="00D27B12">
        <w:rPr>
          <w:rFonts w:ascii="Verdana" w:eastAsia="Times New Roman" w:hAnsi="Verdana" w:cs="Times New Roman"/>
          <w:sz w:val="20"/>
          <w:szCs w:val="20"/>
          <w:lang w:val="bg-BG" w:eastAsia="bg-BG"/>
        </w:rPr>
        <w:t xml:space="preserve">а, са обект на същите правила и ограничения, които важат и за разходите, извършени от Бенефициента по </w:t>
      </w:r>
      <w:r w:rsidR="002A0A54" w:rsidRPr="00D27B12">
        <w:rPr>
          <w:rFonts w:ascii="Verdana" w:eastAsia="Times New Roman" w:hAnsi="Verdana" w:cs="Times New Roman"/>
          <w:sz w:val="20"/>
          <w:szCs w:val="20"/>
          <w:lang w:val="bg-BG" w:eastAsia="bg-BG"/>
        </w:rPr>
        <w:t>Проект</w:t>
      </w:r>
      <w:r w:rsidRPr="00D27B12">
        <w:rPr>
          <w:rFonts w:ascii="Verdana" w:eastAsia="Times New Roman" w:hAnsi="Verdana" w:cs="Times New Roman"/>
          <w:sz w:val="20"/>
          <w:szCs w:val="20"/>
          <w:lang w:val="bg-BG" w:eastAsia="bg-BG"/>
        </w:rPr>
        <w:t>а.</w:t>
      </w:r>
    </w:p>
    <w:p w:rsidR="003B1226" w:rsidRPr="00D27B12" w:rsidRDefault="003B1226"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(4)</w:t>
      </w:r>
      <w:r w:rsidRPr="00D27B12">
        <w:rPr>
          <w:rFonts w:ascii="Verdana" w:eastAsia="Times New Roman" w:hAnsi="Verdana" w:cs="Times New Roman"/>
          <w:sz w:val="20"/>
          <w:szCs w:val="20"/>
          <w:lang w:val="bg-BG" w:eastAsia="bg-BG"/>
        </w:rPr>
        <w:t xml:space="preserve"> При </w:t>
      </w:r>
      <w:r w:rsidR="005D2704" w:rsidRPr="00D27B12">
        <w:rPr>
          <w:rFonts w:ascii="Verdana" w:eastAsia="Times New Roman" w:hAnsi="Verdana" w:cs="Times New Roman"/>
          <w:sz w:val="20"/>
          <w:szCs w:val="20"/>
          <w:lang w:val="bg-BG" w:eastAsia="bg-BG"/>
        </w:rPr>
        <w:t xml:space="preserve">предстояща </w:t>
      </w:r>
      <w:r w:rsidRPr="00D27B12">
        <w:rPr>
          <w:rFonts w:ascii="Verdana" w:eastAsia="Times New Roman" w:hAnsi="Verdana" w:cs="Times New Roman"/>
          <w:sz w:val="20"/>
          <w:szCs w:val="20"/>
          <w:lang w:val="bg-BG" w:eastAsia="bg-BG"/>
        </w:rPr>
        <w:t xml:space="preserve">промяна в настоящия </w:t>
      </w:r>
      <w:r w:rsidR="00D74AF1" w:rsidRPr="00D27B12">
        <w:rPr>
          <w:rFonts w:ascii="Verdana" w:eastAsia="Times New Roman" w:hAnsi="Verdana" w:cs="Times New Roman"/>
          <w:sz w:val="20"/>
          <w:szCs w:val="20"/>
          <w:lang w:val="bg-BG" w:eastAsia="bg-BG"/>
        </w:rPr>
        <w:t>Д</w:t>
      </w:r>
      <w:r w:rsidRPr="00D27B12">
        <w:rPr>
          <w:rFonts w:ascii="Verdana" w:eastAsia="Times New Roman" w:hAnsi="Verdana" w:cs="Times New Roman"/>
          <w:sz w:val="20"/>
          <w:szCs w:val="20"/>
          <w:lang w:val="bg-BG" w:eastAsia="bg-BG"/>
        </w:rPr>
        <w:t>оговор, ко</w:t>
      </w:r>
      <w:r w:rsidR="005D2704" w:rsidRPr="00D27B12">
        <w:rPr>
          <w:rFonts w:ascii="Verdana" w:eastAsia="Times New Roman" w:hAnsi="Verdana" w:cs="Times New Roman"/>
          <w:sz w:val="20"/>
          <w:szCs w:val="20"/>
          <w:lang w:val="bg-BG" w:eastAsia="bg-BG"/>
        </w:rPr>
        <w:t>я</w:t>
      </w:r>
      <w:r w:rsidRPr="00D27B12">
        <w:rPr>
          <w:rFonts w:ascii="Verdana" w:eastAsia="Times New Roman" w:hAnsi="Verdana" w:cs="Times New Roman"/>
          <w:sz w:val="20"/>
          <w:szCs w:val="20"/>
          <w:lang w:val="bg-BG" w:eastAsia="bg-BG"/>
        </w:rPr>
        <w:t xml:space="preserve">то засяга </w:t>
      </w:r>
      <w:r w:rsidR="00776A32" w:rsidRPr="00D27B12">
        <w:rPr>
          <w:rFonts w:ascii="Verdana" w:eastAsia="Times New Roman" w:hAnsi="Verdana" w:cs="Times New Roman"/>
          <w:sz w:val="20"/>
          <w:szCs w:val="20"/>
          <w:lang w:val="bg-BG" w:eastAsia="bg-BG"/>
        </w:rPr>
        <w:t>Партньор</w:t>
      </w:r>
      <w:r w:rsidRPr="00D27B12">
        <w:rPr>
          <w:rFonts w:ascii="Verdana" w:eastAsia="Times New Roman" w:hAnsi="Verdana" w:cs="Times New Roman"/>
          <w:sz w:val="20"/>
          <w:szCs w:val="20"/>
          <w:lang w:val="bg-BG" w:eastAsia="bg-BG"/>
        </w:rPr>
        <w:t xml:space="preserve">а, </w:t>
      </w:r>
      <w:r w:rsidR="00776A32" w:rsidRPr="00D27B12">
        <w:rPr>
          <w:rFonts w:ascii="Verdana" w:eastAsia="Times New Roman" w:hAnsi="Verdana" w:cs="Times New Roman"/>
          <w:sz w:val="20"/>
          <w:szCs w:val="20"/>
          <w:lang w:val="bg-BG" w:eastAsia="bg-BG"/>
        </w:rPr>
        <w:t>Б</w:t>
      </w:r>
      <w:r w:rsidRPr="00D27B12">
        <w:rPr>
          <w:rFonts w:ascii="Verdana" w:eastAsia="Times New Roman" w:hAnsi="Verdana" w:cs="Times New Roman"/>
          <w:sz w:val="20"/>
          <w:szCs w:val="20"/>
          <w:lang w:val="bg-BG" w:eastAsia="bg-BG"/>
        </w:rPr>
        <w:t xml:space="preserve">енефициентът </w:t>
      </w:r>
      <w:r w:rsidR="005D2704" w:rsidRPr="00D27B12">
        <w:rPr>
          <w:rFonts w:ascii="Verdana" w:eastAsia="Times New Roman" w:hAnsi="Verdana" w:cs="Times New Roman"/>
          <w:sz w:val="20"/>
          <w:szCs w:val="20"/>
          <w:lang w:val="bg-BG" w:eastAsia="bg-BG"/>
        </w:rPr>
        <w:t>представя</w:t>
      </w:r>
      <w:r w:rsidRPr="00D27B12">
        <w:rPr>
          <w:rFonts w:ascii="Verdana" w:eastAsia="Times New Roman" w:hAnsi="Verdana" w:cs="Times New Roman"/>
          <w:sz w:val="20"/>
          <w:szCs w:val="20"/>
          <w:lang w:val="bg-BG" w:eastAsia="bg-BG"/>
        </w:rPr>
        <w:t xml:space="preserve"> доказателство, че </w:t>
      </w:r>
      <w:r w:rsidR="00776A32" w:rsidRPr="00D27B12">
        <w:rPr>
          <w:rFonts w:ascii="Verdana" w:eastAsia="Times New Roman" w:hAnsi="Verdana" w:cs="Times New Roman"/>
          <w:sz w:val="20"/>
          <w:szCs w:val="20"/>
          <w:lang w:val="bg-BG" w:eastAsia="bg-BG"/>
        </w:rPr>
        <w:t>Партньор</w:t>
      </w:r>
      <w:r w:rsidR="005D2704" w:rsidRPr="00D27B12">
        <w:rPr>
          <w:rFonts w:ascii="Verdana" w:eastAsia="Times New Roman" w:hAnsi="Verdana" w:cs="Times New Roman"/>
          <w:sz w:val="20"/>
          <w:szCs w:val="20"/>
          <w:lang w:val="bg-BG" w:eastAsia="bg-BG"/>
        </w:rPr>
        <w:t>ът</w:t>
      </w:r>
      <w:r w:rsidR="00452D78" w:rsidRPr="00D27B12">
        <w:rPr>
          <w:rFonts w:ascii="Verdana" w:eastAsia="Times New Roman" w:hAnsi="Verdana" w:cs="Times New Roman"/>
          <w:sz w:val="20"/>
          <w:szCs w:val="20"/>
          <w:lang w:val="bg-BG" w:eastAsia="bg-BG"/>
        </w:rPr>
        <w:t xml:space="preserve"> е уведомен </w:t>
      </w:r>
      <w:r w:rsidRPr="00D27B12">
        <w:rPr>
          <w:rFonts w:ascii="Verdana" w:eastAsia="Times New Roman" w:hAnsi="Verdana" w:cs="Times New Roman"/>
          <w:sz w:val="20"/>
          <w:szCs w:val="20"/>
          <w:lang w:val="bg-BG" w:eastAsia="bg-BG"/>
        </w:rPr>
        <w:t>за планираната промяна.</w:t>
      </w:r>
    </w:p>
    <w:p w:rsidR="003B1226" w:rsidRPr="00D27B12" w:rsidRDefault="003B1226" w:rsidP="00614B4C">
      <w:pPr>
        <w:spacing w:after="0"/>
        <w:ind w:firstLine="709"/>
        <w:jc w:val="both"/>
        <w:rPr>
          <w:rFonts w:ascii="Verdana" w:eastAsia="Times New Roman" w:hAnsi="Verdana" w:cs="ArialMT"/>
          <w:b/>
          <w:i/>
          <w:sz w:val="20"/>
          <w:szCs w:val="20"/>
          <w:lang w:val="bg-BG" w:eastAsia="bg-BG"/>
        </w:rPr>
      </w:pPr>
    </w:p>
    <w:p w:rsidR="00452D78" w:rsidRPr="00D27B12" w:rsidRDefault="00452D78" w:rsidP="00614B4C">
      <w:pPr>
        <w:spacing w:after="0"/>
        <w:ind w:left="360"/>
        <w:jc w:val="center"/>
        <w:rPr>
          <w:rFonts w:ascii="Verdana" w:eastAsia="Times New Roman" w:hAnsi="Verdana" w:cs="Times New Roman"/>
          <w:b/>
          <w:sz w:val="20"/>
          <w:szCs w:val="20"/>
          <w:lang w:val="bg-BG" w:eastAsia="bg-BG"/>
        </w:rPr>
      </w:pPr>
    </w:p>
    <w:p w:rsidR="00750BA8" w:rsidRPr="00D27B12" w:rsidRDefault="00750BA8" w:rsidP="00614B4C">
      <w:pPr>
        <w:spacing w:after="0"/>
        <w:ind w:left="36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eastAsia="bg-BG"/>
        </w:rPr>
        <w:t>II</w:t>
      </w:r>
    </w:p>
    <w:p w:rsidR="00750BA8" w:rsidRPr="00D27B12" w:rsidRDefault="008C048A" w:rsidP="00614B4C">
      <w:pPr>
        <w:spacing w:after="0"/>
        <w:contextualSpacing/>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ПРАВНА РАМКА</w:t>
      </w:r>
      <w:r w:rsidR="00750BA8" w:rsidRPr="00D27B12">
        <w:rPr>
          <w:rFonts w:ascii="Verdana" w:eastAsia="Times New Roman" w:hAnsi="Verdana" w:cs="Times New Roman"/>
          <w:b/>
          <w:sz w:val="20"/>
          <w:szCs w:val="20"/>
          <w:lang w:val="bg-BG" w:eastAsia="bg-BG"/>
        </w:rPr>
        <w:t xml:space="preserve"> ЗА ПРЕДОСТАВЯНЕ НА БЕЗВЪЗМЕЗДНАТА ФИНАНСОВА ПОМОЩ</w:t>
      </w:r>
    </w:p>
    <w:p w:rsidR="00452D78" w:rsidRPr="00D27B12" w:rsidRDefault="00452D78" w:rsidP="00614B4C">
      <w:pPr>
        <w:spacing w:after="0"/>
        <w:contextualSpacing/>
        <w:jc w:val="center"/>
        <w:rPr>
          <w:rFonts w:ascii="Verdana" w:eastAsia="Times New Roman" w:hAnsi="Verdana" w:cs="Times New Roman"/>
          <w:b/>
          <w:sz w:val="20"/>
          <w:szCs w:val="20"/>
          <w:lang w:val="bg-BG" w:eastAsia="bg-BG"/>
        </w:rPr>
      </w:pPr>
    </w:p>
    <w:p w:rsidR="00750BA8" w:rsidRPr="00D27B12" w:rsidRDefault="00750BA8" w:rsidP="00614B4C">
      <w:pPr>
        <w:spacing w:after="0"/>
        <w:ind w:left="4" w:firstLine="705"/>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 xml:space="preserve">Чл. 6. (1) </w:t>
      </w:r>
      <w:r w:rsidRPr="00D27B12">
        <w:rPr>
          <w:rFonts w:ascii="Verdana" w:eastAsia="Times New Roman" w:hAnsi="Verdana" w:cs="Times New Roman"/>
          <w:sz w:val="20"/>
          <w:szCs w:val="20"/>
          <w:lang w:val="bg-BG" w:eastAsia="bg-BG"/>
        </w:rPr>
        <w:t xml:space="preserve">Следните документи установяват задължителната за прилагане </w:t>
      </w:r>
      <w:r w:rsidR="003E5575" w:rsidRPr="00D27B12">
        <w:rPr>
          <w:rFonts w:ascii="Verdana" w:eastAsia="Times New Roman" w:hAnsi="Verdana" w:cs="Times New Roman"/>
          <w:sz w:val="20"/>
          <w:szCs w:val="20"/>
          <w:lang w:val="bg-BG" w:eastAsia="bg-BG"/>
        </w:rPr>
        <w:t>правна рамка</w:t>
      </w:r>
      <w:r w:rsidRPr="00D27B12">
        <w:rPr>
          <w:rFonts w:ascii="Verdana" w:eastAsia="Times New Roman" w:hAnsi="Verdana" w:cs="Times New Roman"/>
          <w:sz w:val="20"/>
          <w:szCs w:val="20"/>
          <w:lang w:val="bg-BG" w:eastAsia="bg-BG"/>
        </w:rPr>
        <w:t xml:space="preserve"> за предоставяне на безвъзмездната финансова помощ по настоящия Договор:</w:t>
      </w:r>
    </w:p>
    <w:p w:rsidR="00CC2223" w:rsidRPr="00CC2223" w:rsidRDefault="00CC2223" w:rsidP="00CC2223">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CC2223">
        <w:rPr>
          <w:rFonts w:ascii="Verdana" w:eastAsia="Times New Roman" w:hAnsi="Verdana" w:cs="Times New Roman"/>
          <w:sz w:val="20"/>
          <w:szCs w:val="20"/>
          <w:lang w:val="bg-BG" w:eastAsia="bg-BG"/>
        </w:rPr>
        <w:t>Протокол 38В към Споразумение относно финансовия механизъм на ЕИП 2014-2021 към Споразумението между Европейския съюз, Исландия, Княжество Лихтенщайн и Кралство Норвегия за финансов механизъм на ЕИП 2014-2021;</w:t>
      </w:r>
    </w:p>
    <w:p w:rsidR="00750BA8" w:rsidRPr="00D27B12" w:rsidRDefault="00750BA8" w:rsidP="00550FE0">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Регламент относно изпълнението на ФМ на ЕИП 2014-2021 (Регламента);</w:t>
      </w:r>
    </w:p>
    <w:p w:rsidR="00750BA8" w:rsidRPr="00D27B12" w:rsidRDefault="00750BA8" w:rsidP="00550FE0">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Меморандум за разбирателство относно изпълнението на ФМ на ЕИП 2014-2021 между Република България и Исландия, Княжество Лихтенщайн и Кралство Норвегия</w:t>
      </w:r>
      <w:r w:rsidR="00442057" w:rsidRPr="00D27B12">
        <w:rPr>
          <w:rFonts w:ascii="Verdana" w:eastAsia="Times New Roman" w:hAnsi="Verdana" w:cs="Times New Roman"/>
          <w:sz w:val="20"/>
          <w:szCs w:val="20"/>
          <w:lang w:val="bg-BG" w:eastAsia="bg-BG"/>
        </w:rPr>
        <w:t>, подписан на 9 декември 2016 г., ратифициран със закон, приет от 43-то Народно събрание на 13 януари 2017 г. (обн., ДВ, бр. 8 от  2017 г.)</w:t>
      </w:r>
      <w:r w:rsidRPr="00D27B12">
        <w:rPr>
          <w:rFonts w:ascii="Verdana" w:eastAsia="Times New Roman" w:hAnsi="Verdana" w:cs="Times New Roman"/>
          <w:sz w:val="20"/>
          <w:szCs w:val="20"/>
          <w:lang w:val="bg-BG" w:eastAsia="bg-BG"/>
        </w:rPr>
        <w:t>;</w:t>
      </w:r>
    </w:p>
    <w:p w:rsidR="00B247BE" w:rsidRPr="00D27B12" w:rsidRDefault="00750BA8" w:rsidP="00550FE0">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Програмното споразумение между Комитет</w:t>
      </w:r>
      <w:r w:rsidR="00B247BE" w:rsidRPr="00D27B12">
        <w:rPr>
          <w:rFonts w:ascii="Verdana" w:eastAsia="Times New Roman" w:hAnsi="Verdana" w:cs="Times New Roman"/>
          <w:sz w:val="20"/>
          <w:szCs w:val="20"/>
          <w:lang w:val="bg-BG" w:eastAsia="bg-BG"/>
        </w:rPr>
        <w:t>а н</w:t>
      </w:r>
      <w:r w:rsidRPr="00D27B12">
        <w:rPr>
          <w:rFonts w:ascii="Verdana" w:eastAsia="Times New Roman" w:hAnsi="Verdana" w:cs="Times New Roman"/>
          <w:sz w:val="20"/>
          <w:szCs w:val="20"/>
          <w:lang w:val="bg-BG" w:eastAsia="bg-BG"/>
        </w:rPr>
        <w:t>а финансов</w:t>
      </w:r>
      <w:r w:rsidR="00442057" w:rsidRPr="00D27B12">
        <w:rPr>
          <w:rFonts w:ascii="Verdana" w:eastAsia="Times New Roman" w:hAnsi="Verdana" w:cs="Times New Roman"/>
          <w:sz w:val="20"/>
          <w:szCs w:val="20"/>
          <w:lang w:val="bg-BG" w:eastAsia="bg-BG"/>
        </w:rPr>
        <w:t>ия</w:t>
      </w:r>
      <w:r w:rsidRPr="00D27B12">
        <w:rPr>
          <w:rFonts w:ascii="Verdana" w:eastAsia="Times New Roman" w:hAnsi="Verdana" w:cs="Times New Roman"/>
          <w:sz w:val="20"/>
          <w:szCs w:val="20"/>
          <w:lang w:val="bg-BG" w:eastAsia="bg-BG"/>
        </w:rPr>
        <w:t xml:space="preserve"> механизъм</w:t>
      </w:r>
      <w:r w:rsidR="00B247BE" w:rsidRPr="00D27B12">
        <w:rPr>
          <w:rFonts w:ascii="Verdana" w:eastAsia="Times New Roman" w:hAnsi="Verdana" w:cs="Times New Roman"/>
          <w:sz w:val="20"/>
          <w:szCs w:val="20"/>
          <w:lang w:val="bg-BG" w:eastAsia="bg-BG"/>
        </w:rPr>
        <w:t xml:space="preserve"> и Националното координационно звено на Република България за финансиране на програма „Енергия от възобновяеми източници, енергийна ефективност, енергийна сигурност“, подписано на 21.06.2018 г.</w:t>
      </w:r>
    </w:p>
    <w:p w:rsidR="00750BA8" w:rsidRPr="00D27B12" w:rsidRDefault="00B247BE" w:rsidP="00550FE0">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Споразумението за изпълнение на програма „Енергия от възобновяеми източници, енергийна ефективност, енергийна сигурност“ между Националното координационно звено и Министерството на енергетиката, подписано на 27.07.2018 г.</w:t>
      </w:r>
    </w:p>
    <w:p w:rsidR="00750BA8" w:rsidRPr="00CC2223" w:rsidRDefault="004042CC" w:rsidP="00550FE0">
      <w:pPr>
        <w:numPr>
          <w:ilvl w:val="1"/>
          <w:numId w:val="1"/>
        </w:numPr>
        <w:tabs>
          <w:tab w:val="left" w:pos="0"/>
          <w:tab w:val="left" w:pos="993"/>
        </w:tabs>
        <w:suppressAutoHyphens/>
        <w:spacing w:after="0"/>
        <w:ind w:left="0" w:firstLine="709"/>
        <w:contextualSpacing/>
        <w:jc w:val="both"/>
        <w:rPr>
          <w:rFonts w:ascii="Verdana" w:eastAsia="Times New Roman" w:hAnsi="Verdana" w:cs="Times New Roman"/>
          <w:color w:val="000000" w:themeColor="text1"/>
          <w:sz w:val="20"/>
          <w:szCs w:val="20"/>
          <w:lang w:val="bg-BG" w:eastAsia="bg-BG"/>
        </w:rPr>
      </w:pPr>
      <w:r w:rsidRPr="00D27B12">
        <w:rPr>
          <w:rFonts w:ascii="Verdana" w:eastAsia="Times New Roman" w:hAnsi="Verdana" w:cs="Times New Roman"/>
          <w:sz w:val="20"/>
          <w:szCs w:val="20"/>
          <w:lang w:val="bg-BG" w:eastAsia="bg-BG"/>
        </w:rPr>
        <w:t>Насоки (п</w:t>
      </w:r>
      <w:r w:rsidR="00750BA8" w:rsidRPr="00D27B12">
        <w:rPr>
          <w:rFonts w:ascii="Verdana" w:eastAsia="Times New Roman" w:hAnsi="Verdana" w:cs="Times New Roman"/>
          <w:sz w:val="20"/>
          <w:szCs w:val="20"/>
          <w:lang w:val="bg-BG" w:eastAsia="bg-BG"/>
        </w:rPr>
        <w:t>равила</w:t>
      </w:r>
      <w:r w:rsidRPr="00D27B12">
        <w:rPr>
          <w:rFonts w:ascii="Verdana" w:eastAsia="Times New Roman" w:hAnsi="Verdana" w:cs="Times New Roman"/>
          <w:sz w:val="20"/>
          <w:szCs w:val="20"/>
          <w:lang w:val="bg-BG" w:eastAsia="bg-BG"/>
        </w:rPr>
        <w:t>,</w:t>
      </w:r>
      <w:r w:rsidR="00750BA8" w:rsidRPr="00D27B12">
        <w:rPr>
          <w:rFonts w:ascii="Verdana" w:eastAsia="Times New Roman" w:hAnsi="Verdana" w:cs="Times New Roman"/>
          <w:sz w:val="20"/>
          <w:szCs w:val="20"/>
          <w:lang w:val="bg-BG" w:eastAsia="bg-BG"/>
        </w:rPr>
        <w:t xml:space="preserve"> указания</w:t>
      </w:r>
      <w:r w:rsidRPr="00D27B12">
        <w:rPr>
          <w:rFonts w:ascii="Verdana" w:eastAsia="Times New Roman" w:hAnsi="Verdana" w:cs="Times New Roman"/>
          <w:sz w:val="20"/>
          <w:szCs w:val="20"/>
          <w:lang w:val="bg-BG" w:eastAsia="bg-BG"/>
        </w:rPr>
        <w:t xml:space="preserve"> и други)</w:t>
      </w:r>
      <w:r w:rsidR="00750BA8" w:rsidRPr="00D27B12">
        <w:rPr>
          <w:rFonts w:ascii="Verdana" w:eastAsia="Times New Roman" w:hAnsi="Verdana" w:cs="Times New Roman"/>
          <w:sz w:val="20"/>
          <w:szCs w:val="20"/>
          <w:lang w:val="bg-BG" w:eastAsia="bg-BG"/>
        </w:rPr>
        <w:t xml:space="preserve">, приети от Комитета на </w:t>
      </w:r>
      <w:r w:rsidR="00750BA8" w:rsidRPr="00CC2223">
        <w:rPr>
          <w:rFonts w:ascii="Verdana" w:eastAsia="Times New Roman" w:hAnsi="Verdana" w:cs="Times New Roman"/>
          <w:color w:val="000000" w:themeColor="text1"/>
          <w:sz w:val="20"/>
          <w:szCs w:val="20"/>
          <w:lang w:val="bg-BG" w:eastAsia="bg-BG"/>
        </w:rPr>
        <w:t>ФМ</w:t>
      </w:r>
      <w:r w:rsidR="00990C92" w:rsidRPr="00CC2223">
        <w:rPr>
          <w:rFonts w:ascii="Verdana" w:eastAsia="Times New Roman" w:hAnsi="Verdana" w:cs="Times New Roman"/>
          <w:color w:val="000000" w:themeColor="text1"/>
          <w:sz w:val="20"/>
          <w:szCs w:val="20"/>
          <w:lang w:val="bg-BG" w:eastAsia="bg-BG"/>
        </w:rPr>
        <w:t xml:space="preserve"> на ЕИП.</w:t>
      </w:r>
    </w:p>
    <w:p w:rsidR="00F327B2" w:rsidRPr="00D27B12" w:rsidRDefault="00750BA8"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 xml:space="preserve">(2) </w:t>
      </w:r>
      <w:r w:rsidRPr="00D27B12">
        <w:rPr>
          <w:rFonts w:ascii="Verdana" w:eastAsia="Times New Roman" w:hAnsi="Verdana" w:cs="Times New Roman"/>
          <w:sz w:val="20"/>
          <w:szCs w:val="20"/>
          <w:lang w:val="bg-BG" w:eastAsia="bg-BG"/>
        </w:rPr>
        <w:t>При изпълнение на задълженията си по настоящия Договор, Бенефициентът следва да спазва</w:t>
      </w:r>
      <w:r w:rsidR="00F327B2" w:rsidRPr="00D27B12">
        <w:rPr>
          <w:rFonts w:ascii="Verdana" w:eastAsia="Times New Roman" w:hAnsi="Verdana" w:cs="Times New Roman"/>
          <w:sz w:val="20"/>
          <w:szCs w:val="20"/>
          <w:lang w:val="bg-BG" w:eastAsia="bg-BG"/>
        </w:rPr>
        <w:t xml:space="preserve"> и:</w:t>
      </w:r>
      <w:r w:rsidRPr="00D27B12">
        <w:rPr>
          <w:rFonts w:ascii="Verdana" w:eastAsia="Times New Roman" w:hAnsi="Verdana" w:cs="Times New Roman"/>
          <w:sz w:val="20"/>
          <w:szCs w:val="20"/>
          <w:lang w:val="bg-BG" w:eastAsia="bg-BG"/>
        </w:rPr>
        <w:t xml:space="preserve"> </w:t>
      </w:r>
    </w:p>
    <w:p w:rsidR="00F327B2" w:rsidRPr="00D27B12" w:rsidRDefault="00F327B2"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1. </w:t>
      </w:r>
      <w:r w:rsidR="00750BA8" w:rsidRPr="00D27B12">
        <w:rPr>
          <w:rFonts w:ascii="Verdana" w:eastAsia="Times New Roman" w:hAnsi="Verdana" w:cs="Times New Roman"/>
          <w:sz w:val="20"/>
          <w:szCs w:val="20"/>
          <w:lang w:val="bg-BG" w:eastAsia="bg-BG"/>
        </w:rPr>
        <w:t>приложим</w:t>
      </w:r>
      <w:r w:rsidR="00D841ED" w:rsidRPr="00D27B12">
        <w:rPr>
          <w:rFonts w:ascii="Verdana" w:eastAsia="Times New Roman" w:hAnsi="Verdana" w:cs="Times New Roman"/>
          <w:sz w:val="20"/>
          <w:szCs w:val="20"/>
          <w:lang w:val="bg-BG" w:eastAsia="bg-BG"/>
        </w:rPr>
        <w:t>ата национална правна уредба</w:t>
      </w:r>
      <w:r w:rsidRPr="00D27B12">
        <w:rPr>
          <w:rFonts w:ascii="Verdana" w:eastAsia="Times New Roman" w:hAnsi="Verdana" w:cs="Times New Roman"/>
          <w:sz w:val="20"/>
          <w:szCs w:val="20"/>
          <w:lang w:val="bg-BG" w:eastAsia="bg-BG"/>
        </w:rPr>
        <w:t>;</w:t>
      </w:r>
    </w:p>
    <w:p w:rsidR="00F327B2" w:rsidRPr="00D27B12" w:rsidRDefault="00F327B2"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2. </w:t>
      </w:r>
      <w:r w:rsidR="001109A3" w:rsidRPr="00D27B12">
        <w:rPr>
          <w:rFonts w:ascii="Verdana" w:eastAsia="Times New Roman" w:hAnsi="Verdana" w:cs="Times New Roman"/>
          <w:sz w:val="20"/>
          <w:szCs w:val="20"/>
          <w:lang w:val="bg-BG" w:eastAsia="bg-BG"/>
        </w:rPr>
        <w:t>приложимите разпоредби от правото на Европейския съюз</w:t>
      </w:r>
      <w:r w:rsidRPr="00D27B12">
        <w:rPr>
          <w:rFonts w:ascii="Verdana" w:eastAsia="Times New Roman" w:hAnsi="Verdana" w:cs="Times New Roman"/>
          <w:sz w:val="20"/>
          <w:szCs w:val="20"/>
          <w:lang w:val="bg-BG" w:eastAsia="bg-BG"/>
        </w:rPr>
        <w:t>;</w:t>
      </w:r>
      <w:r w:rsidR="00750BA8" w:rsidRPr="00D27B12">
        <w:rPr>
          <w:rFonts w:ascii="Verdana" w:eastAsia="Times New Roman" w:hAnsi="Verdana" w:cs="Times New Roman"/>
          <w:sz w:val="20"/>
          <w:szCs w:val="20"/>
          <w:lang w:val="bg-BG" w:eastAsia="bg-BG"/>
        </w:rPr>
        <w:t xml:space="preserve"> </w:t>
      </w:r>
    </w:p>
    <w:p w:rsidR="00F327B2" w:rsidRPr="00D27B12" w:rsidRDefault="00F327B2"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3. </w:t>
      </w:r>
      <w:r w:rsidR="001109A3" w:rsidRPr="00D27B12">
        <w:rPr>
          <w:rFonts w:ascii="Verdana" w:eastAsia="Times New Roman" w:hAnsi="Verdana" w:cs="Times New Roman"/>
          <w:sz w:val="20"/>
          <w:szCs w:val="20"/>
          <w:lang w:val="bg-BG" w:eastAsia="bg-BG"/>
        </w:rPr>
        <w:t>приложимите</w:t>
      </w:r>
      <w:r w:rsidR="00750BA8" w:rsidRPr="00D27B12">
        <w:rPr>
          <w:rFonts w:ascii="Verdana" w:eastAsia="Times New Roman" w:hAnsi="Verdana" w:cs="Times New Roman"/>
          <w:sz w:val="20"/>
          <w:szCs w:val="20"/>
          <w:lang w:val="bg-BG" w:eastAsia="bg-BG"/>
        </w:rPr>
        <w:t xml:space="preserve"> указания на Министерство на финансите, публикувани на интернет страницата на Програма</w:t>
      </w:r>
      <w:r w:rsidR="001109A3" w:rsidRPr="00D27B12">
        <w:rPr>
          <w:rFonts w:ascii="Verdana" w:eastAsia="Times New Roman" w:hAnsi="Verdana" w:cs="Times New Roman"/>
          <w:sz w:val="20"/>
          <w:szCs w:val="20"/>
          <w:lang w:val="bg-BG" w:eastAsia="bg-BG"/>
        </w:rPr>
        <w:t xml:space="preserve">та, </w:t>
      </w:r>
    </w:p>
    <w:p w:rsidR="00F327B2" w:rsidRPr="00D27B12" w:rsidRDefault="00F327B2"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4. други правнообвързващи документи, посочени в Общите условия;</w:t>
      </w:r>
    </w:p>
    <w:p w:rsidR="0090223C" w:rsidRPr="00D27B12" w:rsidRDefault="00F327B2" w:rsidP="00614B4C">
      <w:pPr>
        <w:spacing w:after="0"/>
        <w:ind w:firstLine="709"/>
        <w:contextualSpacing/>
        <w:jc w:val="both"/>
        <w:rPr>
          <w:rFonts w:ascii="Verdana" w:eastAsia="Calibri" w:hAnsi="Verdana" w:cs="Times New Roman"/>
          <w:b/>
          <w:sz w:val="20"/>
          <w:szCs w:val="20"/>
          <w:lang w:val="bg-BG" w:eastAsia="bg-BG"/>
        </w:rPr>
      </w:pPr>
      <w:r w:rsidRPr="00D27B12">
        <w:rPr>
          <w:rFonts w:ascii="Verdana" w:eastAsia="Times New Roman" w:hAnsi="Verdana" w:cs="Times New Roman"/>
          <w:sz w:val="20"/>
          <w:szCs w:val="20"/>
          <w:lang w:val="bg-BG" w:eastAsia="bg-BG"/>
        </w:rPr>
        <w:t>5.</w:t>
      </w:r>
      <w:r w:rsidR="001109A3" w:rsidRPr="00D27B12">
        <w:rPr>
          <w:rFonts w:ascii="Verdana" w:eastAsia="Times New Roman" w:hAnsi="Verdana" w:cs="Times New Roman"/>
          <w:sz w:val="20"/>
          <w:szCs w:val="20"/>
          <w:lang w:val="bg-BG" w:eastAsia="bg-BG"/>
        </w:rPr>
        <w:t xml:space="preserve"> </w:t>
      </w:r>
      <w:r w:rsidR="00662059" w:rsidRPr="00D27B12">
        <w:rPr>
          <w:rFonts w:ascii="Verdana" w:eastAsia="Times New Roman" w:hAnsi="Verdana" w:cs="Times New Roman"/>
          <w:sz w:val="20"/>
          <w:szCs w:val="20"/>
          <w:lang w:val="bg-BG" w:eastAsia="bg-BG"/>
        </w:rPr>
        <w:t>р</w:t>
      </w:r>
      <w:r w:rsidR="001109A3" w:rsidRPr="00D27B12">
        <w:rPr>
          <w:rFonts w:ascii="Verdana" w:eastAsia="Times New Roman" w:hAnsi="Verdana" w:cs="Times New Roman"/>
          <w:sz w:val="20"/>
          <w:szCs w:val="20"/>
          <w:lang w:val="bg-BG" w:eastAsia="bg-BG"/>
        </w:rPr>
        <w:t xml:space="preserve">ъководството на </w:t>
      </w:r>
      <w:r w:rsidR="00776A32" w:rsidRPr="00D27B12">
        <w:rPr>
          <w:rFonts w:ascii="Verdana" w:eastAsia="Times New Roman" w:hAnsi="Verdana" w:cs="Times New Roman"/>
          <w:sz w:val="20"/>
          <w:szCs w:val="20"/>
          <w:lang w:val="bg-BG" w:eastAsia="bg-BG"/>
        </w:rPr>
        <w:t>Бенефициент</w:t>
      </w:r>
      <w:r w:rsidR="001109A3" w:rsidRPr="00D27B12">
        <w:rPr>
          <w:rFonts w:ascii="Verdana" w:eastAsia="Times New Roman" w:hAnsi="Verdana" w:cs="Times New Roman"/>
          <w:sz w:val="20"/>
          <w:szCs w:val="20"/>
          <w:lang w:val="bg-BG" w:eastAsia="bg-BG"/>
        </w:rPr>
        <w:t xml:space="preserve">а по Програма </w:t>
      </w:r>
      <w:r w:rsidR="00A22533" w:rsidRPr="00D27B12">
        <w:rPr>
          <w:rFonts w:ascii="Verdana" w:eastAsia="Times New Roman" w:hAnsi="Verdana" w:cs="Times New Roman"/>
          <w:sz w:val="20"/>
          <w:szCs w:val="20"/>
          <w:lang w:val="bg-BG" w:eastAsia="bg-BG"/>
        </w:rPr>
        <w:t>ВЕЕЕЕС</w:t>
      </w:r>
      <w:r w:rsidR="00750BA8" w:rsidRPr="00D27B12">
        <w:rPr>
          <w:rFonts w:ascii="Verdana" w:eastAsia="Times New Roman" w:hAnsi="Verdana" w:cs="Times New Roman"/>
          <w:sz w:val="20"/>
          <w:szCs w:val="20"/>
          <w:lang w:val="bg-BG" w:eastAsia="bg-BG"/>
        </w:rPr>
        <w:t xml:space="preserve">. </w:t>
      </w:r>
    </w:p>
    <w:p w:rsidR="0090223C" w:rsidRPr="00D27B12" w:rsidRDefault="00750BA8" w:rsidP="00614B4C">
      <w:pPr>
        <w:spacing w:after="0"/>
        <w:ind w:firstLine="709"/>
        <w:contextualSpacing/>
        <w:jc w:val="both"/>
        <w:rPr>
          <w:rFonts w:ascii="Verdana" w:eastAsia="Calibri" w:hAnsi="Verdana" w:cs="Times New Roman"/>
          <w:b/>
          <w:sz w:val="20"/>
          <w:szCs w:val="20"/>
          <w:lang w:val="bg-BG" w:eastAsia="bg-BG"/>
        </w:rPr>
      </w:pPr>
      <w:r w:rsidRPr="00D27B12">
        <w:rPr>
          <w:rFonts w:ascii="Verdana" w:eastAsia="Calibri" w:hAnsi="Verdana" w:cs="Times New Roman"/>
          <w:b/>
          <w:sz w:val="20"/>
          <w:szCs w:val="20"/>
          <w:lang w:val="bg-BG" w:eastAsia="bg-BG"/>
        </w:rPr>
        <w:lastRenderedPageBreak/>
        <w:t xml:space="preserve">(3) </w:t>
      </w:r>
      <w:r w:rsidRPr="00D27B12">
        <w:rPr>
          <w:rFonts w:ascii="Verdana" w:eastAsia="Times New Roman" w:hAnsi="Verdana" w:cs="Times New Roman"/>
          <w:sz w:val="20"/>
          <w:szCs w:val="20"/>
          <w:lang w:val="bg-BG" w:eastAsia="bg-BG"/>
        </w:rPr>
        <w:t xml:space="preserve">С подписване на настоящия Договор Бенефициентът декларира, че е запознат със съдържанието на посочените в </w:t>
      </w:r>
      <w:r w:rsidR="003E3E08" w:rsidRPr="00D27B12">
        <w:rPr>
          <w:rFonts w:ascii="Verdana" w:eastAsia="Times New Roman" w:hAnsi="Verdana" w:cs="Times New Roman"/>
          <w:sz w:val="20"/>
          <w:szCs w:val="20"/>
          <w:lang w:val="bg-BG" w:eastAsia="bg-BG"/>
        </w:rPr>
        <w:t>ал</w:t>
      </w:r>
      <w:r w:rsidRPr="00D27B12">
        <w:rPr>
          <w:rFonts w:ascii="Verdana" w:eastAsia="Times New Roman" w:hAnsi="Verdana" w:cs="Times New Roman"/>
          <w:sz w:val="20"/>
          <w:szCs w:val="20"/>
          <w:lang w:val="bg-BG" w:eastAsia="bg-BG"/>
        </w:rPr>
        <w:t>. 1</w:t>
      </w:r>
      <w:r w:rsidR="003E3E08" w:rsidRPr="00D27B12">
        <w:rPr>
          <w:rFonts w:ascii="Verdana" w:eastAsia="Times New Roman" w:hAnsi="Verdana" w:cs="Times New Roman"/>
          <w:sz w:val="20"/>
          <w:szCs w:val="20"/>
          <w:lang w:val="bg-BG" w:eastAsia="bg-BG"/>
        </w:rPr>
        <w:t xml:space="preserve"> и ал. 2</w:t>
      </w:r>
      <w:r w:rsidR="00094FD0" w:rsidRPr="00D27B12">
        <w:rPr>
          <w:rFonts w:ascii="Verdana" w:eastAsia="Times New Roman" w:hAnsi="Verdana" w:cs="Times New Roman"/>
          <w:sz w:val="20"/>
          <w:szCs w:val="20"/>
          <w:lang w:val="bg-BG" w:eastAsia="bg-BG"/>
        </w:rPr>
        <w:t xml:space="preserve"> споразумения, нормативни актове и правила</w:t>
      </w:r>
      <w:r w:rsidRPr="00D27B12">
        <w:rPr>
          <w:rFonts w:ascii="Verdana" w:eastAsia="Times New Roman" w:hAnsi="Verdana" w:cs="Times New Roman"/>
          <w:sz w:val="20"/>
          <w:szCs w:val="20"/>
          <w:lang w:val="bg-BG" w:eastAsia="bg-BG"/>
        </w:rPr>
        <w:t xml:space="preserve"> и приема </w:t>
      </w:r>
      <w:r w:rsidRPr="00D27B12">
        <w:rPr>
          <w:rFonts w:ascii="Verdana" w:eastAsia="Times New Roman" w:hAnsi="Verdana" w:cs="ArialMT"/>
          <w:sz w:val="20"/>
          <w:szCs w:val="20"/>
          <w:lang w:val="bg-BG" w:eastAsia="bg-BG"/>
        </w:rPr>
        <w:t>произтичащите</w:t>
      </w:r>
      <w:r w:rsidRPr="00D27B12">
        <w:rPr>
          <w:rFonts w:ascii="Verdana" w:eastAsia="Times New Roman" w:hAnsi="Verdana" w:cs="Times New Roman"/>
          <w:sz w:val="20"/>
          <w:szCs w:val="20"/>
          <w:lang w:val="bg-BG" w:eastAsia="bg-BG"/>
        </w:rPr>
        <w:t xml:space="preserve"> от тях условия за изпълнение на Проекта. </w:t>
      </w:r>
    </w:p>
    <w:p w:rsidR="00750BA8" w:rsidRPr="00D27B12" w:rsidRDefault="00750BA8"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 xml:space="preserve">(4) </w:t>
      </w:r>
      <w:r w:rsidR="00946EDB" w:rsidRPr="00D27B12">
        <w:rPr>
          <w:rFonts w:ascii="Verdana" w:eastAsia="Times New Roman" w:hAnsi="Verdana" w:cs="Times New Roman"/>
          <w:sz w:val="20"/>
          <w:szCs w:val="20"/>
          <w:lang w:val="bg-BG" w:eastAsia="bg-BG"/>
        </w:rPr>
        <w:t>Актовете от</w:t>
      </w:r>
      <w:r w:rsidRPr="00D27B12">
        <w:rPr>
          <w:rFonts w:ascii="Verdana" w:eastAsia="Times New Roman" w:hAnsi="Verdana" w:cs="Times New Roman"/>
          <w:sz w:val="20"/>
          <w:szCs w:val="20"/>
          <w:lang w:val="bg-BG" w:eastAsia="bg-BG"/>
        </w:rPr>
        <w:t xml:space="preserve"> правната рамка по ал. 1 </w:t>
      </w:r>
      <w:r w:rsidR="00946EDB" w:rsidRPr="00D27B12">
        <w:rPr>
          <w:rFonts w:ascii="Verdana" w:eastAsia="Times New Roman" w:hAnsi="Verdana" w:cs="Times New Roman"/>
          <w:sz w:val="20"/>
          <w:szCs w:val="20"/>
          <w:lang w:val="bg-BG" w:eastAsia="bg-BG"/>
        </w:rPr>
        <w:t>се ползват с предимство пред актовете по ал. 2</w:t>
      </w:r>
      <w:r w:rsidRPr="00D27B12">
        <w:rPr>
          <w:rFonts w:ascii="Verdana" w:eastAsia="Times New Roman" w:hAnsi="Verdana" w:cs="Times New Roman"/>
          <w:sz w:val="20"/>
          <w:szCs w:val="20"/>
          <w:lang w:val="bg-BG" w:eastAsia="bg-BG"/>
        </w:rPr>
        <w:t>.</w:t>
      </w:r>
    </w:p>
    <w:p w:rsidR="00750BA8" w:rsidRPr="00D27B12" w:rsidRDefault="0090223C"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(5)</w:t>
      </w:r>
      <w:r w:rsidRPr="00D27B12">
        <w:rPr>
          <w:rFonts w:ascii="Verdana" w:eastAsia="Times New Roman" w:hAnsi="Verdana" w:cs="Times New Roman"/>
          <w:sz w:val="20"/>
          <w:szCs w:val="20"/>
          <w:lang w:val="bg-BG" w:eastAsia="bg-BG"/>
        </w:rPr>
        <w:t xml:space="preserve"> Всяко действие или бездействие на страна по този Договор</w:t>
      </w:r>
      <w:r w:rsidR="00B223FF" w:rsidRPr="00D27B12">
        <w:rPr>
          <w:rFonts w:ascii="Verdana" w:eastAsia="Times New Roman" w:hAnsi="Verdana" w:cs="Times New Roman"/>
          <w:sz w:val="20"/>
          <w:szCs w:val="20"/>
          <w:lang w:val="bg-BG" w:eastAsia="bg-BG"/>
        </w:rPr>
        <w:t xml:space="preserve">, както и на </w:t>
      </w:r>
      <w:r w:rsidR="00776A32" w:rsidRPr="00D27B12">
        <w:rPr>
          <w:rFonts w:ascii="Verdana" w:eastAsia="Times New Roman" w:hAnsi="Verdana" w:cs="Times New Roman"/>
          <w:sz w:val="20"/>
          <w:szCs w:val="20"/>
          <w:lang w:val="bg-BG" w:eastAsia="bg-BG"/>
        </w:rPr>
        <w:t>Партньор</w:t>
      </w:r>
      <w:r w:rsidR="00A54E99" w:rsidRPr="00D27B12">
        <w:rPr>
          <w:rFonts w:ascii="Verdana" w:eastAsia="Times New Roman" w:hAnsi="Verdana" w:cs="Times New Roman"/>
          <w:sz w:val="20"/>
          <w:szCs w:val="20"/>
          <w:lang w:val="bg-BG" w:eastAsia="bg-BG"/>
        </w:rPr>
        <w:t>а</w:t>
      </w:r>
      <w:r w:rsidR="00B223FF" w:rsidRPr="00D27B12">
        <w:rPr>
          <w:rFonts w:ascii="Verdana" w:eastAsia="Times New Roman" w:hAnsi="Verdana" w:cs="Times New Roman"/>
          <w:sz w:val="20"/>
          <w:szCs w:val="20"/>
          <w:lang w:val="bg-BG" w:eastAsia="bg-BG"/>
        </w:rPr>
        <w:t xml:space="preserve"> на </w:t>
      </w:r>
      <w:r w:rsidR="00776A32" w:rsidRPr="00D27B12">
        <w:rPr>
          <w:rFonts w:ascii="Verdana" w:eastAsia="Times New Roman" w:hAnsi="Verdana" w:cs="Times New Roman"/>
          <w:sz w:val="20"/>
          <w:szCs w:val="20"/>
          <w:lang w:val="bg-BG" w:eastAsia="bg-BG"/>
        </w:rPr>
        <w:t>Бенефициент</w:t>
      </w:r>
      <w:r w:rsidR="00B223FF" w:rsidRPr="00D27B12">
        <w:rPr>
          <w:rFonts w:ascii="Verdana" w:eastAsia="Times New Roman" w:hAnsi="Verdana" w:cs="Times New Roman"/>
          <w:sz w:val="20"/>
          <w:szCs w:val="20"/>
          <w:lang w:val="bg-BG" w:eastAsia="bg-BG"/>
        </w:rPr>
        <w:t>а</w:t>
      </w:r>
      <w:r w:rsidRPr="00D27B12">
        <w:rPr>
          <w:rFonts w:ascii="Verdana" w:eastAsia="Times New Roman" w:hAnsi="Verdana" w:cs="Times New Roman"/>
          <w:sz w:val="20"/>
          <w:szCs w:val="20"/>
          <w:lang w:val="bg-BG" w:eastAsia="bg-BG"/>
        </w:rPr>
        <w:t>, което е несъвместимо с приложимите споразумения, нормативни актове и правила, се счита за нарушение на Договора.</w:t>
      </w:r>
    </w:p>
    <w:p w:rsidR="00750BA8" w:rsidRPr="00D27B12" w:rsidRDefault="00750BA8" w:rsidP="00614B4C">
      <w:pPr>
        <w:spacing w:after="0"/>
        <w:contextualSpacing/>
        <w:jc w:val="center"/>
        <w:rPr>
          <w:rFonts w:ascii="Verdana" w:eastAsia="Times New Roman" w:hAnsi="Verdana" w:cs="Times New Roman"/>
          <w:b/>
          <w:sz w:val="20"/>
          <w:szCs w:val="20"/>
          <w:lang w:val="bg-BG" w:eastAsia="bg-BG"/>
        </w:rPr>
      </w:pPr>
    </w:p>
    <w:p w:rsidR="00750BA8" w:rsidRPr="00D27B12" w:rsidRDefault="00750BA8" w:rsidP="00614B4C">
      <w:pPr>
        <w:spacing w:after="0"/>
        <w:ind w:left="36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eastAsia="bg-BG"/>
        </w:rPr>
        <w:t>III</w:t>
      </w:r>
    </w:p>
    <w:p w:rsidR="00750BA8" w:rsidRPr="00D27B12" w:rsidRDefault="00750BA8" w:rsidP="00614B4C">
      <w:pPr>
        <w:spacing w:after="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РАЗМЕР НА БЕЗВЪЗМЕЗДНАТА ФИНАНСОВА ПОМОЩ</w:t>
      </w:r>
      <w:r w:rsidR="002801BF" w:rsidRPr="00D27B12">
        <w:rPr>
          <w:rFonts w:ascii="Verdana" w:eastAsia="Times New Roman" w:hAnsi="Verdana" w:cs="Times New Roman"/>
          <w:b/>
          <w:sz w:val="20"/>
          <w:szCs w:val="20"/>
          <w:lang w:val="bg-BG" w:eastAsia="bg-BG"/>
        </w:rPr>
        <w:t xml:space="preserve">. </w:t>
      </w:r>
    </w:p>
    <w:p w:rsidR="00550FE0" w:rsidRPr="00D27B12" w:rsidRDefault="00550FE0" w:rsidP="005E5C74">
      <w:pPr>
        <w:spacing w:after="0"/>
        <w:ind w:firstLine="709"/>
        <w:contextualSpacing/>
        <w:jc w:val="both"/>
        <w:rPr>
          <w:rFonts w:ascii="Verdana" w:eastAsia="Calibri" w:hAnsi="Verdana" w:cs="Times New Roman"/>
          <w:b/>
          <w:sz w:val="20"/>
          <w:szCs w:val="20"/>
          <w:lang w:val="bg-BG" w:eastAsia="bg-BG"/>
        </w:rPr>
      </w:pPr>
    </w:p>
    <w:p w:rsidR="00750BA8" w:rsidRPr="00D27B12" w:rsidRDefault="00750BA8"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Calibri" w:hAnsi="Verdana" w:cs="Times New Roman"/>
          <w:b/>
          <w:sz w:val="20"/>
          <w:szCs w:val="20"/>
          <w:lang w:val="bg-BG" w:eastAsia="bg-BG"/>
        </w:rPr>
        <w:t xml:space="preserve">Чл. </w:t>
      </w:r>
      <w:r w:rsidR="00D31031" w:rsidRPr="00D27B12">
        <w:rPr>
          <w:rFonts w:ascii="Verdana" w:eastAsia="Calibri" w:hAnsi="Verdana" w:cs="Times New Roman"/>
          <w:b/>
          <w:sz w:val="20"/>
          <w:szCs w:val="20"/>
          <w:lang w:val="bg-BG" w:eastAsia="bg-BG"/>
        </w:rPr>
        <w:t>7</w:t>
      </w:r>
      <w:r w:rsidRPr="00D27B12">
        <w:rPr>
          <w:rFonts w:ascii="Verdana" w:eastAsia="Calibri" w:hAnsi="Verdana" w:cs="Times New Roman"/>
          <w:b/>
          <w:sz w:val="20"/>
          <w:szCs w:val="20"/>
          <w:lang w:val="bg-BG" w:eastAsia="bg-BG"/>
        </w:rPr>
        <w:t xml:space="preserve">. (1) </w:t>
      </w:r>
      <w:r w:rsidRPr="00D27B12">
        <w:rPr>
          <w:rFonts w:ascii="Verdana" w:eastAsia="Times New Roman" w:hAnsi="Verdana" w:cs="Times New Roman"/>
          <w:sz w:val="20"/>
          <w:szCs w:val="20"/>
          <w:lang w:val="bg-BG" w:eastAsia="bg-BG"/>
        </w:rPr>
        <w:t>Общата стойност на Проекта е в размер на ……………</w:t>
      </w:r>
      <w:r w:rsidR="00D749FE" w:rsidRPr="00D27B12">
        <w:rPr>
          <w:rFonts w:ascii="Verdana" w:eastAsia="Times New Roman" w:hAnsi="Verdana" w:cs="Times New Roman"/>
          <w:sz w:val="20"/>
          <w:szCs w:val="20"/>
          <w:lang w:val="bg-BG" w:eastAsia="bg-BG"/>
        </w:rPr>
        <w:t xml:space="preserve"> [</w:t>
      </w:r>
      <w:r w:rsidR="00D749FE" w:rsidRPr="00D27B12">
        <w:rPr>
          <w:rFonts w:ascii="Verdana" w:eastAsia="Times New Roman" w:hAnsi="Verdana" w:cs="Times New Roman"/>
          <w:i/>
          <w:sz w:val="20"/>
          <w:szCs w:val="20"/>
          <w:lang w:val="bg-BG" w:eastAsia="bg-BG"/>
        </w:rPr>
        <w:t>цифром и словом</w:t>
      </w:r>
      <w:r w:rsidR="00D749FE"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лева</w:t>
      </w:r>
      <w:r w:rsidR="00D749FE" w:rsidRPr="00D27B12">
        <w:rPr>
          <w:rFonts w:ascii="Verdana" w:eastAsia="Times New Roman" w:hAnsi="Verdana" w:cs="Times New Roman"/>
          <w:sz w:val="20"/>
          <w:szCs w:val="20"/>
          <w:lang w:val="bg-BG" w:eastAsia="bg-BG"/>
        </w:rPr>
        <w:t xml:space="preserve"> или ………………….[</w:t>
      </w:r>
      <w:r w:rsidR="00D749FE" w:rsidRPr="00D27B12">
        <w:rPr>
          <w:rFonts w:ascii="Verdana" w:eastAsia="Times New Roman" w:hAnsi="Verdana" w:cs="Times New Roman"/>
          <w:i/>
          <w:sz w:val="20"/>
          <w:szCs w:val="20"/>
          <w:lang w:val="bg-BG" w:eastAsia="bg-BG"/>
        </w:rPr>
        <w:t>цифром и словом</w:t>
      </w:r>
      <w:r w:rsidR="00D749FE" w:rsidRPr="00D27B12">
        <w:rPr>
          <w:rFonts w:ascii="Verdana" w:eastAsia="Times New Roman" w:hAnsi="Verdana" w:cs="Times New Roman"/>
          <w:sz w:val="20"/>
          <w:szCs w:val="20"/>
          <w:lang w:val="bg-BG" w:eastAsia="bg-BG"/>
        </w:rPr>
        <w:t>] е</w:t>
      </w:r>
      <w:r w:rsidRPr="00D27B12">
        <w:rPr>
          <w:rFonts w:ascii="Verdana" w:eastAsia="Times New Roman" w:hAnsi="Verdana" w:cs="Times New Roman"/>
          <w:sz w:val="20"/>
          <w:szCs w:val="20"/>
          <w:lang w:val="bg-BG" w:eastAsia="bg-BG"/>
        </w:rPr>
        <w:t>вро</w:t>
      </w:r>
      <w:r w:rsidR="00D749FE" w:rsidRPr="00D27B12">
        <w:rPr>
          <w:rFonts w:ascii="Verdana" w:eastAsia="Times New Roman" w:hAnsi="Verdana" w:cs="Times New Roman"/>
          <w:sz w:val="20"/>
          <w:szCs w:val="20"/>
          <w:lang w:val="bg-BG" w:eastAsia="bg-BG"/>
        </w:rPr>
        <w:t xml:space="preserve"> без ДДС</w:t>
      </w:r>
      <w:r w:rsidRPr="00D27B12">
        <w:rPr>
          <w:rFonts w:ascii="Verdana" w:eastAsia="Times New Roman" w:hAnsi="Verdana" w:cs="Times New Roman"/>
          <w:sz w:val="20"/>
          <w:szCs w:val="20"/>
          <w:lang w:val="bg-BG" w:eastAsia="bg-BG"/>
        </w:rPr>
        <w:t>.</w:t>
      </w:r>
    </w:p>
    <w:p w:rsidR="00750BA8" w:rsidRPr="00D27B12" w:rsidRDefault="00750BA8" w:rsidP="005E5C74">
      <w:pPr>
        <w:numPr>
          <w:ilvl w:val="0"/>
          <w:numId w:val="3"/>
        </w:numPr>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Максималния размер на предоставената безвъзмездна финансова помощ е </w:t>
      </w:r>
      <w:r w:rsidR="00D749FE" w:rsidRPr="00D27B12">
        <w:rPr>
          <w:rFonts w:ascii="Verdana" w:eastAsia="Times New Roman" w:hAnsi="Verdana" w:cs="Times New Roman"/>
          <w:sz w:val="20"/>
          <w:szCs w:val="20"/>
          <w:lang w:val="bg-BG" w:eastAsia="bg-BG"/>
        </w:rPr>
        <w:t>[</w:t>
      </w:r>
      <w:r w:rsidR="00D749FE" w:rsidRPr="00D27B12">
        <w:rPr>
          <w:rFonts w:ascii="Verdana" w:eastAsia="Times New Roman" w:hAnsi="Verdana" w:cs="Times New Roman"/>
          <w:i/>
          <w:sz w:val="20"/>
          <w:szCs w:val="20"/>
          <w:lang w:val="bg-BG" w:eastAsia="bg-BG"/>
        </w:rPr>
        <w:t>цифром и словом</w:t>
      </w:r>
      <w:r w:rsidR="00D749FE" w:rsidRPr="00D27B12">
        <w:rPr>
          <w:rFonts w:ascii="Verdana" w:eastAsia="Times New Roman" w:hAnsi="Verdana" w:cs="Times New Roman"/>
          <w:sz w:val="20"/>
          <w:szCs w:val="20"/>
          <w:lang w:val="bg-BG" w:eastAsia="bg-BG"/>
        </w:rPr>
        <w:t xml:space="preserve">] лева или </w:t>
      </w:r>
      <w:r w:rsidRPr="00D27B12">
        <w:rPr>
          <w:rFonts w:ascii="Verdana" w:eastAsia="Times New Roman" w:hAnsi="Verdana" w:cs="Times New Roman"/>
          <w:sz w:val="20"/>
          <w:szCs w:val="20"/>
          <w:lang w:val="bg-BG" w:eastAsia="bg-BG"/>
        </w:rPr>
        <w:t>[</w:t>
      </w:r>
      <w:r w:rsidRPr="00D27B12">
        <w:rPr>
          <w:rFonts w:ascii="Verdana" w:eastAsia="Times New Roman" w:hAnsi="Verdana" w:cs="Times New Roman"/>
          <w:i/>
          <w:sz w:val="20"/>
          <w:szCs w:val="20"/>
          <w:lang w:val="bg-BG" w:eastAsia="bg-BG"/>
        </w:rPr>
        <w:t>цифром и словом</w:t>
      </w:r>
      <w:r w:rsidRPr="00D27B12">
        <w:rPr>
          <w:rFonts w:ascii="Verdana" w:eastAsia="Times New Roman" w:hAnsi="Verdana" w:cs="Times New Roman"/>
          <w:sz w:val="20"/>
          <w:szCs w:val="20"/>
          <w:lang w:val="bg-BG" w:eastAsia="bg-BG"/>
        </w:rPr>
        <w:t xml:space="preserve">] евро, съгласно одобрения от Програмния оператор бюджет (Приложение </w:t>
      </w:r>
      <w:r w:rsidR="00C365DC" w:rsidRPr="00D27B12">
        <w:rPr>
          <w:rFonts w:ascii="Verdana" w:eastAsia="Times New Roman" w:hAnsi="Verdana" w:cs="Times New Roman"/>
          <w:sz w:val="20"/>
          <w:szCs w:val="20"/>
          <w:lang w:val="bg-BG" w:eastAsia="bg-BG"/>
        </w:rPr>
        <w:t>В).</w:t>
      </w:r>
    </w:p>
    <w:p w:rsidR="007C7FFA" w:rsidRPr="00D27B12" w:rsidRDefault="007C7FFA" w:rsidP="007C7FFA">
      <w:pPr>
        <w:suppressAutoHyphens/>
        <w:spacing w:after="0"/>
        <w:ind w:firstLine="709"/>
        <w:jc w:val="both"/>
        <w:rPr>
          <w:rFonts w:ascii="Verdana" w:eastAsia="Times New Roman" w:hAnsi="Verdana" w:cs="Times New Roman"/>
          <w:sz w:val="20"/>
          <w:szCs w:val="20"/>
          <w:lang w:val="bg-BG" w:eastAsia="bg-BG"/>
        </w:rPr>
      </w:pPr>
      <w:r w:rsidRPr="00BF1C9F">
        <w:rPr>
          <w:rFonts w:ascii="Verdana" w:eastAsia="Calibri" w:hAnsi="Verdana" w:cs="Times New Roman"/>
          <w:b/>
          <w:sz w:val="20"/>
          <w:szCs w:val="20"/>
          <w:lang w:val="bg-BG"/>
        </w:rPr>
        <w:t>(3)</w:t>
      </w:r>
      <w:r w:rsidRPr="00BF1C9F">
        <w:rPr>
          <w:rFonts w:ascii="Verdana" w:eastAsia="Calibri" w:hAnsi="Verdana" w:cs="Times New Roman"/>
          <w:sz w:val="20"/>
          <w:szCs w:val="20"/>
          <w:lang w:val="bg-BG"/>
        </w:rPr>
        <w:t xml:space="preserve"> </w:t>
      </w:r>
      <w:r w:rsidRPr="00BF1C9F">
        <w:rPr>
          <w:rFonts w:ascii="Verdana" w:eastAsia="Times New Roman" w:hAnsi="Verdana" w:cs="Times New Roman"/>
          <w:sz w:val="20"/>
          <w:szCs w:val="20"/>
          <w:lang w:val="bg-BG" w:eastAsia="bg-BG"/>
        </w:rPr>
        <w:t>Съгласно одобрения от Програмния оператор бюджет п</w:t>
      </w:r>
      <w:r w:rsidRPr="00BF1C9F">
        <w:rPr>
          <w:rFonts w:ascii="Verdana" w:eastAsia="Calibri" w:hAnsi="Verdana" w:cs="Times New Roman"/>
          <w:sz w:val="20"/>
          <w:szCs w:val="20"/>
          <w:lang w:val="bg-BG"/>
        </w:rPr>
        <w:t xml:space="preserve">о Проекта не е предвидено </w:t>
      </w:r>
      <w:r w:rsidRPr="00BF1C9F">
        <w:rPr>
          <w:rFonts w:ascii="Verdana" w:eastAsia="Times New Roman" w:hAnsi="Verdana" w:cs="Times New Roman"/>
          <w:sz w:val="20"/>
          <w:szCs w:val="20"/>
          <w:lang w:val="bg-BG" w:eastAsia="bg-BG"/>
        </w:rPr>
        <w:t xml:space="preserve">осигуряването на собствен принос </w:t>
      </w:r>
      <w:r w:rsidR="00990C92" w:rsidRPr="00BF1C9F">
        <w:rPr>
          <w:rFonts w:ascii="Verdana" w:eastAsia="Times New Roman" w:hAnsi="Verdana" w:cs="Times New Roman"/>
          <w:sz w:val="20"/>
          <w:szCs w:val="20"/>
          <w:lang w:val="bg-BG" w:eastAsia="bg-BG"/>
        </w:rPr>
        <w:t xml:space="preserve">от </w:t>
      </w:r>
      <w:r w:rsidRPr="00BF1C9F">
        <w:rPr>
          <w:rFonts w:ascii="Verdana" w:eastAsia="Times New Roman" w:hAnsi="Verdana" w:cs="Times New Roman"/>
          <w:sz w:val="20"/>
          <w:szCs w:val="20"/>
          <w:lang w:val="bg-BG" w:eastAsia="bg-BG"/>
        </w:rPr>
        <w:t>Бенефициент</w:t>
      </w:r>
      <w:r w:rsidR="00990C92" w:rsidRPr="00BF1C9F">
        <w:rPr>
          <w:rFonts w:ascii="Verdana" w:eastAsia="Times New Roman" w:hAnsi="Verdana" w:cs="Times New Roman"/>
          <w:sz w:val="20"/>
          <w:szCs w:val="20"/>
          <w:lang w:val="bg-BG" w:eastAsia="bg-BG"/>
        </w:rPr>
        <w:t>а</w:t>
      </w:r>
      <w:r w:rsidRPr="00BF1C9F">
        <w:rPr>
          <w:rFonts w:ascii="Verdana" w:eastAsia="Calibri" w:hAnsi="Verdana" w:cs="Times New Roman"/>
          <w:sz w:val="20"/>
          <w:szCs w:val="20"/>
          <w:lang w:val="bg-BG"/>
        </w:rPr>
        <w:t>.</w:t>
      </w:r>
    </w:p>
    <w:p w:rsidR="00D02AFC" w:rsidRPr="00D27B12" w:rsidRDefault="00D02AFC" w:rsidP="00A54E99">
      <w:pPr>
        <w:pStyle w:val="ListParagraph"/>
        <w:numPr>
          <w:ilvl w:val="0"/>
          <w:numId w:val="21"/>
        </w:numPr>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Calibri" w:hAnsi="Verdana" w:cs="Times New Roman"/>
          <w:sz w:val="20"/>
          <w:szCs w:val="20"/>
          <w:lang w:val="bg-BG"/>
        </w:rPr>
        <w:t>Максималната стойност на допустимите непреки (режийни) разходи по Проекта е:</w:t>
      </w:r>
    </w:p>
    <w:p w:rsidR="00D80542" w:rsidRPr="00D27B12" w:rsidRDefault="00D80542" w:rsidP="00D80542">
      <w:pPr>
        <w:pStyle w:val="ListParagraph"/>
        <w:numPr>
          <w:ilvl w:val="0"/>
          <w:numId w:val="20"/>
        </w:numPr>
        <w:suppressAutoHyphens/>
        <w:spacing w:after="0"/>
        <w:ind w:left="709"/>
        <w:jc w:val="both"/>
        <w:rPr>
          <w:rFonts w:ascii="Verdana" w:eastAsia="Times New Roman" w:hAnsi="Verdana" w:cs="Times New Roman"/>
          <w:sz w:val="20"/>
          <w:szCs w:val="20"/>
          <w:lang w:val="bg-BG" w:eastAsia="bg-BG"/>
        </w:rPr>
      </w:pPr>
      <w:r w:rsidRPr="00D27B12">
        <w:rPr>
          <w:rFonts w:ascii="Verdana" w:eastAsia="Calibri" w:hAnsi="Verdana" w:cs="Times New Roman"/>
          <w:sz w:val="20"/>
          <w:szCs w:val="20"/>
          <w:lang w:val="bg-BG"/>
        </w:rPr>
        <w:t xml:space="preserve">За Бенефициента – </w:t>
      </w:r>
      <w:r w:rsidRPr="00D27B12">
        <w:rPr>
          <w:rFonts w:ascii="Verdana" w:eastAsia="Times New Roman" w:hAnsi="Verdana" w:cs="Times New Roman"/>
          <w:sz w:val="20"/>
          <w:szCs w:val="20"/>
          <w:lang w:val="bg-BG" w:eastAsia="bg-BG"/>
        </w:rPr>
        <w:t>............................................ [</w:t>
      </w:r>
      <w:r w:rsidRPr="00D27B12">
        <w:rPr>
          <w:rFonts w:ascii="Verdana" w:eastAsia="Times New Roman" w:hAnsi="Verdana" w:cs="Times New Roman"/>
          <w:i/>
          <w:sz w:val="20"/>
          <w:szCs w:val="20"/>
          <w:lang w:val="bg-BG" w:eastAsia="bg-BG"/>
        </w:rPr>
        <w:t>цифром и словом</w:t>
      </w:r>
      <w:r w:rsidRPr="00D27B12">
        <w:rPr>
          <w:rFonts w:ascii="Verdana" w:eastAsia="Times New Roman" w:hAnsi="Verdana" w:cs="Times New Roman"/>
          <w:sz w:val="20"/>
          <w:szCs w:val="20"/>
          <w:lang w:val="bg-BG" w:eastAsia="bg-BG"/>
        </w:rPr>
        <w:t>] лева или ............................................ [</w:t>
      </w:r>
      <w:r w:rsidRPr="00D27B12">
        <w:rPr>
          <w:rFonts w:ascii="Verdana" w:eastAsia="Times New Roman" w:hAnsi="Verdana" w:cs="Times New Roman"/>
          <w:i/>
          <w:sz w:val="20"/>
          <w:szCs w:val="20"/>
          <w:lang w:val="bg-BG" w:eastAsia="bg-BG"/>
        </w:rPr>
        <w:t>цифром и словом</w:t>
      </w:r>
      <w:r w:rsidRPr="00D27B12">
        <w:rPr>
          <w:rFonts w:ascii="Verdana" w:eastAsia="Times New Roman" w:hAnsi="Verdana" w:cs="Times New Roman"/>
          <w:sz w:val="20"/>
          <w:szCs w:val="20"/>
          <w:lang w:val="bg-BG" w:eastAsia="bg-BG"/>
        </w:rPr>
        <w:t>] евро</w:t>
      </w:r>
      <w:r w:rsidR="00921733" w:rsidRPr="00D27B12">
        <w:rPr>
          <w:rFonts w:ascii="Verdana" w:eastAsia="Times New Roman" w:hAnsi="Verdana" w:cs="Times New Roman"/>
          <w:sz w:val="20"/>
          <w:szCs w:val="20"/>
          <w:lang w:val="bg-BG" w:eastAsia="bg-BG"/>
        </w:rPr>
        <w:t xml:space="preserve"> </w:t>
      </w:r>
      <w:r w:rsidR="00AB2443" w:rsidRPr="00D27B12">
        <w:rPr>
          <w:rFonts w:ascii="Verdana" w:eastAsia="Times New Roman" w:hAnsi="Verdana" w:cs="Times New Roman"/>
          <w:sz w:val="20"/>
          <w:szCs w:val="20"/>
          <w:lang w:val="bg-BG" w:eastAsia="bg-BG"/>
        </w:rPr>
        <w:t>и/</w:t>
      </w:r>
      <w:r w:rsidR="00921733" w:rsidRPr="00D27B12">
        <w:rPr>
          <w:rFonts w:ascii="Verdana" w:hAnsi="Verdana"/>
          <w:sz w:val="20"/>
          <w:szCs w:val="20"/>
          <w:lang w:val="bg-BG"/>
        </w:rPr>
        <w:t>или ………</w:t>
      </w:r>
      <w:r w:rsidR="00AB2443" w:rsidRPr="00D27B12">
        <w:rPr>
          <w:rFonts w:ascii="Verdana" w:hAnsi="Verdana"/>
          <w:sz w:val="20"/>
          <w:szCs w:val="20"/>
          <w:lang w:val="bg-BG"/>
        </w:rPr>
        <w:t>…</w:t>
      </w:r>
      <w:r w:rsidR="00921733" w:rsidRPr="00D27B12">
        <w:rPr>
          <w:rFonts w:ascii="Verdana" w:hAnsi="Verdana"/>
          <w:sz w:val="20"/>
          <w:szCs w:val="20"/>
          <w:lang w:val="bg-BG"/>
        </w:rPr>
        <w:t xml:space="preserve"> % от общите допустими разходи по проекта</w:t>
      </w:r>
      <w:r w:rsidRPr="00D27B12">
        <w:rPr>
          <w:rFonts w:ascii="Verdana" w:eastAsia="Times New Roman" w:hAnsi="Verdana" w:cs="Times New Roman"/>
          <w:sz w:val="20"/>
          <w:szCs w:val="20"/>
          <w:lang w:val="bg-BG" w:eastAsia="bg-BG"/>
        </w:rPr>
        <w:t>;</w:t>
      </w:r>
    </w:p>
    <w:p w:rsidR="00D02AFC" w:rsidRPr="00D27B12" w:rsidRDefault="00D80542" w:rsidP="00D80542">
      <w:pPr>
        <w:pStyle w:val="ListParagraph"/>
        <w:numPr>
          <w:ilvl w:val="0"/>
          <w:numId w:val="20"/>
        </w:numPr>
        <w:suppressAutoHyphens/>
        <w:spacing w:after="0"/>
        <w:ind w:left="709"/>
        <w:jc w:val="both"/>
        <w:rPr>
          <w:rFonts w:ascii="Verdana" w:eastAsia="Times New Roman" w:hAnsi="Verdana" w:cs="Times New Roman"/>
          <w:sz w:val="20"/>
          <w:szCs w:val="20"/>
          <w:lang w:val="bg-BG" w:eastAsia="bg-BG"/>
        </w:rPr>
      </w:pPr>
      <w:r w:rsidRPr="00D27B12">
        <w:rPr>
          <w:rFonts w:ascii="Verdana" w:eastAsia="Calibri" w:hAnsi="Verdana" w:cs="Times New Roman"/>
          <w:sz w:val="20"/>
          <w:szCs w:val="20"/>
          <w:lang w:val="bg-BG"/>
        </w:rPr>
        <w:t xml:space="preserve">За Партньора - </w:t>
      </w:r>
      <w:r w:rsidRPr="00D27B12">
        <w:rPr>
          <w:rFonts w:ascii="Verdana" w:eastAsia="Times New Roman" w:hAnsi="Verdana" w:cs="Times New Roman"/>
          <w:sz w:val="20"/>
          <w:szCs w:val="20"/>
          <w:lang w:val="bg-BG" w:eastAsia="bg-BG"/>
        </w:rPr>
        <w:t>............................................ [</w:t>
      </w:r>
      <w:r w:rsidRPr="00D27B12">
        <w:rPr>
          <w:rFonts w:ascii="Verdana" w:eastAsia="Times New Roman" w:hAnsi="Verdana" w:cs="Times New Roman"/>
          <w:i/>
          <w:sz w:val="20"/>
          <w:szCs w:val="20"/>
          <w:lang w:val="bg-BG" w:eastAsia="bg-BG"/>
        </w:rPr>
        <w:t>цифром и словом</w:t>
      </w:r>
      <w:r w:rsidRPr="00D27B12">
        <w:rPr>
          <w:rFonts w:ascii="Verdana" w:eastAsia="Times New Roman" w:hAnsi="Verdana" w:cs="Times New Roman"/>
          <w:sz w:val="20"/>
          <w:szCs w:val="20"/>
          <w:lang w:val="bg-BG" w:eastAsia="bg-BG"/>
        </w:rPr>
        <w:t>] лева или ............................................ [</w:t>
      </w:r>
      <w:r w:rsidRPr="00D27B12">
        <w:rPr>
          <w:rFonts w:ascii="Verdana" w:eastAsia="Times New Roman" w:hAnsi="Verdana" w:cs="Times New Roman"/>
          <w:i/>
          <w:sz w:val="20"/>
          <w:szCs w:val="20"/>
          <w:lang w:val="bg-BG" w:eastAsia="bg-BG"/>
        </w:rPr>
        <w:t>цифром и словом</w:t>
      </w:r>
      <w:r w:rsidRPr="00D27B12">
        <w:rPr>
          <w:rFonts w:ascii="Verdana" w:eastAsia="Times New Roman" w:hAnsi="Verdana" w:cs="Times New Roman"/>
          <w:sz w:val="20"/>
          <w:szCs w:val="20"/>
          <w:lang w:val="bg-BG" w:eastAsia="bg-BG"/>
        </w:rPr>
        <w:t>] евро</w:t>
      </w:r>
      <w:r w:rsidR="00AB2443" w:rsidRPr="00D27B12">
        <w:rPr>
          <w:rFonts w:ascii="Verdana" w:eastAsia="Times New Roman" w:hAnsi="Verdana" w:cs="Times New Roman"/>
          <w:sz w:val="20"/>
          <w:szCs w:val="20"/>
          <w:lang w:val="bg-BG" w:eastAsia="bg-BG"/>
        </w:rPr>
        <w:t xml:space="preserve"> и/</w:t>
      </w:r>
      <w:r w:rsidR="00AB2443" w:rsidRPr="00D27B12">
        <w:rPr>
          <w:rFonts w:ascii="Verdana" w:hAnsi="Verdana"/>
          <w:sz w:val="20"/>
          <w:szCs w:val="20"/>
          <w:lang w:val="bg-BG"/>
        </w:rPr>
        <w:t>или ………… % от общите допустими разходи по проекта</w:t>
      </w:r>
      <w:r w:rsidRPr="00D27B12">
        <w:rPr>
          <w:rFonts w:ascii="Verdana" w:eastAsia="Times New Roman" w:hAnsi="Verdana" w:cs="Times New Roman"/>
          <w:sz w:val="20"/>
          <w:szCs w:val="20"/>
          <w:lang w:val="bg-BG" w:eastAsia="bg-BG"/>
        </w:rPr>
        <w:t>.</w:t>
      </w:r>
    </w:p>
    <w:p w:rsidR="00750BA8" w:rsidRPr="00D27B12" w:rsidRDefault="00750BA8" w:rsidP="00A54E99">
      <w:pPr>
        <w:numPr>
          <w:ilvl w:val="0"/>
          <w:numId w:val="21"/>
        </w:numPr>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Интензитета на предоставяната безвъзмездна финансова помощ е до …</w:t>
      </w:r>
      <w:r w:rsidR="00BF5BDB" w:rsidRPr="00D27B12">
        <w:rPr>
          <w:rFonts w:ascii="Verdana" w:eastAsia="Times New Roman" w:hAnsi="Verdana" w:cs="Times New Roman"/>
          <w:sz w:val="20"/>
          <w:szCs w:val="20"/>
          <w:lang w:val="bg-BG" w:eastAsia="bg-BG"/>
        </w:rPr>
        <w:t xml:space="preserve">… </w:t>
      </w:r>
      <w:r w:rsidR="00355B6E" w:rsidRPr="00D27B12">
        <w:rPr>
          <w:rFonts w:ascii="Verdana" w:eastAsia="Times New Roman" w:hAnsi="Verdana" w:cs="Times New Roman"/>
          <w:sz w:val="20"/>
          <w:szCs w:val="20"/>
          <w:lang w:val="bg-BG" w:eastAsia="bg-BG"/>
        </w:rPr>
        <w:t xml:space="preserve">на сто </w:t>
      </w:r>
      <w:r w:rsidRPr="00D27B12">
        <w:rPr>
          <w:rFonts w:ascii="Verdana" w:eastAsia="Times New Roman" w:hAnsi="Verdana" w:cs="Times New Roman"/>
          <w:sz w:val="20"/>
          <w:szCs w:val="20"/>
          <w:lang w:val="bg-BG" w:eastAsia="bg-BG"/>
        </w:rPr>
        <w:t>от допустимите разходи по Проекта.</w:t>
      </w:r>
    </w:p>
    <w:p w:rsidR="00750BA8" w:rsidRPr="00D27B12" w:rsidRDefault="00750BA8" w:rsidP="00A54E99">
      <w:pPr>
        <w:numPr>
          <w:ilvl w:val="0"/>
          <w:numId w:val="21"/>
        </w:numPr>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Средствата ще се превеждат по </w:t>
      </w:r>
      <w:r w:rsidR="00E2074E" w:rsidRPr="00D27B12">
        <w:rPr>
          <w:rFonts w:ascii="Verdana" w:eastAsia="Times New Roman" w:hAnsi="Verdana" w:cs="Times New Roman"/>
          <w:sz w:val="20"/>
          <w:szCs w:val="20"/>
          <w:lang w:val="bg-BG" w:eastAsia="bg-BG"/>
        </w:rPr>
        <w:t xml:space="preserve">посочена от </w:t>
      </w:r>
      <w:r w:rsidR="00776A32" w:rsidRPr="00D27B12">
        <w:rPr>
          <w:rFonts w:ascii="Verdana" w:eastAsia="Times New Roman" w:hAnsi="Verdana" w:cs="Times New Roman"/>
          <w:sz w:val="20"/>
          <w:szCs w:val="20"/>
          <w:lang w:val="bg-BG" w:eastAsia="bg-BG"/>
        </w:rPr>
        <w:t>Бенефициент</w:t>
      </w:r>
      <w:r w:rsidR="00E2074E" w:rsidRPr="00D27B12">
        <w:rPr>
          <w:rFonts w:ascii="Verdana" w:eastAsia="Times New Roman" w:hAnsi="Verdana" w:cs="Times New Roman"/>
          <w:sz w:val="20"/>
          <w:szCs w:val="20"/>
          <w:lang w:val="bg-BG" w:eastAsia="bg-BG"/>
        </w:rPr>
        <w:t xml:space="preserve">а </w:t>
      </w:r>
      <w:r w:rsidRPr="00D27B12">
        <w:rPr>
          <w:rFonts w:ascii="Verdana" w:eastAsia="Times New Roman" w:hAnsi="Verdana" w:cs="Times New Roman"/>
          <w:sz w:val="20"/>
          <w:szCs w:val="20"/>
          <w:lang w:val="bg-BG" w:eastAsia="bg-BG"/>
        </w:rPr>
        <w:t>банкова сметка.</w:t>
      </w:r>
    </w:p>
    <w:p w:rsidR="00750BA8" w:rsidRPr="00D27B12" w:rsidRDefault="00750BA8"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D31031" w:rsidRPr="00D27B12">
        <w:rPr>
          <w:rFonts w:ascii="Verdana" w:eastAsia="Times New Roman" w:hAnsi="Verdana" w:cs="Times New Roman"/>
          <w:b/>
          <w:sz w:val="20"/>
          <w:szCs w:val="20"/>
          <w:lang w:val="bg-BG" w:eastAsia="bg-BG"/>
        </w:rPr>
        <w:t>8</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w:t>
      </w:r>
      <w:r w:rsidR="00355B6E" w:rsidRPr="00D27B12">
        <w:rPr>
          <w:rFonts w:ascii="Verdana" w:eastAsia="Times New Roman" w:hAnsi="Verdana" w:cs="Times New Roman"/>
          <w:b/>
          <w:sz w:val="20"/>
          <w:szCs w:val="20"/>
          <w:lang w:val="bg-BG" w:eastAsia="bg-BG"/>
        </w:rPr>
        <w:t>(1)</w:t>
      </w:r>
      <w:r w:rsidR="00355B6E"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 xml:space="preserve">Бенефициентът следва да покрие всички недопустими разходи, направени при изпълнение на дейностите по </w:t>
      </w:r>
      <w:r w:rsidR="002A0A54" w:rsidRPr="00D27B12">
        <w:rPr>
          <w:rFonts w:ascii="Verdana" w:eastAsia="Times New Roman" w:hAnsi="Verdana" w:cs="Times New Roman"/>
          <w:sz w:val="20"/>
          <w:szCs w:val="20"/>
          <w:lang w:val="bg-BG" w:eastAsia="bg-BG"/>
        </w:rPr>
        <w:t>П</w:t>
      </w:r>
      <w:r w:rsidRPr="00D27B12">
        <w:rPr>
          <w:rFonts w:ascii="Verdana" w:eastAsia="Times New Roman" w:hAnsi="Verdana" w:cs="Times New Roman"/>
          <w:sz w:val="20"/>
          <w:szCs w:val="20"/>
          <w:lang w:val="bg-BG" w:eastAsia="bg-BG"/>
        </w:rPr>
        <w:t>роекта, със свои средства.</w:t>
      </w:r>
    </w:p>
    <w:p w:rsidR="00750BA8" w:rsidRPr="00D27B12" w:rsidRDefault="00355B6E" w:rsidP="005E5C74">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(2)</w:t>
      </w:r>
      <w:r w:rsidR="00750BA8" w:rsidRPr="00D27B12">
        <w:rPr>
          <w:rFonts w:ascii="Verdana" w:eastAsia="Times New Roman" w:hAnsi="Verdana" w:cs="Times New Roman"/>
          <w:sz w:val="20"/>
          <w:szCs w:val="20"/>
          <w:lang w:val="bg-BG" w:eastAsia="bg-BG"/>
        </w:rPr>
        <w:t xml:space="preserve"> В случай на надвишаване на договорения размер на допустимите разходи в резултат на увеличаване на цени, не добро планиране и др., необходимите допълнителни разходи следва да бъдат осигурени за сметка на Бенефициента.</w:t>
      </w:r>
    </w:p>
    <w:p w:rsidR="00660D92" w:rsidRPr="00D27B12" w:rsidRDefault="00660D92" w:rsidP="005E5C74">
      <w:pPr>
        <w:spacing w:after="0"/>
        <w:ind w:firstLine="709"/>
        <w:contextualSpacing/>
        <w:jc w:val="both"/>
        <w:rPr>
          <w:rFonts w:ascii="Verdana" w:eastAsia="Times New Roman" w:hAnsi="Verdana" w:cs="Times New Roman"/>
          <w:sz w:val="20"/>
          <w:szCs w:val="20"/>
          <w:lang w:val="bg-BG" w:eastAsia="bg-BG"/>
        </w:rPr>
      </w:pPr>
    </w:p>
    <w:p w:rsidR="00750BA8" w:rsidRPr="00D27B12" w:rsidRDefault="00750BA8" w:rsidP="00614B4C">
      <w:pPr>
        <w:spacing w:after="0"/>
        <w:contextualSpacing/>
        <w:jc w:val="center"/>
        <w:rPr>
          <w:rFonts w:ascii="Verdana" w:eastAsia="Times New Roman" w:hAnsi="Verdana" w:cs="Times New Roman"/>
          <w:b/>
          <w:sz w:val="20"/>
          <w:szCs w:val="20"/>
          <w:lang w:val="bg-BG" w:eastAsia="bg-BG"/>
        </w:rPr>
      </w:pPr>
    </w:p>
    <w:p w:rsidR="00750BA8" w:rsidRPr="00D27B12" w:rsidRDefault="00750BA8" w:rsidP="00614B4C">
      <w:pPr>
        <w:spacing w:after="0"/>
        <w:ind w:left="36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eastAsia="bg-BG"/>
        </w:rPr>
        <w:t>IV</w:t>
      </w:r>
    </w:p>
    <w:p w:rsidR="00750BA8" w:rsidRPr="00D27B12" w:rsidRDefault="00750BA8" w:rsidP="00614B4C">
      <w:pPr>
        <w:spacing w:after="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ОТЧИТАНЕ НА БЕНЕФИЦИЕНТА, </w:t>
      </w:r>
      <w:r w:rsidR="00100098" w:rsidRPr="00D27B12">
        <w:rPr>
          <w:rFonts w:ascii="Verdana" w:eastAsia="Times New Roman" w:hAnsi="Verdana" w:cs="Times New Roman"/>
          <w:b/>
          <w:sz w:val="20"/>
          <w:szCs w:val="20"/>
          <w:lang w:val="bg-BG" w:eastAsia="bg-BG"/>
        </w:rPr>
        <w:t xml:space="preserve">ДОПУСТИМИ РАЗХОДИ, </w:t>
      </w:r>
      <w:r w:rsidRPr="00D27B12">
        <w:rPr>
          <w:rFonts w:ascii="Verdana" w:eastAsia="Times New Roman" w:hAnsi="Verdana" w:cs="Times New Roman"/>
          <w:b/>
          <w:sz w:val="20"/>
          <w:szCs w:val="20"/>
          <w:lang w:val="bg-BG" w:eastAsia="bg-BG"/>
        </w:rPr>
        <w:t>ВЕРИФИКАЦИЯ И ПЛАЩАНИЯ</w:t>
      </w:r>
    </w:p>
    <w:p w:rsidR="00550FE0" w:rsidRPr="00D27B12" w:rsidRDefault="00550FE0" w:rsidP="00614B4C">
      <w:pPr>
        <w:tabs>
          <w:tab w:val="left" w:pos="993"/>
        </w:tabs>
        <w:spacing w:after="0"/>
        <w:ind w:firstLine="709"/>
        <w:contextualSpacing/>
        <w:jc w:val="both"/>
        <w:rPr>
          <w:rFonts w:ascii="Verdana" w:eastAsia="Times New Roman" w:hAnsi="Verdana" w:cs="Times New Roman"/>
          <w:b/>
          <w:sz w:val="20"/>
          <w:szCs w:val="20"/>
          <w:lang w:val="bg-BG" w:eastAsia="bg-BG"/>
        </w:rPr>
      </w:pPr>
    </w:p>
    <w:p w:rsidR="00293D5A" w:rsidRPr="00D27B12" w:rsidRDefault="00293D5A" w:rsidP="00614B4C">
      <w:pPr>
        <w:tabs>
          <w:tab w:val="left" w:pos="993"/>
        </w:tabs>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CF300E" w:rsidRPr="00D27B12">
        <w:rPr>
          <w:rFonts w:ascii="Verdana" w:eastAsia="Times New Roman" w:hAnsi="Verdana" w:cs="Times New Roman"/>
          <w:b/>
          <w:sz w:val="20"/>
          <w:szCs w:val="20"/>
          <w:lang w:val="bg-BG" w:eastAsia="bg-BG"/>
        </w:rPr>
        <w:t>9</w:t>
      </w:r>
      <w:r w:rsidRPr="00D27B12">
        <w:rPr>
          <w:rFonts w:ascii="Verdana" w:eastAsia="Times New Roman" w:hAnsi="Verdana" w:cs="Times New Roman"/>
          <w:b/>
          <w:sz w:val="20"/>
          <w:szCs w:val="20"/>
          <w:lang w:val="bg-BG" w:eastAsia="bg-BG"/>
        </w:rPr>
        <w:t xml:space="preserve">. </w:t>
      </w:r>
      <w:r w:rsidRPr="00D27B12">
        <w:rPr>
          <w:rFonts w:ascii="Verdana" w:eastAsia="Times New Roman" w:hAnsi="Verdana" w:cs="Times New Roman"/>
          <w:sz w:val="20"/>
          <w:szCs w:val="20"/>
          <w:lang w:val="bg-BG" w:eastAsia="bg-BG"/>
        </w:rPr>
        <w:t xml:space="preserve">Бенефициентът е длъжен да предоставя на Програмния </w:t>
      </w:r>
      <w:r w:rsidR="00AE610F" w:rsidRPr="00D27B12">
        <w:rPr>
          <w:rFonts w:ascii="Verdana" w:eastAsia="Times New Roman" w:hAnsi="Verdana" w:cs="Times New Roman"/>
          <w:sz w:val="20"/>
          <w:szCs w:val="20"/>
          <w:lang w:val="bg-BG" w:eastAsia="bg-BG"/>
        </w:rPr>
        <w:t xml:space="preserve">оператор </w:t>
      </w:r>
      <w:r w:rsidRPr="00D27B12">
        <w:rPr>
          <w:rFonts w:ascii="Verdana" w:eastAsia="Times New Roman" w:hAnsi="Verdana" w:cs="Times New Roman"/>
          <w:sz w:val="20"/>
          <w:szCs w:val="20"/>
          <w:lang w:val="bg-BG" w:eastAsia="bg-BG"/>
        </w:rPr>
        <w:t>пълна и регулярна отчетност по изпълнението на Проекта, както следва:</w:t>
      </w:r>
    </w:p>
    <w:p w:rsidR="00293D5A" w:rsidRPr="00D27B12" w:rsidRDefault="00293D5A" w:rsidP="00325345">
      <w:pPr>
        <w:numPr>
          <w:ilvl w:val="1"/>
          <w:numId w:val="18"/>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Междинни </w:t>
      </w:r>
      <w:r w:rsidR="00AA0883" w:rsidRPr="00D27B12">
        <w:rPr>
          <w:rFonts w:ascii="Verdana" w:eastAsia="Times New Roman" w:hAnsi="Verdana" w:cs="Times New Roman"/>
          <w:sz w:val="20"/>
          <w:szCs w:val="20"/>
          <w:lang w:val="bg-BG" w:eastAsia="bg-BG"/>
        </w:rPr>
        <w:t>отчет</w:t>
      </w:r>
      <w:r w:rsidR="00AE610F" w:rsidRPr="00D27B12">
        <w:rPr>
          <w:rFonts w:ascii="Verdana" w:eastAsia="Times New Roman" w:hAnsi="Verdana" w:cs="Times New Roman"/>
          <w:sz w:val="20"/>
          <w:szCs w:val="20"/>
          <w:lang w:val="bg-BG" w:eastAsia="bg-BG"/>
        </w:rPr>
        <w:t>и</w:t>
      </w:r>
      <w:r w:rsidR="00AA0883"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по Проекта, изготвени по образец</w:t>
      </w:r>
      <w:r w:rsidR="008E2509"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в съответствие с Общите условия и Ръководството на </w:t>
      </w:r>
      <w:r w:rsidR="00776A32" w:rsidRPr="00D27B12">
        <w:rPr>
          <w:rFonts w:ascii="Verdana" w:eastAsia="Times New Roman" w:hAnsi="Verdana" w:cs="Times New Roman"/>
          <w:sz w:val="20"/>
          <w:szCs w:val="20"/>
          <w:lang w:val="bg-BG" w:eastAsia="bg-BG"/>
        </w:rPr>
        <w:t>Бенефициент</w:t>
      </w:r>
      <w:r w:rsidRPr="00D27B12">
        <w:rPr>
          <w:rFonts w:ascii="Verdana" w:eastAsia="Times New Roman" w:hAnsi="Verdana" w:cs="Times New Roman"/>
          <w:sz w:val="20"/>
          <w:szCs w:val="20"/>
          <w:lang w:val="bg-BG" w:eastAsia="bg-BG"/>
        </w:rPr>
        <w:t>а, в следните срокове:</w:t>
      </w:r>
    </w:p>
    <w:p w:rsidR="00293D5A" w:rsidRPr="00D27B12" w:rsidRDefault="00293D5A" w:rsidP="00614B4C">
      <w:pPr>
        <w:numPr>
          <w:ilvl w:val="1"/>
          <w:numId w:val="9"/>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До 10 май за дейностите, изпълнени в периода 1 януари – 30 април</w:t>
      </w:r>
      <w:r w:rsidR="0087174A" w:rsidRPr="00D27B12">
        <w:rPr>
          <w:rFonts w:ascii="Verdana" w:eastAsia="Times New Roman" w:hAnsi="Verdana" w:cs="Times New Roman"/>
          <w:sz w:val="20"/>
          <w:szCs w:val="20"/>
          <w:lang w:val="bg-BG" w:eastAsia="bg-BG"/>
        </w:rPr>
        <w:t>;</w:t>
      </w:r>
    </w:p>
    <w:p w:rsidR="00293D5A" w:rsidRPr="00D27B12" w:rsidRDefault="00293D5A" w:rsidP="00614B4C">
      <w:pPr>
        <w:numPr>
          <w:ilvl w:val="1"/>
          <w:numId w:val="9"/>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lastRenderedPageBreak/>
        <w:t>До 10 септември за дейностите, изпълнени в периода 1 май – 31 август</w:t>
      </w:r>
      <w:r w:rsidR="0087174A" w:rsidRPr="00D27B12">
        <w:rPr>
          <w:rFonts w:ascii="Verdana" w:eastAsia="Times New Roman" w:hAnsi="Verdana" w:cs="Times New Roman"/>
          <w:sz w:val="20"/>
          <w:szCs w:val="20"/>
          <w:lang w:val="bg-BG" w:eastAsia="bg-BG"/>
        </w:rPr>
        <w:t>;</w:t>
      </w:r>
    </w:p>
    <w:p w:rsidR="00293D5A" w:rsidRPr="00D27B12" w:rsidRDefault="00293D5A" w:rsidP="00614B4C">
      <w:pPr>
        <w:numPr>
          <w:ilvl w:val="1"/>
          <w:numId w:val="9"/>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До 10 януари за дейностите, изпълнени в периода 1 септември – 31 декември</w:t>
      </w:r>
      <w:r w:rsidR="00EE7CA4" w:rsidRPr="00D27B12">
        <w:rPr>
          <w:rFonts w:ascii="Verdana" w:eastAsia="Times New Roman" w:hAnsi="Verdana" w:cs="Times New Roman"/>
          <w:sz w:val="20"/>
          <w:szCs w:val="20"/>
          <w:lang w:val="bg-BG" w:eastAsia="bg-BG"/>
        </w:rPr>
        <w:t>.</w:t>
      </w:r>
    </w:p>
    <w:p w:rsidR="00293D5A" w:rsidRPr="00D27B12" w:rsidRDefault="00293D5A" w:rsidP="00E723F3">
      <w:pPr>
        <w:numPr>
          <w:ilvl w:val="1"/>
          <w:numId w:val="18"/>
        </w:numPr>
        <w:tabs>
          <w:tab w:val="left" w:pos="0"/>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Окончателен </w:t>
      </w:r>
      <w:r w:rsidR="00AE610F" w:rsidRPr="00D27B12">
        <w:rPr>
          <w:rFonts w:ascii="Verdana" w:eastAsia="Times New Roman" w:hAnsi="Verdana" w:cs="Times New Roman"/>
          <w:sz w:val="20"/>
          <w:szCs w:val="20"/>
          <w:lang w:val="bg-BG" w:eastAsia="bg-BG"/>
        </w:rPr>
        <w:t>отчет по</w:t>
      </w:r>
      <w:r w:rsidRPr="00D27B12">
        <w:rPr>
          <w:rFonts w:ascii="Verdana" w:eastAsia="Times New Roman" w:hAnsi="Verdana" w:cs="Times New Roman"/>
          <w:sz w:val="20"/>
          <w:szCs w:val="20"/>
          <w:lang w:val="bg-BG" w:eastAsia="bg-BG"/>
        </w:rPr>
        <w:t xml:space="preserve"> Проекта, изготвен по образец</w:t>
      </w:r>
      <w:r w:rsidR="008E2509"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в съответствие с Общите условия и Ръководството на </w:t>
      </w:r>
      <w:r w:rsidR="00776A32" w:rsidRPr="00D27B12">
        <w:rPr>
          <w:rFonts w:ascii="Verdana" w:eastAsia="Times New Roman" w:hAnsi="Verdana" w:cs="Times New Roman"/>
          <w:sz w:val="20"/>
          <w:szCs w:val="20"/>
          <w:lang w:val="bg-BG" w:eastAsia="bg-BG"/>
        </w:rPr>
        <w:t>Бенефициент</w:t>
      </w:r>
      <w:r w:rsidRPr="00D27B12">
        <w:rPr>
          <w:rFonts w:ascii="Verdana" w:eastAsia="Times New Roman" w:hAnsi="Verdana" w:cs="Times New Roman"/>
          <w:sz w:val="20"/>
          <w:szCs w:val="20"/>
          <w:lang w:val="bg-BG" w:eastAsia="bg-BG"/>
        </w:rPr>
        <w:t xml:space="preserve">а – в срок до 2 месеца след приключване на </w:t>
      </w:r>
      <w:r w:rsidR="00CF300E" w:rsidRPr="00D27B12">
        <w:rPr>
          <w:rFonts w:ascii="Verdana" w:eastAsia="Times New Roman" w:hAnsi="Verdana" w:cs="Times New Roman"/>
          <w:sz w:val="20"/>
          <w:szCs w:val="20"/>
          <w:lang w:val="bg-BG" w:eastAsia="bg-BG"/>
        </w:rPr>
        <w:t xml:space="preserve">изпълнението на </w:t>
      </w:r>
      <w:r w:rsidR="002A0A54" w:rsidRPr="00D27B12">
        <w:rPr>
          <w:rFonts w:ascii="Verdana" w:eastAsia="Times New Roman" w:hAnsi="Verdana" w:cs="Times New Roman"/>
          <w:sz w:val="20"/>
          <w:szCs w:val="20"/>
          <w:lang w:val="bg-BG" w:eastAsia="bg-BG"/>
        </w:rPr>
        <w:t>Проекта</w:t>
      </w:r>
      <w:r w:rsidR="005242AD" w:rsidRPr="00D27B12">
        <w:rPr>
          <w:rFonts w:ascii="Verdana" w:eastAsia="Times New Roman" w:hAnsi="Verdana" w:cs="Times New Roman"/>
          <w:sz w:val="20"/>
          <w:szCs w:val="20"/>
          <w:lang w:val="bg-BG" w:eastAsia="bg-BG"/>
        </w:rPr>
        <w:t xml:space="preserve">, </w:t>
      </w:r>
      <w:r w:rsidR="00CF300E" w:rsidRPr="00D27B12">
        <w:rPr>
          <w:rFonts w:ascii="Verdana" w:eastAsia="Times New Roman" w:hAnsi="Verdana" w:cs="Times New Roman"/>
          <w:sz w:val="20"/>
          <w:szCs w:val="20"/>
          <w:lang w:val="bg-BG" w:eastAsia="bg-BG"/>
        </w:rPr>
        <w:t>съгласно чл. 4, ал. 1</w:t>
      </w:r>
      <w:r w:rsidRPr="00D27B12">
        <w:rPr>
          <w:rFonts w:ascii="Verdana" w:eastAsia="Times New Roman" w:hAnsi="Verdana" w:cs="Times New Roman"/>
          <w:sz w:val="20"/>
          <w:szCs w:val="20"/>
          <w:lang w:val="bg-BG" w:eastAsia="bg-BG"/>
        </w:rPr>
        <w:t>.</w:t>
      </w:r>
    </w:p>
    <w:p w:rsidR="00293D5A" w:rsidRPr="00D27B12" w:rsidRDefault="00293D5A" w:rsidP="00614B4C">
      <w:pPr>
        <w:spacing w:after="0"/>
        <w:ind w:left="360"/>
        <w:contextualSpacing/>
        <w:jc w:val="both"/>
        <w:rPr>
          <w:rFonts w:ascii="Verdana" w:eastAsia="Times New Roman" w:hAnsi="Verdana" w:cs="Times New Roman"/>
          <w:b/>
          <w:sz w:val="20"/>
          <w:szCs w:val="20"/>
          <w:lang w:val="bg-BG" w:eastAsia="bg-BG"/>
        </w:rPr>
      </w:pPr>
    </w:p>
    <w:p w:rsidR="00100098" w:rsidRPr="00D27B12" w:rsidRDefault="00100098" w:rsidP="00100098">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10. (1) </w:t>
      </w:r>
      <w:r w:rsidRPr="00D27B12">
        <w:rPr>
          <w:rFonts w:ascii="Verdana" w:eastAsia="Times New Roman" w:hAnsi="Verdana" w:cs="Times New Roman"/>
          <w:sz w:val="20"/>
          <w:szCs w:val="20"/>
          <w:lang w:val="bg-BG" w:eastAsia="bg-BG"/>
        </w:rPr>
        <w:t xml:space="preserve">Разходите за изпълнение на Проекта са допустими, когато са извършени действително от </w:t>
      </w:r>
      <w:r w:rsidR="00776A32" w:rsidRPr="00D27B12">
        <w:rPr>
          <w:rFonts w:ascii="Verdana" w:eastAsia="Times New Roman" w:hAnsi="Verdana" w:cs="Times New Roman"/>
          <w:sz w:val="20"/>
          <w:szCs w:val="20"/>
          <w:lang w:val="bg-BG" w:eastAsia="bg-BG"/>
        </w:rPr>
        <w:t xml:space="preserve">Бенефициента </w:t>
      </w:r>
      <w:r w:rsidRPr="00D27B12">
        <w:rPr>
          <w:rFonts w:ascii="Verdana" w:eastAsia="Times New Roman" w:hAnsi="Verdana" w:cs="Times New Roman"/>
          <w:sz w:val="20"/>
          <w:szCs w:val="20"/>
          <w:lang w:val="bg-BG" w:eastAsia="bg-BG"/>
        </w:rPr>
        <w:t xml:space="preserve">или </w:t>
      </w:r>
      <w:r w:rsidR="00776A32" w:rsidRPr="00D27B12">
        <w:rPr>
          <w:rFonts w:ascii="Verdana" w:eastAsia="Times New Roman" w:hAnsi="Verdana" w:cs="Times New Roman"/>
          <w:sz w:val="20"/>
          <w:szCs w:val="20"/>
          <w:lang w:val="bg-BG" w:eastAsia="bg-BG"/>
        </w:rPr>
        <w:t>Партньора</w:t>
      </w:r>
      <w:r w:rsidRPr="00D27B12">
        <w:rPr>
          <w:rFonts w:ascii="Verdana" w:eastAsia="Times New Roman" w:hAnsi="Verdana" w:cs="Times New Roman"/>
          <w:sz w:val="20"/>
          <w:szCs w:val="20"/>
          <w:lang w:val="bg-BG" w:eastAsia="bg-BG"/>
        </w:rPr>
        <w:t>, съответстват на критериите с</w:t>
      </w:r>
      <w:r w:rsidR="005242AD" w:rsidRPr="00D27B12">
        <w:rPr>
          <w:rFonts w:ascii="Verdana" w:eastAsia="Times New Roman" w:hAnsi="Verdana" w:cs="Times New Roman"/>
          <w:sz w:val="20"/>
          <w:szCs w:val="20"/>
          <w:lang w:val="bg-BG" w:eastAsia="bg-BG"/>
        </w:rPr>
        <w:t xml:space="preserve">ъгласно чл. 8.2 от Регламента, </w:t>
      </w:r>
      <w:r w:rsidRPr="00D27B12">
        <w:rPr>
          <w:rFonts w:ascii="Verdana" w:eastAsia="Times New Roman" w:hAnsi="Verdana" w:cs="Times New Roman"/>
          <w:sz w:val="20"/>
          <w:szCs w:val="20"/>
          <w:lang w:val="bg-BG" w:eastAsia="bg-BG"/>
        </w:rPr>
        <w:t>попадат в категориите и покриват условията за директни допустими разходи съгласно чл. 8.3 от Регламента, за стандартни размери на единични разходи съгласно чл. 8.4 от Регламента или за непреки разходи по чл. 8.5 от Регламента.</w:t>
      </w:r>
    </w:p>
    <w:p w:rsidR="00100098" w:rsidRPr="00D27B12" w:rsidRDefault="00100098" w:rsidP="00100098">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w:t>
      </w:r>
      <w:r w:rsidR="00B26AF1" w:rsidRPr="00D27B12">
        <w:rPr>
          <w:rFonts w:ascii="Verdana" w:eastAsia="Times New Roman" w:hAnsi="Verdana" w:cs="Times New Roman"/>
          <w:b/>
          <w:sz w:val="20"/>
          <w:szCs w:val="20"/>
          <w:lang w:val="bg-BG" w:eastAsia="bg-BG"/>
        </w:rPr>
        <w:t>2</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Началната дата на допустимост на разходите по Проекта е датата на подписване на настоящия </w:t>
      </w:r>
      <w:r w:rsidR="00D74AF1" w:rsidRPr="00D27B12">
        <w:rPr>
          <w:rFonts w:ascii="Verdana" w:eastAsia="Times New Roman" w:hAnsi="Verdana" w:cs="Times New Roman"/>
          <w:sz w:val="20"/>
          <w:szCs w:val="20"/>
          <w:lang w:val="bg-BG" w:eastAsia="bg-BG"/>
        </w:rPr>
        <w:t>Д</w:t>
      </w:r>
      <w:r w:rsidRPr="00D27B12">
        <w:rPr>
          <w:rFonts w:ascii="Verdana" w:eastAsia="Times New Roman" w:hAnsi="Verdana" w:cs="Times New Roman"/>
          <w:sz w:val="20"/>
          <w:szCs w:val="20"/>
          <w:lang w:val="bg-BG" w:eastAsia="bg-BG"/>
        </w:rPr>
        <w:t xml:space="preserve">оговор, а крайната дата е датата, на която изтича срокът, посочен в чл. 4, ал. 1. </w:t>
      </w:r>
    </w:p>
    <w:p w:rsidR="00100098" w:rsidRPr="00D27B12" w:rsidRDefault="00100098" w:rsidP="00100098">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w:t>
      </w:r>
      <w:r w:rsidR="00B26AF1" w:rsidRPr="00D27B12">
        <w:rPr>
          <w:rFonts w:ascii="Verdana" w:eastAsia="Times New Roman" w:hAnsi="Verdana" w:cs="Times New Roman"/>
          <w:b/>
          <w:sz w:val="20"/>
          <w:szCs w:val="20"/>
          <w:lang w:val="bg-BG" w:eastAsia="bg-BG"/>
        </w:rPr>
        <w:t>3</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По изключение, разходи, по отношение на които е издадена фактура след крайната дата на допустимост, също се считат за извършени в рамките на периода на допустимост, ако плащането е извършено в срок до 30 дни от крайната дата за допустимост. </w:t>
      </w:r>
    </w:p>
    <w:p w:rsidR="00FF6B45" w:rsidRPr="00D27B12" w:rsidRDefault="00B26AF1" w:rsidP="00F73F76">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(4)</w:t>
      </w:r>
      <w:r w:rsidRPr="00D27B12">
        <w:rPr>
          <w:rFonts w:ascii="Verdana" w:eastAsia="Times New Roman" w:hAnsi="Verdana" w:cs="Times New Roman"/>
          <w:sz w:val="20"/>
          <w:szCs w:val="20"/>
          <w:lang w:val="bg-BG" w:eastAsia="bg-BG"/>
        </w:rPr>
        <w:t xml:space="preserve"> Подробни правила относно допустимостта на разходите и правилата за доказване на извършените разходи са определени в Общите условия.</w:t>
      </w:r>
    </w:p>
    <w:p w:rsidR="0034669A" w:rsidRPr="00D27B12" w:rsidRDefault="00DD4A5D" w:rsidP="00DD4A5D">
      <w:pPr>
        <w:spacing w:after="0" w:line="240" w:lineRule="auto"/>
        <w:ind w:firstLine="709"/>
        <w:jc w:val="both"/>
        <w:rPr>
          <w:rFonts w:ascii="Verdana" w:eastAsia="Calibri" w:hAnsi="Verdana" w:cs="Times New Roman"/>
          <w:sz w:val="20"/>
          <w:szCs w:val="20"/>
          <w:lang w:val="bg-BG"/>
        </w:rPr>
      </w:pPr>
      <w:r w:rsidRPr="00D27B12">
        <w:rPr>
          <w:rFonts w:ascii="Verdana" w:eastAsia="Calibri" w:hAnsi="Verdana" w:cs="Times New Roman"/>
          <w:b/>
          <w:sz w:val="20"/>
          <w:szCs w:val="20"/>
          <w:lang w:val="bg-BG"/>
        </w:rPr>
        <w:t>(5)</w:t>
      </w:r>
      <w:r w:rsidRPr="00D27B12">
        <w:rPr>
          <w:rFonts w:ascii="Verdana" w:eastAsia="Calibri" w:hAnsi="Verdana" w:cs="Times New Roman"/>
          <w:sz w:val="20"/>
          <w:szCs w:val="20"/>
          <w:lang w:val="bg-BG"/>
        </w:rPr>
        <w:t xml:space="preserve"> Допустимите непреки (режийни) разходи на Бенефициента </w:t>
      </w:r>
      <w:r w:rsidR="0034669A" w:rsidRPr="00D27B12">
        <w:rPr>
          <w:rFonts w:ascii="Verdana" w:eastAsia="Calibri" w:hAnsi="Verdana" w:cs="Times New Roman"/>
          <w:sz w:val="20"/>
          <w:szCs w:val="20"/>
          <w:lang w:val="bg-BG"/>
        </w:rPr>
        <w:t>се изчисляват по метода - …………………………</w:t>
      </w:r>
      <w:r w:rsidR="0034669A" w:rsidRPr="00D27B12">
        <w:rPr>
          <w:rStyle w:val="FootnoteReference"/>
          <w:rFonts w:ascii="Verdana" w:eastAsia="Calibri" w:hAnsi="Verdana" w:cs="Times New Roman"/>
          <w:sz w:val="20"/>
          <w:szCs w:val="20"/>
          <w:lang w:val="bg-BG"/>
        </w:rPr>
        <w:footnoteReference w:id="1"/>
      </w:r>
    </w:p>
    <w:p w:rsidR="00196659" w:rsidRPr="00D27B12" w:rsidRDefault="00196659" w:rsidP="00196659">
      <w:pPr>
        <w:spacing w:after="0" w:line="240" w:lineRule="auto"/>
        <w:ind w:firstLine="709"/>
        <w:jc w:val="both"/>
        <w:rPr>
          <w:rFonts w:ascii="Verdana" w:eastAsia="Calibri" w:hAnsi="Verdana" w:cs="Times New Roman"/>
          <w:sz w:val="20"/>
          <w:szCs w:val="20"/>
          <w:lang w:val="bg-BG"/>
        </w:rPr>
      </w:pPr>
      <w:r w:rsidRPr="00D27B12">
        <w:rPr>
          <w:rFonts w:ascii="Verdana" w:eastAsia="Calibri" w:hAnsi="Verdana" w:cs="Times New Roman"/>
          <w:b/>
          <w:sz w:val="20"/>
          <w:szCs w:val="20"/>
          <w:lang w:val="bg-BG"/>
        </w:rPr>
        <w:t>(6)</w:t>
      </w:r>
      <w:r w:rsidRPr="00D27B12">
        <w:rPr>
          <w:rFonts w:ascii="Verdana" w:eastAsia="Calibri" w:hAnsi="Verdana" w:cs="Times New Roman"/>
          <w:sz w:val="20"/>
          <w:szCs w:val="20"/>
          <w:lang w:val="bg-BG"/>
        </w:rPr>
        <w:t xml:space="preserve"> Допустимите непреки (режийни) разходи на Партньора се изчисляват по метода - …………………………</w:t>
      </w:r>
      <w:r w:rsidRPr="00D27B12">
        <w:rPr>
          <w:rStyle w:val="FootnoteReference"/>
          <w:rFonts w:ascii="Verdana" w:eastAsia="Calibri" w:hAnsi="Verdana" w:cs="Times New Roman"/>
          <w:sz w:val="20"/>
          <w:szCs w:val="20"/>
          <w:lang w:val="bg-BG"/>
        </w:rPr>
        <w:footnoteReference w:id="2"/>
      </w:r>
    </w:p>
    <w:p w:rsidR="00FF6B45" w:rsidRPr="00D27B12" w:rsidRDefault="00FF6B45" w:rsidP="00F73F76">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w:t>
      </w:r>
      <w:r w:rsidR="00931135" w:rsidRPr="00D27B12">
        <w:rPr>
          <w:rFonts w:ascii="Verdana" w:eastAsia="Times New Roman" w:hAnsi="Verdana" w:cs="Times New Roman"/>
          <w:b/>
          <w:sz w:val="20"/>
          <w:szCs w:val="20"/>
          <w:lang w:val="bg-BG" w:eastAsia="bg-BG"/>
        </w:rPr>
        <w:t>7</w:t>
      </w:r>
      <w:r w:rsidRPr="00D27B12">
        <w:rPr>
          <w:rFonts w:ascii="Verdana" w:eastAsia="Times New Roman" w:hAnsi="Verdana" w:cs="Times New Roman"/>
          <w:b/>
          <w:sz w:val="20"/>
          <w:szCs w:val="20"/>
          <w:lang w:val="bg-BG" w:eastAsia="bg-BG"/>
        </w:rPr>
        <w:t>)</w:t>
      </w:r>
      <w:r w:rsidR="005242AD" w:rsidRPr="00D27B12">
        <w:rPr>
          <w:rFonts w:ascii="Verdana" w:eastAsia="Times New Roman" w:hAnsi="Verdana" w:cs="Times New Roman"/>
          <w:sz w:val="20"/>
          <w:szCs w:val="20"/>
          <w:lang w:val="bg-BG" w:eastAsia="bg-BG"/>
        </w:rPr>
        <w:t xml:space="preserve"> Партньорът може</w:t>
      </w:r>
      <w:r w:rsidRPr="00D27B12">
        <w:rPr>
          <w:rFonts w:ascii="Verdana" w:eastAsia="Times New Roman" w:hAnsi="Verdana" w:cs="Times New Roman"/>
          <w:sz w:val="20"/>
          <w:szCs w:val="20"/>
          <w:lang w:val="bg-BG" w:eastAsia="bg-BG"/>
        </w:rPr>
        <w:t xml:space="preserve"> да докаж</w:t>
      </w:r>
      <w:r w:rsidR="005242AD" w:rsidRPr="00D27B12">
        <w:rPr>
          <w:rFonts w:ascii="Verdana" w:eastAsia="Times New Roman" w:hAnsi="Verdana" w:cs="Times New Roman"/>
          <w:sz w:val="20"/>
          <w:szCs w:val="20"/>
          <w:lang w:val="bg-BG" w:eastAsia="bg-BG"/>
        </w:rPr>
        <w:t>е</w:t>
      </w:r>
      <w:r w:rsidRPr="00D27B12">
        <w:rPr>
          <w:rFonts w:ascii="Verdana" w:eastAsia="Times New Roman" w:hAnsi="Verdana" w:cs="Times New Roman"/>
          <w:sz w:val="20"/>
          <w:szCs w:val="20"/>
          <w:lang w:val="bg-BG" w:eastAsia="bg-BG"/>
        </w:rPr>
        <w:t xml:space="preserve"> извършените от </w:t>
      </w:r>
      <w:r w:rsidR="005242AD" w:rsidRPr="00D27B12">
        <w:rPr>
          <w:rFonts w:ascii="Verdana" w:eastAsia="Times New Roman" w:hAnsi="Verdana" w:cs="Times New Roman"/>
          <w:sz w:val="20"/>
          <w:szCs w:val="20"/>
          <w:lang w:val="bg-BG" w:eastAsia="bg-BG"/>
        </w:rPr>
        <w:t>него</w:t>
      </w:r>
      <w:r w:rsidRPr="00D27B12">
        <w:rPr>
          <w:rFonts w:ascii="Verdana" w:eastAsia="Times New Roman" w:hAnsi="Verdana" w:cs="Times New Roman"/>
          <w:sz w:val="20"/>
          <w:szCs w:val="20"/>
          <w:lang w:val="bg-BG" w:eastAsia="bg-BG"/>
        </w:rPr>
        <w:t xml:space="preserve"> разходи чрез представяне на доклад от независим одитор.</w:t>
      </w:r>
    </w:p>
    <w:p w:rsidR="00931135" w:rsidRPr="00D27B12" w:rsidRDefault="00931135" w:rsidP="00F73F76">
      <w:pPr>
        <w:spacing w:after="0"/>
        <w:ind w:firstLine="709"/>
        <w:contextualSpacing/>
        <w:jc w:val="both"/>
        <w:rPr>
          <w:rFonts w:ascii="Verdana" w:eastAsia="Times New Roman" w:hAnsi="Verdana" w:cs="Times New Roman"/>
          <w:sz w:val="20"/>
          <w:szCs w:val="20"/>
          <w:lang w:val="bg-BG" w:eastAsia="bg-BG"/>
        </w:rPr>
      </w:pPr>
    </w:p>
    <w:p w:rsidR="00D31031" w:rsidRPr="00D27B12" w:rsidRDefault="00750BA8"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F77FE8" w:rsidRPr="00D27B12">
        <w:rPr>
          <w:rFonts w:ascii="Verdana" w:eastAsia="Times New Roman" w:hAnsi="Verdana" w:cs="Times New Roman"/>
          <w:b/>
          <w:sz w:val="20"/>
          <w:szCs w:val="20"/>
          <w:lang w:val="bg-BG" w:eastAsia="bg-BG"/>
        </w:rPr>
        <w:t>1</w:t>
      </w:r>
      <w:r w:rsidR="001361AE" w:rsidRPr="00D27B12">
        <w:rPr>
          <w:rFonts w:ascii="Verdana" w:eastAsia="Times New Roman" w:hAnsi="Verdana" w:cs="Times New Roman"/>
          <w:b/>
          <w:sz w:val="20"/>
          <w:szCs w:val="20"/>
          <w:lang w:val="bg-BG" w:eastAsia="bg-BG"/>
        </w:rPr>
        <w:t>1</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b/>
          <w:sz w:val="20"/>
          <w:szCs w:val="20"/>
          <w:lang w:val="bg-BG" w:eastAsia="bg-BG"/>
        </w:rPr>
        <w:t>(1)</w:t>
      </w:r>
      <w:r w:rsidRPr="00D27B12">
        <w:rPr>
          <w:rFonts w:ascii="Verdana" w:eastAsia="Times New Roman" w:hAnsi="Verdana" w:cs="Times New Roman"/>
          <w:sz w:val="20"/>
          <w:szCs w:val="20"/>
          <w:lang w:val="bg-BG" w:eastAsia="bg-BG"/>
        </w:rPr>
        <w:t xml:space="preserve"> Плащанията по настоящия </w:t>
      </w:r>
      <w:r w:rsidR="00D74AF1" w:rsidRPr="00D27B12">
        <w:rPr>
          <w:rFonts w:ascii="Verdana" w:eastAsia="Times New Roman" w:hAnsi="Verdana" w:cs="Times New Roman"/>
          <w:sz w:val="20"/>
          <w:szCs w:val="20"/>
          <w:lang w:val="bg-BG" w:eastAsia="bg-BG"/>
        </w:rPr>
        <w:t xml:space="preserve">Договор </w:t>
      </w:r>
      <w:r w:rsidRPr="00D27B12">
        <w:rPr>
          <w:rFonts w:ascii="Verdana" w:eastAsia="Times New Roman" w:hAnsi="Verdana" w:cs="Times New Roman"/>
          <w:sz w:val="20"/>
          <w:szCs w:val="20"/>
          <w:lang w:val="bg-BG" w:eastAsia="bg-BG"/>
        </w:rPr>
        <w:t>се извършват</w:t>
      </w:r>
      <w:r w:rsidR="00ED738B" w:rsidRPr="00D27B12">
        <w:rPr>
          <w:rFonts w:ascii="Verdana" w:eastAsia="Times New Roman" w:hAnsi="Verdana" w:cs="Times New Roman"/>
          <w:sz w:val="20"/>
          <w:szCs w:val="20"/>
          <w:lang w:val="bg-BG" w:eastAsia="bg-BG"/>
        </w:rPr>
        <w:t xml:space="preserve"> по искане на </w:t>
      </w:r>
      <w:r w:rsidR="00776A32" w:rsidRPr="00D27B12">
        <w:rPr>
          <w:rFonts w:ascii="Verdana" w:eastAsia="Times New Roman" w:hAnsi="Verdana" w:cs="Times New Roman"/>
          <w:sz w:val="20"/>
          <w:szCs w:val="20"/>
          <w:lang w:val="bg-BG" w:eastAsia="bg-BG"/>
        </w:rPr>
        <w:t>Бенефициент</w:t>
      </w:r>
      <w:r w:rsidR="00ED738B" w:rsidRPr="00D27B12">
        <w:rPr>
          <w:rFonts w:ascii="Verdana" w:eastAsia="Times New Roman" w:hAnsi="Verdana" w:cs="Times New Roman"/>
          <w:sz w:val="20"/>
          <w:szCs w:val="20"/>
          <w:lang w:val="bg-BG" w:eastAsia="bg-BG"/>
        </w:rPr>
        <w:t xml:space="preserve">а </w:t>
      </w:r>
      <w:r w:rsidR="00170815" w:rsidRPr="00D27B12">
        <w:rPr>
          <w:rFonts w:ascii="Verdana" w:eastAsia="Times New Roman" w:hAnsi="Verdana" w:cs="Times New Roman"/>
          <w:sz w:val="20"/>
          <w:szCs w:val="20"/>
          <w:lang w:val="bg-BG" w:eastAsia="bg-BG"/>
        </w:rPr>
        <w:t xml:space="preserve">и </w:t>
      </w:r>
      <w:r w:rsidR="00ED738B" w:rsidRPr="00D27B12">
        <w:rPr>
          <w:rFonts w:ascii="Verdana" w:eastAsia="Times New Roman" w:hAnsi="Verdana" w:cs="Times New Roman"/>
          <w:sz w:val="20"/>
          <w:szCs w:val="20"/>
          <w:lang w:val="bg-BG" w:eastAsia="bg-BG"/>
        </w:rPr>
        <w:t xml:space="preserve">съгласно Общите условия и Ръководството на </w:t>
      </w:r>
      <w:r w:rsidR="00776A32" w:rsidRPr="00D27B12">
        <w:rPr>
          <w:rFonts w:ascii="Verdana" w:eastAsia="Times New Roman" w:hAnsi="Verdana" w:cs="Times New Roman"/>
          <w:sz w:val="20"/>
          <w:szCs w:val="20"/>
          <w:lang w:val="bg-BG" w:eastAsia="bg-BG"/>
        </w:rPr>
        <w:t>Бенефициент</w:t>
      </w:r>
      <w:r w:rsidR="00ED738B" w:rsidRPr="00D27B12">
        <w:rPr>
          <w:rFonts w:ascii="Verdana" w:eastAsia="Times New Roman" w:hAnsi="Verdana" w:cs="Times New Roman"/>
          <w:sz w:val="20"/>
          <w:szCs w:val="20"/>
          <w:lang w:val="bg-BG" w:eastAsia="bg-BG"/>
        </w:rPr>
        <w:t>а.</w:t>
      </w:r>
    </w:p>
    <w:p w:rsidR="00750BA8" w:rsidRPr="00D27B12" w:rsidRDefault="00D31031" w:rsidP="00614B4C">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(2)</w:t>
      </w:r>
      <w:r w:rsidRPr="00D27B12">
        <w:rPr>
          <w:rFonts w:ascii="Verdana" w:eastAsia="Times New Roman" w:hAnsi="Verdana" w:cs="Times New Roman"/>
          <w:sz w:val="20"/>
          <w:szCs w:val="20"/>
          <w:lang w:val="bg-BG" w:eastAsia="bg-BG"/>
        </w:rPr>
        <w:t xml:space="preserve"> </w:t>
      </w:r>
      <w:r w:rsidR="00ED738B" w:rsidRPr="00D27B12">
        <w:rPr>
          <w:rFonts w:ascii="Verdana" w:eastAsia="Times New Roman" w:hAnsi="Verdana" w:cs="Times New Roman"/>
          <w:sz w:val="20"/>
          <w:szCs w:val="20"/>
          <w:lang w:val="bg-BG" w:eastAsia="bg-BG"/>
        </w:rPr>
        <w:t xml:space="preserve">Плащанията по настоящия </w:t>
      </w:r>
      <w:r w:rsidR="00D74AF1" w:rsidRPr="00D27B12">
        <w:rPr>
          <w:rFonts w:ascii="Verdana" w:eastAsia="Times New Roman" w:hAnsi="Verdana" w:cs="Times New Roman"/>
          <w:sz w:val="20"/>
          <w:szCs w:val="20"/>
          <w:lang w:val="bg-BG" w:eastAsia="bg-BG"/>
        </w:rPr>
        <w:t xml:space="preserve">Договор </w:t>
      </w:r>
      <w:r w:rsidR="00ED738B" w:rsidRPr="00D27B12">
        <w:rPr>
          <w:rFonts w:ascii="Verdana" w:eastAsia="Times New Roman" w:hAnsi="Verdana" w:cs="Times New Roman"/>
          <w:sz w:val="20"/>
          <w:szCs w:val="20"/>
          <w:lang w:val="bg-BG" w:eastAsia="bg-BG"/>
        </w:rPr>
        <w:t>се извършват</w:t>
      </w:r>
      <w:r w:rsidR="00E42678" w:rsidRPr="00D27B12">
        <w:rPr>
          <w:rFonts w:ascii="Verdana" w:eastAsia="Times New Roman" w:hAnsi="Verdana" w:cs="Times New Roman"/>
          <w:sz w:val="20"/>
          <w:szCs w:val="20"/>
          <w:lang w:val="bg-BG" w:eastAsia="bg-BG"/>
        </w:rPr>
        <w:t xml:space="preserve"> при наличие на разполагаем лимит</w:t>
      </w:r>
      <w:r w:rsidR="00750BA8" w:rsidRPr="00D27B12">
        <w:rPr>
          <w:rFonts w:ascii="Verdana" w:eastAsia="Times New Roman" w:hAnsi="Verdana" w:cs="Times New Roman"/>
          <w:sz w:val="20"/>
          <w:szCs w:val="20"/>
          <w:lang w:val="bg-BG" w:eastAsia="bg-BG"/>
        </w:rPr>
        <w:t>, както следва:</w:t>
      </w:r>
    </w:p>
    <w:p w:rsidR="00750BA8" w:rsidRPr="00D27B12" w:rsidRDefault="00750BA8" w:rsidP="005E5C74">
      <w:pPr>
        <w:numPr>
          <w:ilvl w:val="1"/>
          <w:numId w:val="5"/>
        </w:numPr>
        <w:tabs>
          <w:tab w:val="left" w:pos="993"/>
        </w:tabs>
        <w:suppressAutoHyphens/>
        <w:spacing w:after="0"/>
        <w:ind w:left="0" w:firstLine="720"/>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Авансово плащане</w:t>
      </w:r>
      <w:r w:rsidR="00D31031" w:rsidRPr="00D27B12">
        <w:rPr>
          <w:rFonts w:ascii="Verdana" w:eastAsia="Times New Roman" w:hAnsi="Verdana" w:cs="Times New Roman"/>
          <w:sz w:val="20"/>
          <w:szCs w:val="20"/>
          <w:lang w:val="bg-BG" w:eastAsia="bg-BG"/>
        </w:rPr>
        <w:t>;</w:t>
      </w:r>
    </w:p>
    <w:p w:rsidR="00750BA8" w:rsidRPr="00D27B12" w:rsidRDefault="00750BA8" w:rsidP="005E5C74">
      <w:pPr>
        <w:numPr>
          <w:ilvl w:val="1"/>
          <w:numId w:val="5"/>
        </w:numPr>
        <w:tabs>
          <w:tab w:val="left" w:pos="993"/>
        </w:tabs>
        <w:suppressAutoHyphens/>
        <w:spacing w:after="0"/>
        <w:ind w:left="0" w:firstLine="720"/>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Междинно/и плащане/ия</w:t>
      </w:r>
      <w:r w:rsidR="00D31031" w:rsidRPr="00D27B12">
        <w:rPr>
          <w:rFonts w:ascii="Verdana" w:eastAsia="Times New Roman" w:hAnsi="Verdana" w:cs="Times New Roman"/>
          <w:sz w:val="20"/>
          <w:szCs w:val="20"/>
          <w:lang w:val="bg-BG" w:eastAsia="bg-BG"/>
        </w:rPr>
        <w:t>;</w:t>
      </w:r>
    </w:p>
    <w:p w:rsidR="00750BA8" w:rsidRPr="00D27B12" w:rsidRDefault="00750BA8" w:rsidP="005E5C74">
      <w:pPr>
        <w:numPr>
          <w:ilvl w:val="1"/>
          <w:numId w:val="5"/>
        </w:numPr>
        <w:tabs>
          <w:tab w:val="left" w:pos="993"/>
        </w:tabs>
        <w:suppressAutoHyphens/>
        <w:spacing w:after="0"/>
        <w:ind w:left="0" w:firstLine="720"/>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lastRenderedPageBreak/>
        <w:t>Окончателно плащане</w:t>
      </w:r>
      <w:r w:rsidR="00D31031" w:rsidRPr="00D27B12">
        <w:rPr>
          <w:rFonts w:ascii="Verdana" w:eastAsia="Times New Roman" w:hAnsi="Verdana" w:cs="Times New Roman"/>
          <w:sz w:val="20"/>
          <w:szCs w:val="20"/>
          <w:lang w:val="bg-BG" w:eastAsia="bg-BG"/>
        </w:rPr>
        <w:t>.</w:t>
      </w:r>
    </w:p>
    <w:p w:rsidR="00F77FE8" w:rsidRPr="00D27B12" w:rsidRDefault="00F77FE8" w:rsidP="00614B4C">
      <w:pPr>
        <w:suppressAutoHyphens/>
        <w:spacing w:after="0"/>
        <w:ind w:firstLine="720"/>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Чл. 1</w:t>
      </w:r>
      <w:r w:rsidR="009849FB" w:rsidRPr="00D27B12">
        <w:rPr>
          <w:rFonts w:ascii="Verdana" w:eastAsia="Times New Roman" w:hAnsi="Verdana" w:cs="Times New Roman"/>
          <w:b/>
          <w:sz w:val="20"/>
          <w:szCs w:val="20"/>
          <w:lang w:val="bg-BG" w:eastAsia="bg-BG"/>
        </w:rPr>
        <w:t>2</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b/>
          <w:sz w:val="20"/>
          <w:szCs w:val="20"/>
          <w:lang w:val="bg-BG" w:eastAsia="bg-BG"/>
        </w:rPr>
        <w:t>(1)</w:t>
      </w:r>
      <w:r w:rsidRPr="00D27B12">
        <w:rPr>
          <w:rFonts w:ascii="Verdana" w:eastAsia="Times New Roman" w:hAnsi="Verdana" w:cs="Times New Roman"/>
          <w:sz w:val="20"/>
          <w:szCs w:val="20"/>
          <w:lang w:val="bg-BG" w:eastAsia="bg-BG"/>
        </w:rPr>
        <w:t xml:space="preserve"> Авансово</w:t>
      </w:r>
      <w:r w:rsidR="00910329" w:rsidRPr="00D27B12">
        <w:rPr>
          <w:rFonts w:ascii="Verdana" w:eastAsia="Times New Roman" w:hAnsi="Verdana" w:cs="Times New Roman"/>
          <w:sz w:val="20"/>
          <w:szCs w:val="20"/>
          <w:lang w:val="bg-BG" w:eastAsia="bg-BG"/>
        </w:rPr>
        <w:t>то</w:t>
      </w:r>
      <w:r w:rsidRPr="00D27B12">
        <w:rPr>
          <w:rFonts w:ascii="Verdana" w:eastAsia="Times New Roman" w:hAnsi="Verdana" w:cs="Times New Roman"/>
          <w:sz w:val="20"/>
          <w:szCs w:val="20"/>
          <w:lang w:val="bg-BG" w:eastAsia="bg-BG"/>
        </w:rPr>
        <w:t xml:space="preserve"> плащане </w:t>
      </w:r>
      <w:r w:rsidR="00910329" w:rsidRPr="00D27B12">
        <w:rPr>
          <w:rFonts w:ascii="Verdana" w:eastAsia="Times New Roman" w:hAnsi="Verdana" w:cs="Times New Roman"/>
          <w:sz w:val="20"/>
          <w:szCs w:val="20"/>
          <w:lang w:val="bg-BG" w:eastAsia="bg-BG"/>
        </w:rPr>
        <w:t xml:space="preserve">е </w:t>
      </w:r>
      <w:r w:rsidRPr="00D27B12">
        <w:rPr>
          <w:rFonts w:ascii="Verdana" w:eastAsia="Times New Roman" w:hAnsi="Verdana" w:cs="Times New Roman"/>
          <w:sz w:val="20"/>
          <w:szCs w:val="20"/>
          <w:lang w:val="bg-BG" w:eastAsia="bg-BG"/>
        </w:rPr>
        <w:t xml:space="preserve">в размер </w:t>
      </w:r>
      <w:r w:rsidR="005242AD" w:rsidRPr="00D27B12">
        <w:rPr>
          <w:rFonts w:ascii="Verdana" w:eastAsia="Times New Roman" w:hAnsi="Verdana" w:cs="Times New Roman"/>
          <w:sz w:val="20"/>
          <w:szCs w:val="20"/>
          <w:lang w:val="bg-BG" w:eastAsia="bg-BG"/>
        </w:rPr>
        <w:t>до</w:t>
      </w:r>
      <w:r w:rsidRPr="00D27B12">
        <w:rPr>
          <w:rFonts w:ascii="Verdana" w:eastAsia="Times New Roman" w:hAnsi="Verdana" w:cs="Times New Roman"/>
          <w:sz w:val="20"/>
          <w:szCs w:val="20"/>
          <w:lang w:val="bg-BG" w:eastAsia="bg-BG"/>
        </w:rPr>
        <w:t xml:space="preserve"> 30 % от размера на предоставената безвъзмездна финансова помощ съгласно чл. 7, ал. 2</w:t>
      </w:r>
      <w:r w:rsidR="00221F9B" w:rsidRPr="00D27B12">
        <w:rPr>
          <w:rFonts w:ascii="Verdana" w:eastAsia="Times New Roman" w:hAnsi="Verdana" w:cs="Times New Roman"/>
          <w:sz w:val="20"/>
          <w:szCs w:val="20"/>
          <w:lang w:val="bg-BG" w:eastAsia="bg-BG"/>
        </w:rPr>
        <w:t>.</w:t>
      </w:r>
    </w:p>
    <w:p w:rsidR="00750BA8" w:rsidRPr="00D27B12" w:rsidRDefault="00750BA8" w:rsidP="00082CB1">
      <w:pPr>
        <w:tabs>
          <w:tab w:val="left" w:pos="851"/>
          <w:tab w:val="left" w:pos="993"/>
        </w:tabs>
        <w:suppressAutoHyphens/>
        <w:spacing w:after="0"/>
        <w:ind w:firstLine="709"/>
        <w:contextualSpacing/>
        <w:jc w:val="both"/>
        <w:rPr>
          <w:rFonts w:ascii="Verdana" w:eastAsia="Times New Roman" w:hAnsi="Verdana" w:cs="Times New Roman"/>
          <w:sz w:val="20"/>
          <w:szCs w:val="20"/>
          <w:lang w:val="bg-BG" w:eastAsia="bg-BG"/>
        </w:rPr>
      </w:pPr>
      <w:bookmarkStart w:id="0" w:name="OLE_LINK1"/>
      <w:r w:rsidRPr="00D27B12">
        <w:rPr>
          <w:rFonts w:ascii="Verdana" w:eastAsia="Times New Roman" w:hAnsi="Verdana" w:cs="Times New Roman"/>
          <w:b/>
          <w:sz w:val="20"/>
          <w:szCs w:val="20"/>
          <w:lang w:val="bg-BG" w:eastAsia="bg-BG"/>
        </w:rPr>
        <w:t>(2)</w:t>
      </w:r>
      <w:r w:rsidRPr="00D27B12">
        <w:rPr>
          <w:rFonts w:ascii="Verdana" w:eastAsia="Times New Roman" w:hAnsi="Verdana" w:cs="Times New Roman"/>
          <w:sz w:val="20"/>
          <w:szCs w:val="20"/>
          <w:lang w:val="bg-BG" w:eastAsia="bg-BG"/>
        </w:rPr>
        <w:t xml:space="preserve"> </w:t>
      </w:r>
      <w:bookmarkEnd w:id="0"/>
      <w:r w:rsidRPr="00D27B12">
        <w:rPr>
          <w:rFonts w:ascii="Verdana" w:eastAsia="Times New Roman" w:hAnsi="Verdana" w:cs="Times New Roman"/>
          <w:sz w:val="20"/>
          <w:szCs w:val="20"/>
          <w:lang w:val="bg-BG" w:eastAsia="bg-BG"/>
        </w:rPr>
        <w:t xml:space="preserve">Авансовото плащане се извършва в срок до </w:t>
      </w:r>
      <w:r w:rsidR="005242AD" w:rsidRPr="00D27B12">
        <w:rPr>
          <w:rFonts w:ascii="Verdana" w:eastAsia="Times New Roman" w:hAnsi="Verdana" w:cs="Times New Roman"/>
          <w:sz w:val="20"/>
          <w:szCs w:val="20"/>
          <w:lang w:val="bg-BG" w:eastAsia="bg-BG"/>
        </w:rPr>
        <w:t>1 /един/ месец</w:t>
      </w:r>
      <w:r w:rsidRPr="00D27B12">
        <w:rPr>
          <w:rFonts w:ascii="Verdana" w:eastAsia="Times New Roman" w:hAnsi="Verdana" w:cs="Times New Roman"/>
          <w:sz w:val="20"/>
          <w:szCs w:val="20"/>
          <w:lang w:val="bg-BG" w:eastAsia="bg-BG"/>
        </w:rPr>
        <w:t xml:space="preserve"> след </w:t>
      </w:r>
      <w:r w:rsidR="008D4745" w:rsidRPr="00D27B12">
        <w:rPr>
          <w:rFonts w:ascii="Verdana" w:eastAsia="Times New Roman" w:hAnsi="Verdana" w:cs="Times New Roman"/>
          <w:sz w:val="20"/>
          <w:szCs w:val="20"/>
          <w:lang w:val="bg-BG" w:eastAsia="bg-BG"/>
        </w:rPr>
        <w:t xml:space="preserve">подаване </w:t>
      </w:r>
      <w:r w:rsidR="001674AB" w:rsidRPr="00D27B12">
        <w:rPr>
          <w:rFonts w:ascii="Verdana" w:eastAsia="Times New Roman" w:hAnsi="Verdana" w:cs="Times New Roman"/>
          <w:sz w:val="20"/>
          <w:szCs w:val="20"/>
          <w:lang w:val="bg-BG" w:eastAsia="bg-BG"/>
        </w:rPr>
        <w:t xml:space="preserve">през ИСУН 2020 </w:t>
      </w:r>
      <w:r w:rsidR="008D4745" w:rsidRPr="00D27B12">
        <w:rPr>
          <w:rFonts w:ascii="Verdana" w:eastAsia="Times New Roman" w:hAnsi="Verdana" w:cs="Times New Roman"/>
          <w:sz w:val="20"/>
          <w:szCs w:val="20"/>
          <w:lang w:val="bg-BG" w:eastAsia="bg-BG"/>
        </w:rPr>
        <w:t xml:space="preserve">на </w:t>
      </w:r>
      <w:r w:rsidR="001674AB" w:rsidRPr="00D27B12">
        <w:rPr>
          <w:rFonts w:ascii="Verdana" w:eastAsia="Times New Roman" w:hAnsi="Verdana" w:cs="Times New Roman"/>
          <w:sz w:val="20"/>
          <w:szCs w:val="20"/>
          <w:lang w:val="bg-BG" w:eastAsia="bg-BG"/>
        </w:rPr>
        <w:t>искане за авансово плащане с приложени</w:t>
      </w:r>
      <w:r w:rsidRPr="00D27B12">
        <w:rPr>
          <w:rFonts w:ascii="Verdana" w:eastAsia="Times New Roman" w:hAnsi="Verdana" w:cs="Times New Roman"/>
          <w:sz w:val="20"/>
          <w:szCs w:val="20"/>
          <w:lang w:val="bg-BG" w:eastAsia="bg-BG"/>
        </w:rPr>
        <w:t>:</w:t>
      </w:r>
    </w:p>
    <w:p w:rsidR="00B8573B" w:rsidRPr="00D27B12" w:rsidRDefault="00B8573B" w:rsidP="00B8573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1. банкова гаранция/запис на заповед;</w:t>
      </w:r>
    </w:p>
    <w:p w:rsidR="00B8573B" w:rsidRPr="00D27B12" w:rsidRDefault="00B8573B" w:rsidP="00B8573B">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D27B12">
        <w:rPr>
          <w:rFonts w:ascii="Verdana" w:eastAsia="Times New Roman" w:hAnsi="Verdana"/>
          <w:sz w:val="20"/>
          <w:szCs w:val="20"/>
          <w:lang w:val="bg-BG" w:eastAsia="bg-BG"/>
        </w:rPr>
        <w:t>2. финансова идентификация;</w:t>
      </w:r>
    </w:p>
    <w:p w:rsidR="00B7408F" w:rsidRPr="00D27B12" w:rsidRDefault="00B8573B" w:rsidP="00B8573B">
      <w:pPr>
        <w:tabs>
          <w:tab w:val="left" w:pos="851"/>
          <w:tab w:val="left" w:pos="993"/>
        </w:tabs>
        <w:suppressAutoHyphens/>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          </w:t>
      </w:r>
      <w:r w:rsidR="008D4745" w:rsidRPr="00D27B12">
        <w:rPr>
          <w:rFonts w:ascii="Verdana" w:eastAsia="Times New Roman" w:hAnsi="Verdana" w:cs="Times New Roman"/>
          <w:b/>
          <w:sz w:val="20"/>
          <w:szCs w:val="20"/>
          <w:lang w:val="bg-BG" w:eastAsia="bg-BG"/>
        </w:rPr>
        <w:t>(</w:t>
      </w:r>
      <w:r w:rsidR="00082CB1" w:rsidRPr="00D27B12">
        <w:rPr>
          <w:rFonts w:ascii="Verdana" w:eastAsia="Times New Roman" w:hAnsi="Verdana" w:cs="Times New Roman"/>
          <w:b/>
          <w:sz w:val="20"/>
          <w:szCs w:val="20"/>
          <w:lang w:val="bg-BG" w:eastAsia="bg-BG"/>
        </w:rPr>
        <w:t>3</w:t>
      </w:r>
      <w:r w:rsidR="008D4745" w:rsidRPr="00D27B12">
        <w:rPr>
          <w:rFonts w:ascii="Verdana" w:eastAsia="Times New Roman" w:hAnsi="Verdana" w:cs="Times New Roman"/>
          <w:b/>
          <w:sz w:val="20"/>
          <w:szCs w:val="20"/>
          <w:lang w:val="bg-BG" w:eastAsia="bg-BG"/>
        </w:rPr>
        <w:t>)</w:t>
      </w:r>
      <w:r w:rsidR="008D4745" w:rsidRPr="00D27B12">
        <w:rPr>
          <w:rFonts w:ascii="Verdana" w:eastAsia="Times New Roman" w:hAnsi="Verdana" w:cs="Times New Roman"/>
          <w:sz w:val="20"/>
          <w:szCs w:val="20"/>
          <w:lang w:val="bg-BG" w:eastAsia="bg-BG"/>
        </w:rPr>
        <w:t xml:space="preserve"> </w:t>
      </w:r>
      <w:r w:rsidR="00082CB1" w:rsidRPr="00D27B12">
        <w:rPr>
          <w:rFonts w:ascii="Verdana" w:eastAsia="Times New Roman" w:hAnsi="Verdana" w:cs="Times New Roman"/>
          <w:sz w:val="20"/>
          <w:szCs w:val="20"/>
          <w:lang w:val="bg-BG" w:eastAsia="bg-BG"/>
        </w:rPr>
        <w:t xml:space="preserve">Обезпечението по ал. 2, т. 1 се представя </w:t>
      </w:r>
      <w:r w:rsidR="00D55C9D" w:rsidRPr="00D27B12">
        <w:rPr>
          <w:rFonts w:ascii="Verdana" w:eastAsia="Times New Roman" w:hAnsi="Verdana" w:cs="Times New Roman"/>
          <w:sz w:val="20"/>
          <w:szCs w:val="20"/>
          <w:lang w:val="bg-BG" w:eastAsia="bg-BG"/>
        </w:rPr>
        <w:t xml:space="preserve">на Програмния оператор и </w:t>
      </w:r>
      <w:r w:rsidR="00082CB1" w:rsidRPr="00D27B12">
        <w:rPr>
          <w:rFonts w:ascii="Verdana" w:eastAsia="Times New Roman" w:hAnsi="Verdana" w:cs="Times New Roman"/>
          <w:sz w:val="20"/>
          <w:szCs w:val="20"/>
          <w:lang w:val="bg-BG" w:eastAsia="bg-BG"/>
        </w:rPr>
        <w:t>в оригинал</w:t>
      </w:r>
      <w:r w:rsidR="00D50FE4" w:rsidRPr="00D27B12">
        <w:rPr>
          <w:rFonts w:ascii="Verdana" w:eastAsia="Times New Roman" w:hAnsi="Verdana" w:cs="Times New Roman"/>
          <w:sz w:val="20"/>
          <w:szCs w:val="20"/>
          <w:lang w:val="bg-BG" w:eastAsia="bg-BG"/>
        </w:rPr>
        <w:t>.</w:t>
      </w:r>
    </w:p>
    <w:p w:rsidR="006E165B" w:rsidRPr="00D27B12" w:rsidRDefault="00892F9B" w:rsidP="00D50FE4">
      <w:pPr>
        <w:tabs>
          <w:tab w:val="left" w:pos="851"/>
          <w:tab w:val="left" w:pos="993"/>
        </w:tabs>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Чл. 1</w:t>
      </w:r>
      <w:r w:rsidR="00D33733" w:rsidRPr="00D27B12">
        <w:rPr>
          <w:rFonts w:ascii="Verdana" w:eastAsia="Times New Roman" w:hAnsi="Verdana" w:cs="Times New Roman"/>
          <w:b/>
          <w:sz w:val="20"/>
          <w:szCs w:val="20"/>
          <w:lang w:val="bg-BG" w:eastAsia="bg-BG"/>
        </w:rPr>
        <w:t>3</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w:t>
      </w:r>
      <w:r w:rsidR="00750BA8" w:rsidRPr="00D27B12">
        <w:rPr>
          <w:rFonts w:ascii="Verdana" w:eastAsia="Times New Roman" w:hAnsi="Verdana" w:cs="Times New Roman"/>
          <w:b/>
          <w:sz w:val="20"/>
          <w:szCs w:val="20"/>
          <w:lang w:val="bg-BG" w:eastAsia="bg-BG"/>
        </w:rPr>
        <w:t>(</w:t>
      </w:r>
      <w:r w:rsidRPr="00D27B12">
        <w:rPr>
          <w:rFonts w:ascii="Verdana" w:eastAsia="Times New Roman" w:hAnsi="Verdana" w:cs="Times New Roman"/>
          <w:b/>
          <w:sz w:val="20"/>
          <w:szCs w:val="20"/>
          <w:lang w:val="bg-BG" w:eastAsia="bg-BG"/>
        </w:rPr>
        <w:t>1</w:t>
      </w:r>
      <w:r w:rsidR="00750BA8" w:rsidRPr="00D27B12">
        <w:rPr>
          <w:rFonts w:ascii="Verdana" w:eastAsia="Times New Roman" w:hAnsi="Verdana" w:cs="Times New Roman"/>
          <w:b/>
          <w:sz w:val="20"/>
          <w:szCs w:val="20"/>
          <w:lang w:val="bg-BG" w:eastAsia="bg-BG"/>
        </w:rPr>
        <w:t>)</w:t>
      </w:r>
      <w:r w:rsidR="00750BA8" w:rsidRPr="00D27B12">
        <w:rPr>
          <w:rFonts w:ascii="Verdana" w:eastAsia="Times New Roman" w:hAnsi="Verdana" w:cs="Times New Roman"/>
          <w:sz w:val="20"/>
          <w:szCs w:val="20"/>
          <w:lang w:val="bg-BG" w:eastAsia="bg-BG"/>
        </w:rPr>
        <w:t xml:space="preserve"> Междинн</w:t>
      </w:r>
      <w:r w:rsidR="006E165B" w:rsidRPr="00D27B12">
        <w:rPr>
          <w:rFonts w:ascii="Verdana" w:eastAsia="Times New Roman" w:hAnsi="Verdana" w:cs="Times New Roman"/>
          <w:sz w:val="20"/>
          <w:szCs w:val="20"/>
          <w:lang w:val="bg-BG" w:eastAsia="bg-BG"/>
        </w:rPr>
        <w:t>о</w:t>
      </w:r>
      <w:r w:rsidR="00750BA8" w:rsidRPr="00D27B12">
        <w:rPr>
          <w:rFonts w:ascii="Verdana" w:eastAsia="Times New Roman" w:hAnsi="Verdana" w:cs="Times New Roman"/>
          <w:sz w:val="20"/>
          <w:szCs w:val="20"/>
          <w:lang w:val="bg-BG" w:eastAsia="bg-BG"/>
        </w:rPr>
        <w:t xml:space="preserve"> </w:t>
      </w:r>
      <w:r w:rsidR="006E165B" w:rsidRPr="00D27B12">
        <w:rPr>
          <w:rFonts w:ascii="Verdana" w:eastAsia="Times New Roman" w:hAnsi="Verdana" w:cs="Times New Roman"/>
          <w:sz w:val="20"/>
          <w:szCs w:val="20"/>
          <w:lang w:val="bg-BG" w:eastAsia="bg-BG"/>
        </w:rPr>
        <w:t xml:space="preserve">плащане </w:t>
      </w:r>
      <w:r w:rsidR="00750BA8" w:rsidRPr="00D27B12">
        <w:rPr>
          <w:rFonts w:ascii="Verdana" w:eastAsia="Times New Roman" w:hAnsi="Verdana" w:cs="Times New Roman"/>
          <w:sz w:val="20"/>
          <w:szCs w:val="20"/>
          <w:lang w:val="bg-BG" w:eastAsia="bg-BG"/>
        </w:rPr>
        <w:t xml:space="preserve">се извършва </w:t>
      </w:r>
      <w:r w:rsidR="00D64B9D" w:rsidRPr="00D27B12">
        <w:rPr>
          <w:rFonts w:ascii="Verdana" w:eastAsia="Times New Roman" w:hAnsi="Verdana" w:cs="Times New Roman"/>
          <w:sz w:val="20"/>
          <w:szCs w:val="20"/>
          <w:lang w:val="bg-BG" w:eastAsia="bg-BG"/>
        </w:rPr>
        <w:t xml:space="preserve">след подаване през ИСУН 2020 на искане </w:t>
      </w:r>
      <w:r w:rsidR="006E165B" w:rsidRPr="00D27B12">
        <w:rPr>
          <w:rFonts w:ascii="Verdana" w:eastAsia="Times New Roman" w:hAnsi="Verdana" w:cs="Times New Roman"/>
          <w:sz w:val="20"/>
          <w:szCs w:val="20"/>
          <w:lang w:val="bg-BG" w:eastAsia="bg-BG"/>
        </w:rPr>
        <w:t xml:space="preserve">за </w:t>
      </w:r>
      <w:r w:rsidR="00D64B9D" w:rsidRPr="00D27B12">
        <w:rPr>
          <w:rFonts w:ascii="Verdana" w:eastAsia="Times New Roman" w:hAnsi="Verdana" w:cs="Times New Roman"/>
          <w:sz w:val="20"/>
          <w:szCs w:val="20"/>
          <w:lang w:val="bg-BG" w:eastAsia="bg-BG"/>
        </w:rPr>
        <w:t xml:space="preserve">междинно плащане </w:t>
      </w:r>
      <w:r w:rsidR="00750BA8" w:rsidRPr="00D27B12">
        <w:rPr>
          <w:rFonts w:ascii="Verdana" w:eastAsia="Times New Roman" w:hAnsi="Verdana" w:cs="Times New Roman"/>
          <w:sz w:val="20"/>
          <w:szCs w:val="20"/>
          <w:lang w:val="bg-BG" w:eastAsia="bg-BG"/>
        </w:rPr>
        <w:t xml:space="preserve">в срок до </w:t>
      </w:r>
      <w:r w:rsidR="00D64B9D" w:rsidRPr="00D27B12">
        <w:rPr>
          <w:rFonts w:ascii="Verdana" w:eastAsia="Times New Roman" w:hAnsi="Verdana" w:cs="Times New Roman"/>
          <w:sz w:val="20"/>
          <w:szCs w:val="20"/>
          <w:lang w:val="bg-BG" w:eastAsia="bg-BG"/>
        </w:rPr>
        <w:t xml:space="preserve">10 </w:t>
      </w:r>
      <w:r w:rsidR="00750BA8" w:rsidRPr="00D27B12">
        <w:rPr>
          <w:rFonts w:ascii="Verdana" w:eastAsia="Times New Roman" w:hAnsi="Verdana" w:cs="Times New Roman"/>
          <w:sz w:val="20"/>
          <w:szCs w:val="20"/>
          <w:lang w:val="bg-BG" w:eastAsia="bg-BG"/>
        </w:rPr>
        <w:t xml:space="preserve">работни дни след </w:t>
      </w:r>
      <w:r w:rsidR="00292E76" w:rsidRPr="00D27B12">
        <w:rPr>
          <w:rFonts w:ascii="Verdana" w:eastAsia="Times New Roman" w:hAnsi="Verdana" w:cs="Times New Roman"/>
          <w:sz w:val="20"/>
          <w:szCs w:val="20"/>
          <w:lang w:val="bg-BG" w:eastAsia="bg-BG"/>
        </w:rPr>
        <w:t>одобрение на съответния междинен отчет</w:t>
      </w:r>
      <w:r w:rsidR="006E165B" w:rsidRPr="00D27B12">
        <w:rPr>
          <w:rFonts w:ascii="Verdana" w:eastAsia="Times New Roman" w:hAnsi="Verdana" w:cs="Times New Roman"/>
          <w:sz w:val="20"/>
          <w:szCs w:val="20"/>
          <w:lang w:val="bg-BG" w:eastAsia="bg-BG"/>
        </w:rPr>
        <w:t>.</w:t>
      </w:r>
    </w:p>
    <w:p w:rsidR="00750BA8" w:rsidRPr="00D27B12" w:rsidRDefault="00285F89" w:rsidP="00D33733">
      <w:pPr>
        <w:tabs>
          <w:tab w:val="left" w:pos="993"/>
        </w:tabs>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(2) </w:t>
      </w:r>
      <w:r w:rsidR="00750BA8" w:rsidRPr="00D27B12">
        <w:rPr>
          <w:rFonts w:ascii="Verdana" w:eastAsia="Times New Roman" w:hAnsi="Verdana" w:cs="Times New Roman"/>
          <w:sz w:val="20"/>
          <w:szCs w:val="20"/>
          <w:lang w:val="bg-BG" w:eastAsia="bg-BG"/>
        </w:rPr>
        <w:t xml:space="preserve">Общият размер на авансовото и междинните плащания не може да </w:t>
      </w:r>
      <w:r w:rsidR="00750BA8" w:rsidRPr="007564BB">
        <w:rPr>
          <w:rFonts w:ascii="Verdana" w:eastAsia="Times New Roman" w:hAnsi="Verdana" w:cs="Times New Roman"/>
          <w:color w:val="000000" w:themeColor="text1"/>
          <w:sz w:val="20"/>
          <w:szCs w:val="20"/>
          <w:lang w:val="bg-BG" w:eastAsia="bg-BG"/>
        </w:rPr>
        <w:t xml:space="preserve">надхвърли </w:t>
      </w:r>
      <w:r w:rsidR="00990C92" w:rsidRPr="007564BB">
        <w:rPr>
          <w:rFonts w:ascii="Verdana" w:eastAsia="Times New Roman" w:hAnsi="Verdana" w:cs="Times New Roman"/>
          <w:color w:val="000000" w:themeColor="text1"/>
          <w:sz w:val="20"/>
          <w:szCs w:val="20"/>
          <w:lang w:val="bg-BG" w:eastAsia="bg-BG"/>
        </w:rPr>
        <w:t>8</w:t>
      </w:r>
      <w:r w:rsidR="00750BA8" w:rsidRPr="007564BB">
        <w:rPr>
          <w:rFonts w:ascii="Verdana" w:eastAsia="Times New Roman" w:hAnsi="Verdana" w:cs="Times New Roman"/>
          <w:color w:val="000000" w:themeColor="text1"/>
          <w:sz w:val="20"/>
          <w:szCs w:val="20"/>
          <w:lang w:val="bg-BG" w:eastAsia="bg-BG"/>
        </w:rPr>
        <w:t>0 % (</w:t>
      </w:r>
      <w:r w:rsidR="00990C92" w:rsidRPr="007564BB">
        <w:rPr>
          <w:rFonts w:ascii="Verdana" w:eastAsia="Times New Roman" w:hAnsi="Verdana" w:cs="Times New Roman"/>
          <w:color w:val="000000" w:themeColor="text1"/>
          <w:sz w:val="20"/>
          <w:szCs w:val="20"/>
          <w:lang w:val="bg-BG" w:eastAsia="bg-BG"/>
        </w:rPr>
        <w:t>осемдесет</w:t>
      </w:r>
      <w:r w:rsidR="00750BA8" w:rsidRPr="007564BB">
        <w:rPr>
          <w:rFonts w:ascii="Verdana" w:eastAsia="Times New Roman" w:hAnsi="Verdana" w:cs="Times New Roman"/>
          <w:color w:val="000000" w:themeColor="text1"/>
          <w:sz w:val="20"/>
          <w:szCs w:val="20"/>
          <w:lang w:val="bg-BG" w:eastAsia="bg-BG"/>
        </w:rPr>
        <w:t xml:space="preserve"> на сто) от </w:t>
      </w:r>
      <w:r w:rsidR="008E4F6B" w:rsidRPr="007564BB">
        <w:rPr>
          <w:rFonts w:ascii="Verdana" w:eastAsia="Times New Roman" w:hAnsi="Verdana" w:cs="Times New Roman"/>
          <w:color w:val="000000" w:themeColor="text1"/>
          <w:sz w:val="20"/>
          <w:szCs w:val="20"/>
          <w:lang w:val="bg-BG" w:eastAsia="bg-BG"/>
        </w:rPr>
        <w:t xml:space="preserve">предоставената </w:t>
      </w:r>
      <w:r w:rsidR="00750BA8" w:rsidRPr="007564BB">
        <w:rPr>
          <w:rFonts w:ascii="Verdana" w:eastAsia="Times New Roman" w:hAnsi="Verdana" w:cs="Times New Roman"/>
          <w:color w:val="000000" w:themeColor="text1"/>
          <w:sz w:val="20"/>
          <w:szCs w:val="20"/>
          <w:lang w:val="bg-BG" w:eastAsia="bg-BG"/>
        </w:rPr>
        <w:t xml:space="preserve">безвъзмездна финансова помощ </w:t>
      </w:r>
      <w:r w:rsidR="00750BA8" w:rsidRPr="00D27B12">
        <w:rPr>
          <w:rFonts w:ascii="Verdana" w:eastAsia="Times New Roman" w:hAnsi="Verdana" w:cs="Times New Roman"/>
          <w:sz w:val="20"/>
          <w:szCs w:val="20"/>
          <w:lang w:val="bg-BG" w:eastAsia="bg-BG"/>
        </w:rPr>
        <w:t>по чл.</w:t>
      </w:r>
      <w:r w:rsidR="008E4F6B" w:rsidRPr="00D27B12">
        <w:rPr>
          <w:rFonts w:ascii="Verdana" w:eastAsia="Times New Roman" w:hAnsi="Verdana" w:cs="Times New Roman"/>
          <w:sz w:val="20"/>
          <w:szCs w:val="20"/>
          <w:lang w:val="bg-BG" w:eastAsia="bg-BG"/>
        </w:rPr>
        <w:t xml:space="preserve"> 7</w:t>
      </w:r>
      <w:r w:rsidR="00750BA8" w:rsidRPr="00D27B12">
        <w:rPr>
          <w:rFonts w:ascii="Verdana" w:eastAsia="Times New Roman" w:hAnsi="Verdana" w:cs="Times New Roman"/>
          <w:sz w:val="20"/>
          <w:szCs w:val="20"/>
          <w:lang w:val="bg-BG" w:eastAsia="bg-BG"/>
        </w:rPr>
        <w:t>, ал. 2 от настоящия Договор.</w:t>
      </w:r>
    </w:p>
    <w:p w:rsidR="00285F89" w:rsidRPr="00D27B12" w:rsidRDefault="008E4F6B" w:rsidP="003A2262">
      <w:pPr>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Чл. 1</w:t>
      </w:r>
      <w:r w:rsidR="00F55401" w:rsidRPr="00D27B12">
        <w:rPr>
          <w:rFonts w:ascii="Verdana" w:eastAsia="Times New Roman" w:hAnsi="Verdana" w:cs="Times New Roman"/>
          <w:b/>
          <w:sz w:val="20"/>
          <w:szCs w:val="20"/>
          <w:lang w:val="bg-BG" w:eastAsia="bg-BG"/>
        </w:rPr>
        <w:t>4</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eastAsia="bg-BG"/>
        </w:rPr>
        <w:t xml:space="preserve"> </w:t>
      </w:r>
      <w:r w:rsidR="00285F89" w:rsidRPr="00D27B12">
        <w:rPr>
          <w:rFonts w:ascii="Verdana" w:eastAsia="Times New Roman" w:hAnsi="Verdana" w:cs="Times New Roman"/>
          <w:b/>
          <w:sz w:val="20"/>
          <w:szCs w:val="20"/>
          <w:lang w:val="bg-BG" w:eastAsia="bg-BG"/>
        </w:rPr>
        <w:t>(</w:t>
      </w:r>
      <w:r w:rsidRPr="00D27B12">
        <w:rPr>
          <w:rFonts w:ascii="Verdana" w:eastAsia="Times New Roman" w:hAnsi="Verdana" w:cs="Times New Roman"/>
          <w:b/>
          <w:sz w:val="20"/>
          <w:szCs w:val="20"/>
          <w:lang w:val="bg-BG" w:eastAsia="bg-BG"/>
        </w:rPr>
        <w:t>1</w:t>
      </w:r>
      <w:r w:rsidR="00285F89" w:rsidRPr="00D27B12">
        <w:rPr>
          <w:rFonts w:ascii="Verdana" w:eastAsia="Times New Roman" w:hAnsi="Verdana" w:cs="Times New Roman"/>
          <w:b/>
          <w:sz w:val="20"/>
          <w:szCs w:val="20"/>
          <w:lang w:val="bg-BG" w:eastAsia="bg-BG"/>
        </w:rPr>
        <w:t>)</w:t>
      </w:r>
      <w:r w:rsidR="00285F89" w:rsidRPr="00D27B12">
        <w:rPr>
          <w:rFonts w:ascii="Verdana" w:eastAsia="Times New Roman" w:hAnsi="Verdana" w:cs="Times New Roman"/>
          <w:sz w:val="20"/>
          <w:szCs w:val="20"/>
          <w:lang w:val="bg-BG" w:eastAsia="bg-BG"/>
        </w:rPr>
        <w:t xml:space="preserve"> Окончателно плащане се извършва </w:t>
      </w:r>
      <w:r w:rsidR="001838C8" w:rsidRPr="00D27B12">
        <w:rPr>
          <w:rFonts w:ascii="Verdana" w:eastAsia="Times New Roman" w:hAnsi="Verdana" w:cs="Times New Roman"/>
          <w:sz w:val="20"/>
          <w:szCs w:val="20"/>
          <w:lang w:val="bg-BG" w:eastAsia="bg-BG"/>
        </w:rPr>
        <w:t xml:space="preserve">след подаване през ИСУН 2020 на искане за </w:t>
      </w:r>
      <w:r w:rsidR="003A2262" w:rsidRPr="00D27B12">
        <w:rPr>
          <w:rFonts w:ascii="Verdana" w:eastAsia="Times New Roman" w:hAnsi="Verdana" w:cs="Times New Roman"/>
          <w:sz w:val="20"/>
          <w:szCs w:val="20"/>
          <w:lang w:val="bg-BG" w:eastAsia="bg-BG"/>
        </w:rPr>
        <w:t>окончателно</w:t>
      </w:r>
      <w:r w:rsidR="001838C8" w:rsidRPr="00D27B12">
        <w:rPr>
          <w:rFonts w:ascii="Verdana" w:eastAsia="Times New Roman" w:hAnsi="Verdana" w:cs="Times New Roman"/>
          <w:sz w:val="20"/>
          <w:szCs w:val="20"/>
          <w:lang w:val="bg-BG" w:eastAsia="bg-BG"/>
        </w:rPr>
        <w:t xml:space="preserve"> плащане </w:t>
      </w:r>
      <w:r w:rsidR="00285F89" w:rsidRPr="00D27B12">
        <w:rPr>
          <w:rFonts w:ascii="Verdana" w:eastAsia="Times New Roman" w:hAnsi="Verdana" w:cs="Times New Roman"/>
          <w:sz w:val="20"/>
          <w:szCs w:val="20"/>
          <w:lang w:val="bg-BG" w:eastAsia="bg-BG"/>
        </w:rPr>
        <w:t xml:space="preserve">в срок до </w:t>
      </w:r>
      <w:r w:rsidR="00F1183F" w:rsidRPr="00D27B12">
        <w:rPr>
          <w:rFonts w:ascii="Verdana" w:eastAsia="Times New Roman" w:hAnsi="Verdana" w:cs="Times New Roman"/>
          <w:sz w:val="20"/>
          <w:szCs w:val="20"/>
          <w:lang w:val="bg-BG" w:eastAsia="bg-BG"/>
        </w:rPr>
        <w:t xml:space="preserve">10 </w:t>
      </w:r>
      <w:r w:rsidR="00285F89" w:rsidRPr="00D27B12">
        <w:rPr>
          <w:rFonts w:ascii="Verdana" w:eastAsia="Times New Roman" w:hAnsi="Verdana" w:cs="Times New Roman"/>
          <w:sz w:val="20"/>
          <w:szCs w:val="20"/>
          <w:lang w:val="bg-BG" w:eastAsia="bg-BG"/>
        </w:rPr>
        <w:t xml:space="preserve">работни дни след </w:t>
      </w:r>
      <w:r w:rsidR="00F1183F" w:rsidRPr="00D27B12">
        <w:rPr>
          <w:rFonts w:ascii="Verdana" w:eastAsia="Times New Roman" w:hAnsi="Verdana" w:cs="Times New Roman"/>
          <w:sz w:val="20"/>
          <w:szCs w:val="20"/>
          <w:lang w:val="bg-BG" w:eastAsia="bg-BG"/>
        </w:rPr>
        <w:t xml:space="preserve">одобрение на </w:t>
      </w:r>
      <w:r w:rsidR="003A2262" w:rsidRPr="00D27B12">
        <w:rPr>
          <w:rFonts w:ascii="Verdana" w:eastAsia="Times New Roman" w:hAnsi="Verdana" w:cs="Times New Roman"/>
          <w:sz w:val="20"/>
          <w:szCs w:val="20"/>
          <w:lang w:val="bg-BG" w:eastAsia="bg-BG"/>
        </w:rPr>
        <w:t>окончателния</w:t>
      </w:r>
      <w:r w:rsidR="00F1183F" w:rsidRPr="00D27B12">
        <w:rPr>
          <w:rFonts w:ascii="Verdana" w:eastAsia="Times New Roman" w:hAnsi="Verdana" w:cs="Times New Roman"/>
          <w:sz w:val="20"/>
          <w:szCs w:val="20"/>
          <w:lang w:val="bg-BG" w:eastAsia="bg-BG"/>
        </w:rPr>
        <w:t xml:space="preserve"> отчет</w:t>
      </w:r>
      <w:r w:rsidR="003A2262" w:rsidRPr="00D27B12">
        <w:rPr>
          <w:rFonts w:ascii="Verdana" w:eastAsia="Times New Roman" w:hAnsi="Verdana" w:cs="Times New Roman"/>
          <w:sz w:val="20"/>
          <w:szCs w:val="20"/>
          <w:lang w:val="bg-BG" w:eastAsia="bg-BG"/>
        </w:rPr>
        <w:t>.</w:t>
      </w:r>
      <w:r w:rsidR="00F1183F" w:rsidRPr="00D27B12">
        <w:rPr>
          <w:rFonts w:ascii="Verdana" w:eastAsia="Times New Roman" w:hAnsi="Verdana" w:cs="Times New Roman"/>
          <w:sz w:val="20"/>
          <w:szCs w:val="20"/>
          <w:lang w:val="bg-BG" w:eastAsia="bg-BG"/>
        </w:rPr>
        <w:t xml:space="preserve"> </w:t>
      </w:r>
    </w:p>
    <w:p w:rsidR="00170815" w:rsidRPr="00D27B12" w:rsidRDefault="004E1658" w:rsidP="00614B4C">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(2)</w:t>
      </w:r>
      <w:r w:rsidR="00750BA8" w:rsidRPr="00D27B12">
        <w:rPr>
          <w:rFonts w:ascii="Verdana" w:eastAsia="Times New Roman" w:hAnsi="Verdana" w:cs="Times New Roman"/>
          <w:sz w:val="20"/>
          <w:szCs w:val="20"/>
          <w:lang w:val="bg-BG" w:eastAsia="bg-BG"/>
        </w:rPr>
        <w:t xml:space="preserve"> Размерът на окончателното плащане се изчислява, като от всички общо верифицирани разходи по Проекта, финансирани чрез безвъзмездната финансова помощ, се приспаднат </w:t>
      </w:r>
      <w:r w:rsidR="00FB634C" w:rsidRPr="00D27B12">
        <w:rPr>
          <w:rFonts w:ascii="Verdana" w:eastAsia="Times New Roman" w:hAnsi="Verdana" w:cs="Times New Roman"/>
          <w:sz w:val="20"/>
          <w:szCs w:val="20"/>
          <w:lang w:val="bg-BG" w:eastAsia="bg-BG"/>
        </w:rPr>
        <w:t xml:space="preserve">извършените </w:t>
      </w:r>
      <w:r w:rsidR="00750BA8" w:rsidRPr="00D27B12">
        <w:rPr>
          <w:rFonts w:ascii="Verdana" w:eastAsia="Times New Roman" w:hAnsi="Verdana" w:cs="Times New Roman"/>
          <w:sz w:val="20"/>
          <w:szCs w:val="20"/>
          <w:lang w:val="bg-BG" w:eastAsia="bg-BG"/>
        </w:rPr>
        <w:t xml:space="preserve">авансово и междинни плащания. </w:t>
      </w:r>
    </w:p>
    <w:p w:rsidR="00750BA8" w:rsidRPr="00D27B12" w:rsidRDefault="00750BA8" w:rsidP="00F73F76">
      <w:pPr>
        <w:spacing w:after="0"/>
        <w:ind w:firstLine="709"/>
        <w:contextualSpacing/>
        <w:jc w:val="both"/>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Чл. </w:t>
      </w:r>
      <w:r w:rsidR="00FB634C" w:rsidRPr="00D27B12">
        <w:rPr>
          <w:rFonts w:ascii="Verdana" w:eastAsia="Times New Roman" w:hAnsi="Verdana" w:cs="Times New Roman"/>
          <w:b/>
          <w:sz w:val="20"/>
          <w:szCs w:val="20"/>
          <w:lang w:val="bg-BG" w:eastAsia="bg-BG"/>
        </w:rPr>
        <w:t>15</w:t>
      </w:r>
      <w:r w:rsidRPr="00D27B12">
        <w:rPr>
          <w:rFonts w:ascii="Verdana" w:eastAsia="Times New Roman" w:hAnsi="Verdana" w:cs="Times New Roman"/>
          <w:b/>
          <w:sz w:val="20"/>
          <w:szCs w:val="20"/>
          <w:lang w:val="bg-BG" w:eastAsia="bg-BG"/>
        </w:rPr>
        <w:t xml:space="preserve">. </w:t>
      </w:r>
      <w:r w:rsidRPr="00D27B12">
        <w:rPr>
          <w:rFonts w:ascii="Verdana" w:eastAsia="Times New Roman" w:hAnsi="Verdana" w:cs="Times New Roman"/>
          <w:sz w:val="20"/>
          <w:szCs w:val="20"/>
          <w:lang w:val="bg-BG" w:eastAsia="bg-BG"/>
        </w:rPr>
        <w:t xml:space="preserve">При извършване на верификация Програмния оператор проверява съответствието на изпълнените дейности със заложеното в проектното предложение и договорите с изпълнителите. </w:t>
      </w:r>
    </w:p>
    <w:p w:rsidR="00750BA8" w:rsidRPr="00D27B12" w:rsidRDefault="00750BA8" w:rsidP="00614B4C">
      <w:pPr>
        <w:spacing w:after="0"/>
        <w:contextualSpacing/>
        <w:jc w:val="center"/>
        <w:rPr>
          <w:rFonts w:ascii="Verdana" w:eastAsia="Times New Roman" w:hAnsi="Verdana" w:cs="Times New Roman"/>
          <w:b/>
          <w:sz w:val="20"/>
          <w:szCs w:val="20"/>
          <w:lang w:val="bg-BG" w:eastAsia="bg-BG"/>
        </w:rPr>
      </w:pPr>
    </w:p>
    <w:p w:rsidR="00750BA8" w:rsidRPr="00D27B12" w:rsidRDefault="00750BA8" w:rsidP="00614B4C">
      <w:pPr>
        <w:spacing w:after="0"/>
        <w:contextualSpacing/>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val="en-GB" w:eastAsia="bg-BG"/>
        </w:rPr>
        <w:t>V</w:t>
      </w:r>
    </w:p>
    <w:p w:rsidR="00750BA8" w:rsidRPr="00D27B12" w:rsidRDefault="00750BA8" w:rsidP="00614B4C">
      <w:pPr>
        <w:spacing w:after="0"/>
        <w:contextualSpacing/>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ПРАВА И ЗАДЪЛЖЕНИЯ НА СТРАНИТЕ</w:t>
      </w:r>
    </w:p>
    <w:p w:rsidR="008E0BEC" w:rsidRPr="00D27B12" w:rsidRDefault="00750BA8" w:rsidP="00F73F76">
      <w:pPr>
        <w:pStyle w:val="ListParagraph"/>
        <w:spacing w:after="0"/>
        <w:ind w:left="0" w:firstLine="720"/>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FB634C" w:rsidRPr="00D27B12">
        <w:rPr>
          <w:rFonts w:ascii="Verdana" w:eastAsia="Times New Roman" w:hAnsi="Verdana" w:cs="Times New Roman"/>
          <w:b/>
          <w:sz w:val="20"/>
          <w:szCs w:val="20"/>
          <w:lang w:val="bg-BG" w:eastAsia="bg-BG"/>
        </w:rPr>
        <w:t>16</w:t>
      </w:r>
      <w:r w:rsidRPr="00D27B12">
        <w:rPr>
          <w:rFonts w:ascii="Verdana" w:eastAsia="Times New Roman" w:hAnsi="Verdana" w:cs="Times New Roman"/>
          <w:b/>
          <w:sz w:val="20"/>
          <w:szCs w:val="20"/>
          <w:lang w:val="bg-BG" w:eastAsia="bg-BG"/>
        </w:rPr>
        <w:t xml:space="preserve">. </w:t>
      </w:r>
      <w:r w:rsidR="000A1EBD" w:rsidRPr="00D27B12">
        <w:rPr>
          <w:rFonts w:ascii="Verdana" w:eastAsia="Times New Roman" w:hAnsi="Verdana" w:cs="Times New Roman"/>
          <w:b/>
          <w:sz w:val="20"/>
          <w:szCs w:val="20"/>
          <w:lang w:val="bg-BG" w:eastAsia="bg-BG"/>
        </w:rPr>
        <w:t xml:space="preserve">(1) </w:t>
      </w:r>
      <w:r w:rsidR="000A1EBD" w:rsidRPr="00D27B12">
        <w:rPr>
          <w:rFonts w:ascii="Verdana" w:eastAsia="Times New Roman" w:hAnsi="Verdana" w:cs="Times New Roman"/>
          <w:sz w:val="20"/>
          <w:szCs w:val="20"/>
          <w:lang w:val="bg-BG" w:eastAsia="bg-BG"/>
        </w:rPr>
        <w:t xml:space="preserve">Бенефициентът е длъжен да изпълни всички предвидени дейности по Проекта съгласно </w:t>
      </w:r>
      <w:r w:rsidR="00A136A8" w:rsidRPr="00D27B12">
        <w:rPr>
          <w:rFonts w:ascii="Verdana" w:eastAsia="Times New Roman" w:hAnsi="Verdana" w:cs="Times New Roman"/>
          <w:sz w:val="20"/>
          <w:szCs w:val="20"/>
          <w:lang w:val="bg-BG" w:eastAsia="bg-BG"/>
        </w:rPr>
        <w:t>проектното предложение</w:t>
      </w:r>
      <w:r w:rsidR="000A1EBD" w:rsidRPr="00D27B12">
        <w:rPr>
          <w:rFonts w:ascii="Verdana" w:eastAsia="Times New Roman" w:hAnsi="Verdana" w:cs="Times New Roman"/>
          <w:sz w:val="20"/>
          <w:szCs w:val="20"/>
          <w:lang w:val="bg-BG" w:eastAsia="bg-BG"/>
        </w:rPr>
        <w:t>.</w:t>
      </w:r>
    </w:p>
    <w:p w:rsidR="00750BA8" w:rsidRPr="00D27B12" w:rsidRDefault="000A1EBD" w:rsidP="00614B4C">
      <w:pPr>
        <w:pStyle w:val="ListParagraph"/>
        <w:spacing w:after="0"/>
        <w:jc w:val="both"/>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(2) </w:t>
      </w:r>
      <w:r w:rsidR="00750BA8" w:rsidRPr="00D27B12">
        <w:rPr>
          <w:rFonts w:ascii="Verdana" w:eastAsia="Times New Roman" w:hAnsi="Verdana" w:cs="Times New Roman"/>
          <w:sz w:val="20"/>
          <w:szCs w:val="20"/>
          <w:lang w:val="bg-BG" w:eastAsia="bg-BG"/>
        </w:rPr>
        <w:t xml:space="preserve">При изпълнението на </w:t>
      </w:r>
      <w:r w:rsidR="001720AB" w:rsidRPr="00D27B12">
        <w:rPr>
          <w:rFonts w:ascii="Verdana" w:eastAsia="Times New Roman" w:hAnsi="Verdana" w:cs="Times New Roman"/>
          <w:sz w:val="20"/>
          <w:szCs w:val="20"/>
          <w:lang w:val="bg-BG" w:eastAsia="bg-BG"/>
        </w:rPr>
        <w:t xml:space="preserve">дейности по </w:t>
      </w:r>
      <w:r w:rsidR="00750BA8" w:rsidRPr="00D27B12">
        <w:rPr>
          <w:rFonts w:ascii="Verdana" w:eastAsia="Times New Roman" w:hAnsi="Verdana" w:cs="Times New Roman"/>
          <w:sz w:val="20"/>
          <w:szCs w:val="20"/>
          <w:lang w:val="bg-BG" w:eastAsia="bg-BG"/>
        </w:rPr>
        <w:t>Проекта, Бенефициентът е длъжен:</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спазва всички </w:t>
      </w:r>
      <w:r w:rsidR="009002F5" w:rsidRPr="00D27B12">
        <w:rPr>
          <w:rFonts w:ascii="Verdana" w:eastAsia="Times New Roman" w:hAnsi="Verdana" w:cs="Times New Roman"/>
          <w:sz w:val="20"/>
          <w:szCs w:val="20"/>
          <w:lang w:val="bg-BG" w:eastAsia="bg-BG"/>
        </w:rPr>
        <w:t xml:space="preserve">приложими </w:t>
      </w:r>
      <w:r w:rsidRPr="00D27B12">
        <w:rPr>
          <w:rFonts w:ascii="Verdana" w:eastAsia="Times New Roman" w:hAnsi="Verdana" w:cs="Times New Roman"/>
          <w:sz w:val="20"/>
          <w:szCs w:val="20"/>
          <w:lang w:val="bg-BG" w:eastAsia="bg-BG"/>
        </w:rPr>
        <w:t>изисквания</w:t>
      </w:r>
      <w:r w:rsidR="00B8573B"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w:t>
      </w:r>
      <w:r w:rsidR="00B8573B" w:rsidRPr="00D27B12">
        <w:rPr>
          <w:rFonts w:ascii="Verdana" w:eastAsia="Times New Roman" w:hAnsi="Verdana" w:cs="Times New Roman"/>
          <w:sz w:val="20"/>
          <w:szCs w:val="20"/>
          <w:lang w:val="bg-BG" w:eastAsia="bg-BG"/>
        </w:rPr>
        <w:t>съдържащи се в документите по</w:t>
      </w:r>
      <w:r w:rsidR="009002F5" w:rsidRPr="00D27B12">
        <w:rPr>
          <w:rFonts w:ascii="Verdana" w:eastAsia="Times New Roman" w:hAnsi="Verdana" w:cs="Times New Roman"/>
          <w:sz w:val="20"/>
          <w:szCs w:val="20"/>
          <w:lang w:val="bg-BG" w:eastAsia="bg-BG"/>
        </w:rPr>
        <w:t xml:space="preserve"> чл. 6</w:t>
      </w:r>
      <w:r w:rsidRPr="00D27B12">
        <w:rPr>
          <w:rFonts w:ascii="Verdana" w:eastAsia="Times New Roman" w:hAnsi="Verdana" w:cs="Times New Roman"/>
          <w:sz w:val="20"/>
          <w:szCs w:val="20"/>
          <w:lang w:val="bg-BG" w:eastAsia="bg-BG"/>
        </w:rPr>
        <w:t xml:space="preserve"> и настоящия </w:t>
      </w:r>
      <w:r w:rsidR="002A0A54" w:rsidRPr="00D27B12">
        <w:rPr>
          <w:rFonts w:ascii="Verdana" w:eastAsia="Times New Roman" w:hAnsi="Verdana" w:cs="Times New Roman"/>
          <w:sz w:val="20"/>
          <w:szCs w:val="20"/>
          <w:lang w:val="bg-BG" w:eastAsia="bg-BG"/>
        </w:rPr>
        <w:t>Договор</w:t>
      </w:r>
      <w:r w:rsidRPr="00D27B12">
        <w:rPr>
          <w:rFonts w:ascii="Verdana" w:eastAsia="Times New Roman" w:hAnsi="Verdana" w:cs="Times New Roman"/>
          <w:sz w:val="20"/>
          <w:szCs w:val="20"/>
          <w:lang w:val="bg-BG" w:eastAsia="bg-BG"/>
        </w:rPr>
        <w:t>;</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Да осигури изпълнението на дейностите в съответствие с целите, резултатите, индикаторите;</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Да изразходва средствата от безвъзмездната финансова помощ ефективно и в съответствие с принципите за добро финансово управление;</w:t>
      </w:r>
    </w:p>
    <w:p w:rsidR="00BD6E51" w:rsidRPr="00230F5A" w:rsidRDefault="00BD6E51"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прилага </w:t>
      </w:r>
      <w:r w:rsidR="00FB634C" w:rsidRPr="00D27B12">
        <w:rPr>
          <w:rFonts w:ascii="Verdana" w:eastAsia="Times New Roman" w:hAnsi="Verdana" w:cs="Times New Roman"/>
          <w:sz w:val="20"/>
          <w:szCs w:val="20"/>
          <w:lang w:val="bg-BG" w:eastAsia="bg-BG"/>
        </w:rPr>
        <w:t>при избора на изпълнители на дейностите по Проекта</w:t>
      </w:r>
      <w:r w:rsidR="00B8573B" w:rsidRPr="00D27B12">
        <w:rPr>
          <w:rFonts w:ascii="Verdana" w:eastAsia="Times New Roman" w:hAnsi="Verdana" w:cs="Times New Roman"/>
          <w:sz w:val="20"/>
          <w:szCs w:val="20"/>
          <w:lang w:val="bg-BG" w:eastAsia="bg-BG"/>
        </w:rPr>
        <w:t>,</w:t>
      </w:r>
      <w:r w:rsidR="00FB634C"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 xml:space="preserve">Закона за </w:t>
      </w:r>
      <w:r w:rsidRPr="00230F5A">
        <w:rPr>
          <w:rFonts w:ascii="Verdana" w:eastAsia="Times New Roman" w:hAnsi="Verdana" w:cs="Times New Roman"/>
          <w:sz w:val="20"/>
          <w:szCs w:val="20"/>
          <w:lang w:val="bg-BG" w:eastAsia="bg-BG"/>
        </w:rPr>
        <w:t xml:space="preserve">обществените поръчки </w:t>
      </w:r>
      <w:r w:rsidR="00B8573B" w:rsidRPr="00230F5A">
        <w:rPr>
          <w:rFonts w:ascii="Verdana" w:eastAsia="Times New Roman" w:hAnsi="Verdana" w:cs="Times New Roman"/>
          <w:sz w:val="20"/>
          <w:szCs w:val="20"/>
          <w:lang w:val="bg-BG" w:eastAsia="bg-BG"/>
        </w:rPr>
        <w:t>и Правилника за прилагане на Закона за обществените поръчки.</w:t>
      </w:r>
    </w:p>
    <w:p w:rsidR="00750BA8" w:rsidRPr="00230F5A"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230F5A">
        <w:rPr>
          <w:rFonts w:ascii="Verdana" w:eastAsia="Times New Roman" w:hAnsi="Verdana" w:cs="Times New Roman"/>
          <w:sz w:val="20"/>
          <w:szCs w:val="20"/>
          <w:lang w:val="bg-BG" w:eastAsia="bg-BG"/>
        </w:rPr>
        <w:t xml:space="preserve">Да осигури устойчивост на резултатите по Договора за срок от минимум 5 години </w:t>
      </w:r>
      <w:r w:rsidR="00AB111C" w:rsidRPr="00230F5A">
        <w:rPr>
          <w:rFonts w:ascii="Verdana" w:eastAsia="Times New Roman" w:hAnsi="Verdana" w:cs="Times New Roman"/>
          <w:sz w:val="20"/>
          <w:szCs w:val="20"/>
          <w:lang w:val="bg-BG" w:eastAsia="bg-BG"/>
        </w:rPr>
        <w:t>след приключване изпълнението на Проекта</w:t>
      </w:r>
      <w:r w:rsidRPr="00230F5A">
        <w:rPr>
          <w:rFonts w:ascii="Verdana" w:eastAsia="Times New Roman" w:hAnsi="Verdana" w:cs="Times New Roman"/>
          <w:sz w:val="20"/>
          <w:szCs w:val="20"/>
          <w:lang w:val="bg-BG" w:eastAsia="bg-BG"/>
        </w:rPr>
        <w:t>. В рамките на този срок Бенефициентът е длъжен да 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Проекта</w:t>
      </w:r>
      <w:r w:rsidR="00230F5A">
        <w:rPr>
          <w:rFonts w:ascii="Verdana" w:eastAsia="Times New Roman" w:hAnsi="Verdana" w:cs="Times New Roman"/>
          <w:sz w:val="20"/>
          <w:szCs w:val="20"/>
          <w:lang w:val="bg-BG" w:eastAsia="bg-BG"/>
        </w:rPr>
        <w:t>.</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уведоми Програмния оператор относно всички обстоятелства, които биха </w:t>
      </w:r>
      <w:r w:rsidR="00470AE8" w:rsidRPr="00D27B12">
        <w:rPr>
          <w:rFonts w:ascii="Verdana" w:eastAsia="Times New Roman" w:hAnsi="Verdana" w:cs="Times New Roman"/>
          <w:sz w:val="20"/>
          <w:szCs w:val="20"/>
          <w:lang w:val="bg-BG" w:eastAsia="bg-BG"/>
        </w:rPr>
        <w:t>засегнали</w:t>
      </w:r>
      <w:r w:rsidRPr="00D27B12">
        <w:rPr>
          <w:rFonts w:ascii="Verdana" w:eastAsia="Times New Roman" w:hAnsi="Verdana" w:cs="Times New Roman"/>
          <w:sz w:val="20"/>
          <w:szCs w:val="20"/>
          <w:lang w:val="bg-BG" w:eastAsia="bg-BG"/>
        </w:rPr>
        <w:t xml:space="preserve"> изпълнението на дейностите или на задължения</w:t>
      </w:r>
      <w:r w:rsidR="00470AE8" w:rsidRPr="00D27B12">
        <w:rPr>
          <w:rFonts w:ascii="Verdana" w:eastAsia="Times New Roman" w:hAnsi="Verdana" w:cs="Times New Roman"/>
          <w:sz w:val="20"/>
          <w:szCs w:val="20"/>
          <w:lang w:val="bg-BG" w:eastAsia="bg-BG"/>
        </w:rPr>
        <w:t>та</w:t>
      </w:r>
      <w:r w:rsidRPr="00D27B12">
        <w:rPr>
          <w:rFonts w:ascii="Verdana" w:eastAsia="Times New Roman" w:hAnsi="Verdana" w:cs="Times New Roman"/>
          <w:sz w:val="20"/>
          <w:szCs w:val="20"/>
          <w:lang w:val="bg-BG" w:eastAsia="bg-BG"/>
        </w:rPr>
        <w:t>, произтичащи от този Договор;</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lastRenderedPageBreak/>
        <w:t>Да осигури високо ниво на прозрачност и отчетност, както и спазване на принципите на добро управление, устойчиво развитие и равенство между половете;</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поддържа </w:t>
      </w:r>
      <w:r w:rsidR="00700DF4" w:rsidRPr="00D27B12">
        <w:rPr>
          <w:rFonts w:ascii="Verdana" w:eastAsia="Times New Roman" w:hAnsi="Verdana" w:cs="Times New Roman"/>
          <w:sz w:val="20"/>
          <w:szCs w:val="20"/>
          <w:lang w:val="bg-BG" w:eastAsia="bg-BG"/>
        </w:rPr>
        <w:t xml:space="preserve">отделна счетоводна система или подходяща </w:t>
      </w:r>
      <w:r w:rsidRPr="00D27B12">
        <w:rPr>
          <w:rFonts w:ascii="Verdana" w:eastAsia="Times New Roman" w:hAnsi="Verdana" w:cs="Times New Roman"/>
          <w:sz w:val="20"/>
          <w:szCs w:val="20"/>
          <w:lang w:val="bg-BG" w:eastAsia="bg-BG"/>
        </w:rPr>
        <w:t>счетоводна отчетност на аналитично ниво по отношение на всички разходи, свързани с изпълнението на дейностите в съответствие с българските счетоводни правила;</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носи цялата отговорност по отношение на възможни щети, причинени от Партньора или трети </w:t>
      </w:r>
      <w:r w:rsidR="00BD02EB" w:rsidRPr="00D27B12">
        <w:rPr>
          <w:rFonts w:ascii="Verdana" w:eastAsia="Times New Roman" w:hAnsi="Verdana" w:cs="Times New Roman"/>
          <w:sz w:val="20"/>
          <w:szCs w:val="20"/>
          <w:lang w:val="bg-BG" w:eastAsia="bg-BG"/>
        </w:rPr>
        <w:t xml:space="preserve">лица </w:t>
      </w:r>
      <w:r w:rsidRPr="00D27B12">
        <w:rPr>
          <w:rFonts w:ascii="Verdana" w:eastAsia="Times New Roman" w:hAnsi="Verdana" w:cs="Times New Roman"/>
          <w:sz w:val="20"/>
          <w:szCs w:val="20"/>
          <w:lang w:val="bg-BG" w:eastAsia="bg-BG"/>
        </w:rPr>
        <w:t>в процеса на изпълнение на дейностите</w:t>
      </w:r>
      <w:r w:rsidR="00BD02EB" w:rsidRPr="00D27B12">
        <w:rPr>
          <w:rFonts w:ascii="Verdana" w:eastAsia="Times New Roman" w:hAnsi="Verdana" w:cs="Times New Roman"/>
          <w:sz w:val="20"/>
          <w:szCs w:val="20"/>
          <w:lang w:val="bg-BG" w:eastAsia="bg-BG"/>
        </w:rPr>
        <w:t xml:space="preserve"> по Проекта</w:t>
      </w:r>
      <w:r w:rsidRPr="00D27B12">
        <w:rPr>
          <w:rFonts w:ascii="Verdana" w:eastAsia="Times New Roman" w:hAnsi="Verdana" w:cs="Times New Roman"/>
          <w:sz w:val="20"/>
          <w:szCs w:val="20"/>
          <w:lang w:val="bg-BG" w:eastAsia="bg-BG"/>
        </w:rPr>
        <w:t>;</w:t>
      </w:r>
    </w:p>
    <w:p w:rsidR="00750BA8" w:rsidRPr="00D27B12" w:rsidRDefault="00750BA8" w:rsidP="00F64BE6">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Да предоставя при поискване от Програмния оператор, Сертифициращия орган (СО), Офиса на ФМ/Комитета на ФМ, НКЗ, националните одитиращи органи и одитиращите органи на страните-донори и други одитни и контролиращи органи, определени от Офиса на ФМ на ЕИП, цялата документация и информация, свързана с изпълнението на дейностите</w:t>
      </w:r>
      <w:r w:rsidR="00BD02EB" w:rsidRPr="00D27B12">
        <w:rPr>
          <w:rFonts w:ascii="Verdana" w:eastAsia="Times New Roman" w:hAnsi="Verdana" w:cs="Times New Roman"/>
          <w:sz w:val="20"/>
          <w:szCs w:val="20"/>
          <w:lang w:val="bg-BG" w:eastAsia="bg-BG"/>
        </w:rPr>
        <w:t xml:space="preserve"> по Проекта</w:t>
      </w:r>
      <w:r w:rsidRPr="00D27B12">
        <w:rPr>
          <w:rFonts w:ascii="Verdana" w:eastAsia="Times New Roman" w:hAnsi="Verdana" w:cs="Times New Roman"/>
          <w:sz w:val="20"/>
          <w:szCs w:val="20"/>
          <w:lang w:val="bg-BG" w:eastAsia="bg-BG"/>
        </w:rPr>
        <w:t>. Бенефициентът следва да гарантира, че информацията, предоставена на Програмния оператор или на други заинтересовани страни, е изчерпателна и вярна.</w:t>
      </w:r>
    </w:p>
    <w:p w:rsidR="002D6D88" w:rsidRPr="00D27B12" w:rsidRDefault="00750BA8" w:rsidP="002D6D88">
      <w:pPr>
        <w:numPr>
          <w:ilvl w:val="0"/>
          <w:numId w:val="13"/>
        </w:numPr>
        <w:tabs>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осигури подходящи мерки за информация и публичност, в съответствие с </w:t>
      </w:r>
      <w:r w:rsidR="00D27FA1" w:rsidRPr="00D27B12">
        <w:rPr>
          <w:rFonts w:ascii="Verdana" w:eastAsia="Times New Roman" w:hAnsi="Verdana" w:cs="Times New Roman"/>
          <w:sz w:val="20"/>
          <w:szCs w:val="20"/>
          <w:lang w:val="bg-BG" w:eastAsia="bg-BG"/>
        </w:rPr>
        <w:t xml:space="preserve">Плана за информация и публичност, включен в одобреното проектно предложение и с Наръчника за комуникация и дизайн </w:t>
      </w:r>
      <w:r w:rsidRPr="00D27B12">
        <w:rPr>
          <w:rFonts w:ascii="Verdana" w:eastAsia="Times New Roman" w:hAnsi="Verdana" w:cs="Times New Roman"/>
          <w:sz w:val="20"/>
          <w:szCs w:val="20"/>
          <w:lang w:val="bg-BG" w:eastAsia="bg-BG"/>
        </w:rPr>
        <w:t>– Анекс 3 към Регламента</w:t>
      </w:r>
      <w:r w:rsidR="00D27FA1" w:rsidRPr="00D27B12">
        <w:rPr>
          <w:rFonts w:ascii="Verdana" w:eastAsia="Times New Roman" w:hAnsi="Verdana" w:cs="Times New Roman"/>
          <w:sz w:val="20"/>
          <w:szCs w:val="20"/>
          <w:lang w:val="bg-BG" w:eastAsia="bg-BG"/>
        </w:rPr>
        <w:t>;</w:t>
      </w:r>
    </w:p>
    <w:p w:rsidR="002D6D88" w:rsidRPr="00D27B12" w:rsidRDefault="002D6D88" w:rsidP="002D6D88">
      <w:pPr>
        <w:tabs>
          <w:tab w:val="left" w:pos="993"/>
        </w:tabs>
        <w:suppressAutoHyphens/>
        <w:spacing w:after="0"/>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          12.   Да не използва резултатите от изпълнението на проекта за икономически цели.</w:t>
      </w:r>
    </w:p>
    <w:p w:rsidR="00750BA8" w:rsidRPr="00D27B12" w:rsidRDefault="00750BA8" w:rsidP="00614B4C">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2D09F5" w:rsidRPr="00D27B12">
        <w:rPr>
          <w:rFonts w:ascii="Verdana" w:eastAsia="Times New Roman" w:hAnsi="Verdana" w:cs="Times New Roman"/>
          <w:b/>
          <w:sz w:val="20"/>
          <w:szCs w:val="20"/>
          <w:lang w:val="bg-BG" w:eastAsia="bg-BG"/>
        </w:rPr>
        <w:t>17</w:t>
      </w:r>
      <w:r w:rsidRPr="00D27B12">
        <w:rPr>
          <w:rFonts w:ascii="Verdana" w:eastAsia="Times New Roman" w:hAnsi="Verdana" w:cs="Times New Roman"/>
          <w:b/>
          <w:sz w:val="20"/>
          <w:szCs w:val="20"/>
          <w:lang w:val="bg-BG" w:eastAsia="bg-BG"/>
        </w:rPr>
        <w:t>.</w:t>
      </w:r>
      <w:r w:rsidR="000C46D1" w:rsidRPr="00D27B12">
        <w:rPr>
          <w:rFonts w:ascii="Verdana" w:eastAsia="Times New Roman" w:hAnsi="Verdana" w:cs="Times New Roman"/>
          <w:b/>
          <w:sz w:val="20"/>
          <w:szCs w:val="20"/>
          <w:lang w:val="bg-BG" w:eastAsia="bg-BG"/>
        </w:rPr>
        <w:t xml:space="preserve"> </w:t>
      </w:r>
      <w:r w:rsidR="009A5C36" w:rsidRPr="00D27B12">
        <w:rPr>
          <w:rFonts w:ascii="Verdana" w:eastAsia="Times New Roman" w:hAnsi="Verdana" w:cs="Times New Roman"/>
          <w:b/>
          <w:sz w:val="20"/>
          <w:szCs w:val="20"/>
          <w:lang w:val="bg-BG" w:eastAsia="bg-BG"/>
        </w:rPr>
        <w:t xml:space="preserve">(1) </w:t>
      </w:r>
      <w:r w:rsidR="00EA3BE0" w:rsidRPr="00D27B12">
        <w:rPr>
          <w:rFonts w:ascii="Verdana" w:eastAsia="Times New Roman" w:hAnsi="Verdana" w:cs="Times New Roman"/>
          <w:sz w:val="20"/>
          <w:szCs w:val="20"/>
          <w:lang w:val="bg-BG" w:eastAsia="bg-BG"/>
        </w:rPr>
        <w:t>В периода на</w:t>
      </w:r>
      <w:r w:rsidRPr="00D27B12">
        <w:rPr>
          <w:rFonts w:ascii="Verdana" w:eastAsia="Times New Roman" w:hAnsi="Verdana" w:cs="Times New Roman"/>
          <w:sz w:val="20"/>
          <w:szCs w:val="20"/>
          <w:lang w:val="bg-BG" w:eastAsia="bg-BG"/>
        </w:rPr>
        <w:t xml:space="preserve"> изпълнение на </w:t>
      </w:r>
      <w:r w:rsidR="00EA3BE0" w:rsidRPr="00D27B12">
        <w:rPr>
          <w:rFonts w:ascii="Verdana" w:eastAsia="Times New Roman" w:hAnsi="Verdana" w:cs="Times New Roman"/>
          <w:sz w:val="20"/>
          <w:szCs w:val="20"/>
          <w:lang w:val="bg-BG" w:eastAsia="bg-BG"/>
        </w:rPr>
        <w:t xml:space="preserve">Проекта </w:t>
      </w:r>
      <w:r w:rsidRPr="00D27B12">
        <w:rPr>
          <w:rFonts w:ascii="Verdana" w:eastAsia="Times New Roman" w:hAnsi="Verdana" w:cs="Times New Roman"/>
          <w:sz w:val="20"/>
          <w:szCs w:val="20"/>
          <w:lang w:val="bg-BG" w:eastAsia="bg-BG"/>
        </w:rPr>
        <w:t>Програмният оператор е длъжен:</w:t>
      </w:r>
    </w:p>
    <w:p w:rsidR="00750BA8" w:rsidRPr="00D27B12" w:rsidRDefault="00750BA8" w:rsidP="00F64BE6">
      <w:pPr>
        <w:pStyle w:val="ListParagraph"/>
        <w:numPr>
          <w:ilvl w:val="0"/>
          <w:numId w:val="14"/>
        </w:numPr>
        <w:tabs>
          <w:tab w:val="left" w:pos="426"/>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 xml:space="preserve">Да информира своевременно Бенефициента за възникнали промени в изискванията на Офиса на ФМ на ЕИП </w:t>
      </w:r>
      <w:r w:rsidR="00BD02EB" w:rsidRPr="00D27B12">
        <w:rPr>
          <w:rFonts w:ascii="Verdana" w:eastAsia="Times New Roman" w:hAnsi="Verdana" w:cs="Times New Roman"/>
          <w:sz w:val="20"/>
          <w:szCs w:val="20"/>
          <w:lang w:val="bg-BG" w:eastAsia="bg-BG"/>
        </w:rPr>
        <w:t xml:space="preserve">и </w:t>
      </w:r>
      <w:r w:rsidRPr="00D27B12">
        <w:rPr>
          <w:rFonts w:ascii="Verdana" w:eastAsia="Times New Roman" w:hAnsi="Verdana" w:cs="Times New Roman"/>
          <w:sz w:val="20"/>
          <w:szCs w:val="20"/>
          <w:lang w:val="bg-BG" w:eastAsia="bg-BG"/>
        </w:rPr>
        <w:t>страните-донори по отношение на отделни аспекти и/или етапи от изпълнението на дейностите</w:t>
      </w:r>
      <w:r w:rsidR="00BD02EB" w:rsidRPr="00D27B12">
        <w:rPr>
          <w:rFonts w:ascii="Verdana" w:eastAsia="Times New Roman" w:hAnsi="Verdana" w:cs="Times New Roman"/>
          <w:sz w:val="20"/>
          <w:szCs w:val="20"/>
          <w:lang w:val="bg-BG" w:eastAsia="bg-BG"/>
        </w:rPr>
        <w:t xml:space="preserve"> по </w:t>
      </w:r>
      <w:r w:rsidR="00776A32" w:rsidRPr="00D27B12">
        <w:rPr>
          <w:rFonts w:ascii="Verdana" w:eastAsia="Times New Roman" w:hAnsi="Verdana" w:cs="Times New Roman"/>
          <w:sz w:val="20"/>
          <w:szCs w:val="20"/>
          <w:lang w:val="bg-BG" w:eastAsia="bg-BG"/>
        </w:rPr>
        <w:t>Проект</w:t>
      </w:r>
      <w:r w:rsidR="00BD02EB" w:rsidRPr="00D27B12">
        <w:rPr>
          <w:rFonts w:ascii="Verdana" w:eastAsia="Times New Roman" w:hAnsi="Verdana" w:cs="Times New Roman"/>
          <w:sz w:val="20"/>
          <w:szCs w:val="20"/>
          <w:lang w:val="bg-BG" w:eastAsia="bg-BG"/>
        </w:rPr>
        <w:t>а</w:t>
      </w:r>
      <w:r w:rsidRPr="00D27B12">
        <w:rPr>
          <w:rFonts w:ascii="Verdana" w:eastAsia="Times New Roman" w:hAnsi="Verdana" w:cs="Times New Roman"/>
          <w:sz w:val="20"/>
          <w:szCs w:val="20"/>
          <w:lang w:val="bg-BG" w:eastAsia="bg-BG"/>
        </w:rPr>
        <w:t>;</w:t>
      </w:r>
    </w:p>
    <w:p w:rsidR="00750BA8" w:rsidRPr="00D27B12" w:rsidRDefault="00750BA8" w:rsidP="00F64BE6">
      <w:pPr>
        <w:pStyle w:val="ListParagraph"/>
        <w:numPr>
          <w:ilvl w:val="0"/>
          <w:numId w:val="14"/>
        </w:numPr>
        <w:tabs>
          <w:tab w:val="left" w:pos="426"/>
          <w:tab w:val="left" w:pos="993"/>
        </w:tabs>
        <w:suppressAutoHyphens/>
        <w:spacing w:after="0"/>
        <w:ind w:left="0"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sz w:val="20"/>
          <w:szCs w:val="20"/>
          <w:lang w:val="bg-BG" w:eastAsia="bg-BG"/>
        </w:rPr>
        <w:t>Да оказва съдействие на Бенефициента с оглед на успешното изпълнение на дейностите</w:t>
      </w:r>
      <w:r w:rsidR="00BD02EB" w:rsidRPr="00D27B12">
        <w:rPr>
          <w:rFonts w:ascii="Verdana" w:eastAsia="Times New Roman" w:hAnsi="Verdana" w:cs="Times New Roman"/>
          <w:sz w:val="20"/>
          <w:szCs w:val="20"/>
          <w:lang w:val="bg-BG" w:eastAsia="bg-BG"/>
        </w:rPr>
        <w:t xml:space="preserve"> по Проекта</w:t>
      </w:r>
      <w:r w:rsidRPr="00D27B12">
        <w:rPr>
          <w:rFonts w:ascii="Verdana" w:eastAsia="Times New Roman" w:hAnsi="Verdana" w:cs="Times New Roman"/>
          <w:sz w:val="20"/>
          <w:szCs w:val="20"/>
          <w:lang w:val="bg-BG" w:eastAsia="bg-BG"/>
        </w:rPr>
        <w:t>, включително при необходимост от консултиране с Офиса на ФМ на ЕИП по възникнали специфични въпроси.</w:t>
      </w:r>
    </w:p>
    <w:p w:rsidR="009A5C36" w:rsidRPr="00D27B12" w:rsidRDefault="009A5C36" w:rsidP="009A5C36">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(2) </w:t>
      </w:r>
      <w:r w:rsidRPr="00D27B12">
        <w:rPr>
          <w:rFonts w:ascii="Verdana" w:eastAsia="Times New Roman" w:hAnsi="Verdana" w:cs="Times New Roman"/>
          <w:sz w:val="20"/>
          <w:szCs w:val="20"/>
          <w:lang w:val="bg-BG" w:eastAsia="bg-BG"/>
        </w:rPr>
        <w:t>Програмния оператор има право да спре и</w:t>
      </w:r>
      <w:r w:rsidR="004F21A5" w:rsidRPr="00D27B12">
        <w:rPr>
          <w:rFonts w:ascii="Verdana" w:eastAsia="Times New Roman" w:hAnsi="Verdana" w:cs="Times New Roman"/>
          <w:sz w:val="20"/>
          <w:szCs w:val="20"/>
          <w:lang w:val="bg-BG" w:eastAsia="bg-BG"/>
        </w:rPr>
        <w:t>ли</w:t>
      </w:r>
      <w:r w:rsidRPr="00D27B12">
        <w:rPr>
          <w:rFonts w:ascii="Verdana" w:eastAsia="Times New Roman" w:hAnsi="Verdana" w:cs="Times New Roman"/>
          <w:sz w:val="20"/>
          <w:szCs w:val="20"/>
          <w:lang w:val="bg-BG" w:eastAsia="bg-BG"/>
        </w:rPr>
        <w:t xml:space="preserve"> да прекрати финансирането на Проекта, </w:t>
      </w:r>
      <w:r w:rsidR="00CC7D59" w:rsidRPr="00D27B12">
        <w:rPr>
          <w:rFonts w:ascii="Verdana" w:eastAsia="Times New Roman" w:hAnsi="Verdana" w:cs="Times New Roman"/>
          <w:sz w:val="20"/>
          <w:szCs w:val="20"/>
          <w:lang w:val="bg-BG" w:eastAsia="bg-BG"/>
        </w:rPr>
        <w:t xml:space="preserve">когато е взето такова решение от страна на Програмния оператор, НКЗ или </w:t>
      </w:r>
      <w:r w:rsidR="00CC7D59" w:rsidRPr="007564BB">
        <w:rPr>
          <w:rFonts w:ascii="Verdana" w:eastAsia="Times New Roman" w:hAnsi="Verdana" w:cs="Times New Roman"/>
          <w:color w:val="000000" w:themeColor="text1"/>
          <w:sz w:val="20"/>
          <w:szCs w:val="20"/>
          <w:lang w:val="bg-BG" w:eastAsia="bg-BG"/>
        </w:rPr>
        <w:t xml:space="preserve">Офиса на </w:t>
      </w:r>
      <w:r w:rsidR="0094748C" w:rsidRPr="007564BB">
        <w:rPr>
          <w:rFonts w:ascii="Verdana" w:eastAsia="Times New Roman" w:hAnsi="Verdana" w:cs="Times New Roman"/>
          <w:color w:val="000000" w:themeColor="text1"/>
          <w:sz w:val="20"/>
          <w:szCs w:val="20"/>
          <w:lang w:val="bg-BG" w:eastAsia="bg-BG"/>
        </w:rPr>
        <w:t>ФМ на ЕИП</w:t>
      </w:r>
      <w:r w:rsidR="00CC7D59" w:rsidRPr="007564BB">
        <w:rPr>
          <w:rFonts w:ascii="Verdana" w:eastAsia="Times New Roman" w:hAnsi="Verdana" w:cs="Times New Roman"/>
          <w:color w:val="000000" w:themeColor="text1"/>
          <w:sz w:val="20"/>
          <w:szCs w:val="20"/>
          <w:lang w:val="bg-BG" w:eastAsia="bg-BG"/>
        </w:rPr>
        <w:t xml:space="preserve">, </w:t>
      </w:r>
      <w:r w:rsidR="008B6589" w:rsidRPr="007564BB">
        <w:rPr>
          <w:rFonts w:ascii="Verdana" w:eastAsia="Times New Roman" w:hAnsi="Verdana" w:cs="Times New Roman"/>
          <w:color w:val="000000" w:themeColor="text1"/>
          <w:sz w:val="20"/>
          <w:szCs w:val="20"/>
          <w:lang w:val="bg-BG" w:eastAsia="bg-BG"/>
        </w:rPr>
        <w:t xml:space="preserve">както и </w:t>
      </w:r>
      <w:r w:rsidRPr="007564BB">
        <w:rPr>
          <w:rFonts w:ascii="Verdana" w:eastAsia="Times New Roman" w:hAnsi="Verdana" w:cs="Times New Roman"/>
          <w:color w:val="000000" w:themeColor="text1"/>
          <w:sz w:val="20"/>
          <w:szCs w:val="20"/>
          <w:lang w:val="bg-BG" w:eastAsia="bg-BG"/>
        </w:rPr>
        <w:t>да поиска възстановяване на платени суми</w:t>
      </w:r>
      <w:r w:rsidR="008B6589" w:rsidRPr="007564BB">
        <w:rPr>
          <w:rFonts w:ascii="Verdana" w:eastAsia="Times New Roman" w:hAnsi="Verdana" w:cs="Times New Roman"/>
          <w:color w:val="000000" w:themeColor="text1"/>
          <w:sz w:val="20"/>
          <w:szCs w:val="20"/>
          <w:lang w:val="bg-BG" w:eastAsia="bg-BG"/>
        </w:rPr>
        <w:t xml:space="preserve">, </w:t>
      </w:r>
      <w:r w:rsidRPr="007564BB">
        <w:rPr>
          <w:rFonts w:ascii="Verdana" w:eastAsia="Times New Roman" w:hAnsi="Verdana" w:cs="Times New Roman"/>
          <w:color w:val="000000" w:themeColor="text1"/>
          <w:sz w:val="20"/>
          <w:szCs w:val="20"/>
          <w:lang w:val="bg-BG" w:eastAsia="bg-BG"/>
        </w:rPr>
        <w:t xml:space="preserve">или да </w:t>
      </w:r>
      <w:r w:rsidRPr="00D27B12">
        <w:rPr>
          <w:rFonts w:ascii="Verdana" w:eastAsia="Times New Roman" w:hAnsi="Verdana" w:cs="Times New Roman"/>
          <w:sz w:val="20"/>
          <w:szCs w:val="20"/>
          <w:lang w:val="bg-BG" w:eastAsia="bg-BG"/>
        </w:rPr>
        <w:t>направи прихващане на суми</w:t>
      </w:r>
      <w:r w:rsidR="00470AE8"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дължими от и на Бенефициента</w:t>
      </w:r>
      <w:r w:rsidR="00470AE8"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при условия и по ред</w:t>
      </w:r>
      <w:r w:rsidR="002D09F5" w:rsidRPr="00D27B12">
        <w:rPr>
          <w:rFonts w:ascii="Verdana" w:eastAsia="Times New Roman" w:hAnsi="Verdana" w:cs="Times New Roman"/>
          <w:sz w:val="20"/>
          <w:szCs w:val="20"/>
          <w:lang w:val="bg-BG" w:eastAsia="bg-BG"/>
        </w:rPr>
        <w:t>,</w:t>
      </w:r>
      <w:r w:rsidRPr="00D27B12">
        <w:rPr>
          <w:rFonts w:ascii="Verdana" w:eastAsia="Times New Roman" w:hAnsi="Verdana" w:cs="Times New Roman"/>
          <w:sz w:val="20"/>
          <w:szCs w:val="20"/>
          <w:lang w:val="bg-BG" w:eastAsia="bg-BG"/>
        </w:rPr>
        <w:t xml:space="preserve"> определени в Общите условия.</w:t>
      </w:r>
    </w:p>
    <w:p w:rsidR="0004196C" w:rsidRPr="00D27B12" w:rsidRDefault="0004196C" w:rsidP="000C46D1">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A129CF" w:rsidRPr="00D27B12">
        <w:rPr>
          <w:rFonts w:ascii="Verdana" w:eastAsia="Times New Roman" w:hAnsi="Verdana" w:cs="Times New Roman"/>
          <w:b/>
          <w:sz w:val="20"/>
          <w:szCs w:val="20"/>
          <w:lang w:val="bg-BG" w:eastAsia="bg-BG"/>
        </w:rPr>
        <w:t>18</w:t>
      </w:r>
      <w:r w:rsidRPr="00D27B12">
        <w:rPr>
          <w:rFonts w:ascii="Verdana" w:eastAsia="Times New Roman" w:hAnsi="Verdana" w:cs="Times New Roman"/>
          <w:b/>
          <w:sz w:val="20"/>
          <w:szCs w:val="20"/>
          <w:lang w:val="bg-BG" w:eastAsia="bg-BG"/>
        </w:rPr>
        <w:t xml:space="preserve">. </w:t>
      </w:r>
      <w:r w:rsidRPr="00D27B12">
        <w:rPr>
          <w:rFonts w:ascii="Verdana" w:eastAsia="Times New Roman" w:hAnsi="Verdana" w:cs="Times New Roman"/>
          <w:sz w:val="20"/>
          <w:szCs w:val="20"/>
          <w:lang w:val="bg-BG" w:eastAsia="bg-BG"/>
        </w:rPr>
        <w:t>Програмният Оператор</w:t>
      </w:r>
      <w:r w:rsidR="008C741B" w:rsidRPr="00D27B12">
        <w:rPr>
          <w:rFonts w:ascii="Verdana" w:eastAsia="Times New Roman" w:hAnsi="Verdana" w:cs="Times New Roman"/>
          <w:sz w:val="20"/>
          <w:szCs w:val="20"/>
          <w:lang w:val="bg-BG" w:eastAsia="bg-BG"/>
        </w:rPr>
        <w:t>, НКЗ</w:t>
      </w:r>
      <w:r w:rsidRPr="00D27B12">
        <w:rPr>
          <w:rFonts w:ascii="Verdana" w:eastAsia="Times New Roman" w:hAnsi="Verdana" w:cs="Times New Roman"/>
          <w:sz w:val="20"/>
          <w:szCs w:val="20"/>
          <w:lang w:val="bg-BG" w:eastAsia="bg-BG"/>
        </w:rPr>
        <w:t xml:space="preserve"> и Офисът на ФМ на ЕИП не носят никаква отговорност във връзка с изпълнението на дейностите по Проекта.</w:t>
      </w:r>
    </w:p>
    <w:p w:rsidR="009710E7" w:rsidRPr="00D27B12" w:rsidRDefault="009710E7" w:rsidP="000C46D1">
      <w:pPr>
        <w:spacing w:after="0"/>
        <w:rPr>
          <w:rFonts w:ascii="Verdana" w:eastAsia="Times New Roman" w:hAnsi="Verdana" w:cs="Times New Roman"/>
          <w:b/>
          <w:sz w:val="20"/>
          <w:szCs w:val="20"/>
          <w:lang w:val="bg-BG" w:eastAsia="bg-BG"/>
        </w:rPr>
      </w:pPr>
    </w:p>
    <w:p w:rsidR="002D6D88" w:rsidRPr="00D27B12" w:rsidRDefault="002D6D88" w:rsidP="000C46D1">
      <w:pPr>
        <w:spacing w:after="0"/>
        <w:jc w:val="center"/>
        <w:rPr>
          <w:rFonts w:ascii="Verdana" w:eastAsia="Times New Roman" w:hAnsi="Verdana" w:cs="Times New Roman"/>
          <w:b/>
          <w:sz w:val="20"/>
          <w:szCs w:val="20"/>
          <w:lang w:val="bg-BG" w:eastAsia="bg-BG"/>
        </w:rPr>
      </w:pPr>
    </w:p>
    <w:p w:rsidR="002D6D88" w:rsidRPr="00D27B12" w:rsidRDefault="002D6D88" w:rsidP="000C46D1">
      <w:pPr>
        <w:spacing w:after="0"/>
        <w:jc w:val="center"/>
        <w:rPr>
          <w:rFonts w:ascii="Verdana" w:eastAsia="Times New Roman" w:hAnsi="Verdana" w:cs="Times New Roman"/>
          <w:b/>
          <w:sz w:val="20"/>
          <w:szCs w:val="20"/>
          <w:lang w:val="bg-BG" w:eastAsia="bg-BG"/>
        </w:rPr>
      </w:pPr>
    </w:p>
    <w:p w:rsidR="002D6D88" w:rsidRPr="00D27B12" w:rsidRDefault="002D6D88" w:rsidP="000C46D1">
      <w:pPr>
        <w:spacing w:after="0"/>
        <w:jc w:val="center"/>
        <w:rPr>
          <w:rFonts w:ascii="Verdana" w:eastAsia="Times New Roman" w:hAnsi="Verdana" w:cs="Times New Roman"/>
          <w:b/>
          <w:sz w:val="20"/>
          <w:szCs w:val="20"/>
          <w:lang w:val="bg-BG" w:eastAsia="bg-BG"/>
        </w:rPr>
      </w:pPr>
    </w:p>
    <w:p w:rsidR="00A511F7" w:rsidRPr="00D27B12" w:rsidRDefault="00A511F7" w:rsidP="000C46D1">
      <w:pPr>
        <w:spacing w:after="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val="en-GB" w:eastAsia="bg-BG"/>
        </w:rPr>
        <w:t>V</w:t>
      </w:r>
      <w:r w:rsidRPr="00D27B12">
        <w:rPr>
          <w:rFonts w:ascii="Verdana" w:eastAsia="Times New Roman" w:hAnsi="Verdana" w:cs="Times New Roman"/>
          <w:b/>
          <w:sz w:val="20"/>
          <w:szCs w:val="20"/>
          <w:lang w:eastAsia="bg-BG"/>
        </w:rPr>
        <w:t>I</w:t>
      </w:r>
      <w:r w:rsidRPr="00D27B12">
        <w:rPr>
          <w:rFonts w:ascii="Verdana" w:eastAsia="Times New Roman" w:hAnsi="Verdana" w:cs="Times New Roman"/>
          <w:b/>
          <w:sz w:val="20"/>
          <w:szCs w:val="20"/>
          <w:lang w:val="bg-BG" w:eastAsia="bg-BG"/>
        </w:rPr>
        <w:t xml:space="preserve">. </w:t>
      </w:r>
    </w:p>
    <w:p w:rsidR="00750BA8" w:rsidRPr="00D27B12" w:rsidRDefault="00750BA8" w:rsidP="00614B4C">
      <w:pPr>
        <w:spacing w:after="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МОНИТОРИНГ</w:t>
      </w:r>
      <w:r w:rsidR="00F56542" w:rsidRPr="00D27B12">
        <w:rPr>
          <w:rFonts w:ascii="Verdana" w:eastAsia="Times New Roman" w:hAnsi="Verdana" w:cs="Times New Roman"/>
          <w:b/>
          <w:sz w:val="20"/>
          <w:szCs w:val="20"/>
          <w:lang w:val="bg-BG" w:eastAsia="bg-BG"/>
        </w:rPr>
        <w:t xml:space="preserve"> И ВЕРИФИ</w:t>
      </w:r>
      <w:r w:rsidR="00B13269" w:rsidRPr="00D27B12">
        <w:rPr>
          <w:rFonts w:ascii="Verdana" w:eastAsia="Times New Roman" w:hAnsi="Verdana" w:cs="Times New Roman"/>
          <w:b/>
          <w:sz w:val="20"/>
          <w:szCs w:val="20"/>
          <w:lang w:val="bg-BG" w:eastAsia="bg-BG"/>
        </w:rPr>
        <w:t>ЦИРАНЕ</w:t>
      </w:r>
      <w:r w:rsidR="00A511F7" w:rsidRPr="00D27B12">
        <w:rPr>
          <w:rFonts w:ascii="Verdana" w:eastAsia="Times New Roman" w:hAnsi="Verdana" w:cs="Times New Roman"/>
          <w:b/>
          <w:sz w:val="20"/>
          <w:szCs w:val="20"/>
          <w:lang w:val="bg-BG" w:eastAsia="bg-BG"/>
        </w:rPr>
        <w:t xml:space="preserve">. </w:t>
      </w:r>
      <w:r w:rsidRPr="00D27B12">
        <w:rPr>
          <w:rFonts w:ascii="Verdana" w:eastAsia="Times New Roman" w:hAnsi="Verdana" w:cs="Times New Roman"/>
          <w:b/>
          <w:sz w:val="20"/>
          <w:szCs w:val="20"/>
          <w:lang w:val="bg-BG" w:eastAsia="bg-BG"/>
        </w:rPr>
        <w:t>АРХИВ</w:t>
      </w:r>
    </w:p>
    <w:p w:rsidR="002D6D88" w:rsidRPr="00D27B12" w:rsidRDefault="002D6D88" w:rsidP="00614B4C">
      <w:pPr>
        <w:spacing w:after="0"/>
        <w:jc w:val="center"/>
        <w:rPr>
          <w:rFonts w:ascii="Verdana" w:eastAsia="Times New Roman" w:hAnsi="Verdana" w:cs="Times New Roman"/>
          <w:b/>
          <w:sz w:val="20"/>
          <w:szCs w:val="20"/>
          <w:lang w:val="bg-BG" w:eastAsia="bg-BG"/>
        </w:rPr>
      </w:pPr>
    </w:p>
    <w:p w:rsidR="00F56542" w:rsidRPr="00D27B12" w:rsidRDefault="00EA3BE0" w:rsidP="00614B4C">
      <w:pPr>
        <w:spacing w:after="0"/>
        <w:ind w:firstLine="709"/>
        <w:jc w:val="both"/>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Чл. </w:t>
      </w:r>
      <w:r w:rsidR="0077253F" w:rsidRPr="00D27B12">
        <w:rPr>
          <w:rFonts w:ascii="Verdana" w:eastAsia="Times New Roman" w:hAnsi="Verdana" w:cs="Times New Roman"/>
          <w:b/>
          <w:sz w:val="20"/>
          <w:szCs w:val="20"/>
          <w:lang w:val="bg-BG" w:eastAsia="bg-BG"/>
        </w:rPr>
        <w:t>19</w:t>
      </w:r>
      <w:r w:rsidRPr="00D27B12">
        <w:rPr>
          <w:rFonts w:ascii="Verdana" w:eastAsia="Times New Roman" w:hAnsi="Verdana" w:cs="Times New Roman"/>
          <w:b/>
          <w:sz w:val="20"/>
          <w:szCs w:val="20"/>
          <w:lang w:val="bg-BG" w:eastAsia="bg-BG"/>
        </w:rPr>
        <w:t xml:space="preserve">. </w:t>
      </w:r>
      <w:r w:rsidR="008967B1" w:rsidRPr="00D27B12">
        <w:rPr>
          <w:rFonts w:ascii="Verdana" w:eastAsia="Times New Roman" w:hAnsi="Verdana" w:cs="Times New Roman"/>
          <w:sz w:val="20"/>
          <w:szCs w:val="20"/>
          <w:lang w:val="bg-BG" w:eastAsia="bg-BG"/>
        </w:rPr>
        <w:t xml:space="preserve">Програмният Оператор </w:t>
      </w:r>
      <w:r w:rsidR="00F56542" w:rsidRPr="00D27B12">
        <w:rPr>
          <w:rFonts w:ascii="Verdana" w:eastAsia="Times New Roman" w:hAnsi="Verdana"/>
          <w:sz w:val="20"/>
          <w:szCs w:val="20"/>
          <w:lang w:val="bg-BG" w:eastAsia="bg-BG"/>
        </w:rPr>
        <w:t xml:space="preserve">прилага процедури за проверка на изпълнението на </w:t>
      </w:r>
      <w:r w:rsidR="00776A32" w:rsidRPr="00D27B12">
        <w:rPr>
          <w:rFonts w:ascii="Verdana" w:eastAsia="Times New Roman" w:hAnsi="Verdana"/>
          <w:sz w:val="20"/>
          <w:szCs w:val="20"/>
          <w:lang w:val="bg-BG" w:eastAsia="bg-BG"/>
        </w:rPr>
        <w:t>Проект</w:t>
      </w:r>
      <w:r w:rsidR="00F56542" w:rsidRPr="00D27B12">
        <w:rPr>
          <w:rFonts w:ascii="Verdana" w:eastAsia="Times New Roman" w:hAnsi="Verdana"/>
          <w:sz w:val="20"/>
          <w:szCs w:val="20"/>
          <w:lang w:val="bg-BG" w:eastAsia="bg-BG"/>
        </w:rPr>
        <w:t xml:space="preserve">а и разходите, извършени от Бенефициента </w:t>
      </w:r>
      <w:r w:rsidR="009115F2" w:rsidRPr="00D27B12">
        <w:rPr>
          <w:rFonts w:ascii="Verdana" w:eastAsia="Times New Roman" w:hAnsi="Verdana"/>
          <w:sz w:val="20"/>
          <w:szCs w:val="20"/>
          <w:lang w:val="bg-BG" w:eastAsia="bg-BG"/>
        </w:rPr>
        <w:t>(мониторинг и верифициране)</w:t>
      </w:r>
      <w:r w:rsidR="00F235A9" w:rsidRPr="00D27B12">
        <w:rPr>
          <w:rFonts w:ascii="Verdana" w:eastAsia="Times New Roman" w:hAnsi="Verdana"/>
          <w:sz w:val="20"/>
          <w:szCs w:val="20"/>
          <w:lang w:val="bg-BG" w:eastAsia="bg-BG"/>
        </w:rPr>
        <w:t>,</w:t>
      </w:r>
      <w:r w:rsidR="009115F2" w:rsidRPr="00D27B12">
        <w:rPr>
          <w:rFonts w:ascii="Verdana" w:eastAsia="Times New Roman" w:hAnsi="Verdana"/>
          <w:sz w:val="20"/>
          <w:szCs w:val="20"/>
          <w:lang w:val="bg-BG" w:eastAsia="bg-BG"/>
        </w:rPr>
        <w:t xml:space="preserve"> </w:t>
      </w:r>
      <w:r w:rsidR="008967B1" w:rsidRPr="00D27B12">
        <w:rPr>
          <w:rFonts w:ascii="Verdana" w:eastAsia="Times New Roman" w:hAnsi="Verdana" w:cs="Times New Roman"/>
          <w:sz w:val="20"/>
          <w:szCs w:val="20"/>
          <w:lang w:val="bg-BG" w:eastAsia="bg-BG"/>
        </w:rPr>
        <w:t>по документи и на място</w:t>
      </w:r>
      <w:r w:rsidR="0077253F" w:rsidRPr="00D27B12">
        <w:rPr>
          <w:rFonts w:ascii="Verdana" w:eastAsia="Times New Roman" w:hAnsi="Verdana" w:cs="Times New Roman"/>
          <w:sz w:val="20"/>
          <w:szCs w:val="20"/>
          <w:lang w:val="bg-BG" w:eastAsia="bg-BG"/>
        </w:rPr>
        <w:t xml:space="preserve"> при условия и по ред, определени в Общите условия</w:t>
      </w:r>
      <w:r w:rsidR="008967B1" w:rsidRPr="00D27B12">
        <w:rPr>
          <w:rFonts w:ascii="Verdana" w:eastAsia="Times New Roman" w:hAnsi="Verdana" w:cs="Times New Roman"/>
          <w:sz w:val="20"/>
          <w:szCs w:val="20"/>
          <w:lang w:val="bg-BG" w:eastAsia="bg-BG"/>
        </w:rPr>
        <w:t xml:space="preserve">. </w:t>
      </w:r>
      <w:r w:rsidR="00D344F4" w:rsidRPr="00D27B12">
        <w:rPr>
          <w:rFonts w:ascii="Verdana" w:eastAsia="Times New Roman" w:hAnsi="Verdana" w:cs="Times New Roman"/>
          <w:sz w:val="20"/>
          <w:szCs w:val="20"/>
          <w:lang w:val="bg-BG" w:eastAsia="bg-BG"/>
        </w:rPr>
        <w:t xml:space="preserve">Бенефициентът се задължава да предоставя пълен достъп до документацията по </w:t>
      </w:r>
      <w:r w:rsidR="00776A32" w:rsidRPr="00D27B12">
        <w:rPr>
          <w:rFonts w:ascii="Verdana" w:eastAsia="Times New Roman" w:hAnsi="Verdana" w:cs="Times New Roman"/>
          <w:sz w:val="20"/>
          <w:szCs w:val="20"/>
          <w:lang w:val="bg-BG" w:eastAsia="bg-BG"/>
        </w:rPr>
        <w:t>Проект</w:t>
      </w:r>
      <w:r w:rsidR="00D344F4" w:rsidRPr="00D27B12">
        <w:rPr>
          <w:rFonts w:ascii="Verdana" w:eastAsia="Times New Roman" w:hAnsi="Verdana" w:cs="Times New Roman"/>
          <w:sz w:val="20"/>
          <w:szCs w:val="20"/>
          <w:lang w:val="bg-BG" w:eastAsia="bg-BG"/>
        </w:rPr>
        <w:t>а и до мястото на изпълнение на дейностите по Проекта.</w:t>
      </w:r>
    </w:p>
    <w:p w:rsidR="00750BA8" w:rsidRPr="00D27B12" w:rsidRDefault="00236722" w:rsidP="00614B4C">
      <w:pPr>
        <w:spacing w:after="0"/>
        <w:ind w:firstLine="709"/>
        <w:jc w:val="both"/>
        <w:rPr>
          <w:rFonts w:ascii="Verdana" w:eastAsia="Calibri" w:hAnsi="Verdana" w:cs="Times New Roman"/>
          <w:sz w:val="20"/>
          <w:szCs w:val="20"/>
          <w:lang w:val="bg-BG" w:eastAsia="bg-BG"/>
        </w:rPr>
      </w:pPr>
      <w:r w:rsidRPr="00D27B12">
        <w:rPr>
          <w:rFonts w:ascii="Verdana" w:eastAsia="Times New Roman" w:hAnsi="Verdana" w:cs="Times New Roman"/>
          <w:b/>
          <w:sz w:val="20"/>
          <w:szCs w:val="20"/>
          <w:lang w:val="bg-BG" w:eastAsia="bg-BG"/>
        </w:rPr>
        <w:lastRenderedPageBreak/>
        <w:t xml:space="preserve">Чл. </w:t>
      </w:r>
      <w:r w:rsidR="00DE45FC" w:rsidRPr="00D27B12">
        <w:rPr>
          <w:rFonts w:ascii="Verdana" w:eastAsia="Times New Roman" w:hAnsi="Verdana" w:cs="Times New Roman"/>
          <w:b/>
          <w:sz w:val="20"/>
          <w:szCs w:val="20"/>
          <w:lang w:val="bg-BG" w:eastAsia="bg-BG"/>
        </w:rPr>
        <w:t>20</w:t>
      </w:r>
      <w:r w:rsidRPr="00D27B12">
        <w:rPr>
          <w:rFonts w:ascii="Verdana" w:eastAsia="Times New Roman" w:hAnsi="Verdana" w:cs="Times New Roman"/>
          <w:b/>
          <w:sz w:val="20"/>
          <w:szCs w:val="20"/>
          <w:lang w:val="bg-BG" w:eastAsia="bg-BG"/>
        </w:rPr>
        <w:t xml:space="preserve">. </w:t>
      </w:r>
      <w:r w:rsidR="00750BA8" w:rsidRPr="00D27B12">
        <w:rPr>
          <w:rFonts w:ascii="Verdana" w:eastAsia="Calibri" w:hAnsi="Verdana" w:cs="Times New Roman"/>
          <w:sz w:val="20"/>
          <w:szCs w:val="20"/>
          <w:lang w:val="bg-BG" w:eastAsia="bg-BG"/>
        </w:rPr>
        <w:t xml:space="preserve">Бенефициентът е длъжен да съхранява документацията по Проекта </w:t>
      </w:r>
      <w:r w:rsidR="00A511F7" w:rsidRPr="00D27B12">
        <w:rPr>
          <w:rFonts w:ascii="Verdana" w:eastAsia="Calibri" w:hAnsi="Verdana" w:cs="Times New Roman"/>
          <w:sz w:val="20"/>
          <w:szCs w:val="20"/>
          <w:lang w:val="bg-BG" w:eastAsia="bg-BG"/>
        </w:rPr>
        <w:t xml:space="preserve">през периода на изпълнение на </w:t>
      </w:r>
      <w:r w:rsidR="00776A32" w:rsidRPr="00D27B12">
        <w:rPr>
          <w:rFonts w:ascii="Verdana" w:eastAsia="Calibri" w:hAnsi="Verdana" w:cs="Times New Roman"/>
          <w:sz w:val="20"/>
          <w:szCs w:val="20"/>
          <w:lang w:val="bg-BG" w:eastAsia="bg-BG"/>
        </w:rPr>
        <w:t>Проект</w:t>
      </w:r>
      <w:r w:rsidR="00A511F7" w:rsidRPr="00D27B12">
        <w:rPr>
          <w:rFonts w:ascii="Verdana" w:eastAsia="Calibri" w:hAnsi="Verdana" w:cs="Times New Roman"/>
          <w:sz w:val="20"/>
          <w:szCs w:val="20"/>
          <w:lang w:val="bg-BG" w:eastAsia="bg-BG"/>
        </w:rPr>
        <w:t xml:space="preserve">а и </w:t>
      </w:r>
      <w:r w:rsidR="00750BA8" w:rsidRPr="00D27B12">
        <w:rPr>
          <w:rFonts w:ascii="Verdana" w:eastAsia="Calibri" w:hAnsi="Verdana" w:cs="Times New Roman"/>
          <w:sz w:val="20"/>
          <w:szCs w:val="20"/>
          <w:lang w:val="bg-BG" w:eastAsia="bg-BG"/>
        </w:rPr>
        <w:t xml:space="preserve">за срок от </w:t>
      </w:r>
      <w:r w:rsidR="0058543B" w:rsidRPr="00D27B12">
        <w:rPr>
          <w:rFonts w:ascii="Verdana" w:eastAsia="Calibri" w:hAnsi="Verdana" w:cs="Times New Roman"/>
          <w:sz w:val="20"/>
          <w:szCs w:val="20"/>
          <w:lang w:val="bg-BG" w:eastAsia="bg-BG"/>
        </w:rPr>
        <w:t>3</w:t>
      </w:r>
      <w:r w:rsidR="00750BA8" w:rsidRPr="00D27B12">
        <w:rPr>
          <w:rFonts w:ascii="Verdana" w:eastAsia="Calibri" w:hAnsi="Verdana" w:cs="Times New Roman"/>
          <w:sz w:val="20"/>
          <w:szCs w:val="20"/>
          <w:lang w:val="bg-BG" w:eastAsia="bg-BG"/>
        </w:rPr>
        <w:t xml:space="preserve"> години </w:t>
      </w:r>
      <w:r w:rsidR="000A178D" w:rsidRPr="00D27B12">
        <w:rPr>
          <w:rFonts w:ascii="Verdana" w:eastAsia="Calibri" w:hAnsi="Verdana" w:cs="Times New Roman"/>
          <w:sz w:val="20"/>
          <w:szCs w:val="20"/>
          <w:lang w:val="bg-BG" w:eastAsia="bg-BG"/>
        </w:rPr>
        <w:t>от</w:t>
      </w:r>
      <w:r w:rsidR="00750BA8" w:rsidRPr="00D27B12">
        <w:rPr>
          <w:rFonts w:ascii="Verdana" w:eastAsia="Calibri" w:hAnsi="Verdana" w:cs="Times New Roman"/>
          <w:sz w:val="20"/>
          <w:szCs w:val="20"/>
          <w:lang w:val="bg-BG" w:eastAsia="bg-BG"/>
        </w:rPr>
        <w:t xml:space="preserve"> одобрението </w:t>
      </w:r>
      <w:r w:rsidR="0058543B" w:rsidRPr="00D27B12">
        <w:rPr>
          <w:rFonts w:ascii="Verdana" w:eastAsia="Calibri" w:hAnsi="Verdana" w:cs="Times New Roman"/>
          <w:sz w:val="20"/>
          <w:szCs w:val="20"/>
          <w:lang w:val="bg-BG" w:eastAsia="bg-BG"/>
        </w:rPr>
        <w:t xml:space="preserve">от страна на </w:t>
      </w:r>
      <w:r w:rsidR="0058543B" w:rsidRPr="007564BB">
        <w:rPr>
          <w:rFonts w:ascii="Verdana" w:eastAsia="Calibri" w:hAnsi="Verdana" w:cs="Times New Roman"/>
          <w:color w:val="000000" w:themeColor="text1"/>
          <w:sz w:val="20"/>
          <w:szCs w:val="20"/>
          <w:lang w:val="bg-BG" w:eastAsia="bg-BG"/>
        </w:rPr>
        <w:t xml:space="preserve">Офиса на </w:t>
      </w:r>
      <w:r w:rsidR="0094748C" w:rsidRPr="007564BB">
        <w:rPr>
          <w:rFonts w:ascii="Verdana" w:eastAsia="Calibri" w:hAnsi="Verdana" w:cs="Times New Roman"/>
          <w:color w:val="000000" w:themeColor="text1"/>
          <w:sz w:val="20"/>
          <w:szCs w:val="20"/>
          <w:lang w:val="bg-BG" w:eastAsia="bg-BG"/>
        </w:rPr>
        <w:t>ФМ на ЕИП</w:t>
      </w:r>
      <w:r w:rsidR="0058543B" w:rsidRPr="007564BB">
        <w:rPr>
          <w:rFonts w:ascii="Verdana" w:eastAsia="Calibri" w:hAnsi="Verdana" w:cs="Times New Roman"/>
          <w:color w:val="000000" w:themeColor="text1"/>
          <w:sz w:val="20"/>
          <w:szCs w:val="20"/>
          <w:lang w:val="bg-BG" w:eastAsia="bg-BG"/>
        </w:rPr>
        <w:t xml:space="preserve"> </w:t>
      </w:r>
      <w:r w:rsidR="00750BA8" w:rsidRPr="007564BB">
        <w:rPr>
          <w:rFonts w:ascii="Verdana" w:eastAsia="Calibri" w:hAnsi="Verdana" w:cs="Times New Roman"/>
          <w:color w:val="000000" w:themeColor="text1"/>
          <w:sz w:val="20"/>
          <w:szCs w:val="20"/>
          <w:lang w:val="bg-BG" w:eastAsia="bg-BG"/>
        </w:rPr>
        <w:t xml:space="preserve">на Окончателния </w:t>
      </w:r>
      <w:r w:rsidR="00547E07" w:rsidRPr="007564BB">
        <w:rPr>
          <w:rFonts w:ascii="Verdana" w:eastAsia="Calibri" w:hAnsi="Verdana" w:cs="Times New Roman"/>
          <w:color w:val="000000" w:themeColor="text1"/>
          <w:sz w:val="20"/>
          <w:szCs w:val="20"/>
          <w:lang w:val="bg-BG" w:eastAsia="bg-BG"/>
        </w:rPr>
        <w:t xml:space="preserve">доклад </w:t>
      </w:r>
      <w:r w:rsidR="0058543B" w:rsidRPr="007564BB">
        <w:rPr>
          <w:rFonts w:ascii="Verdana" w:eastAsia="Calibri" w:hAnsi="Verdana" w:cs="Times New Roman"/>
          <w:color w:val="000000" w:themeColor="text1"/>
          <w:sz w:val="20"/>
          <w:szCs w:val="20"/>
          <w:lang w:val="bg-BG" w:eastAsia="bg-BG"/>
        </w:rPr>
        <w:t>на Програмата</w:t>
      </w:r>
      <w:r w:rsidR="000A178D" w:rsidRPr="007564BB">
        <w:rPr>
          <w:rFonts w:ascii="Verdana" w:eastAsia="Calibri" w:hAnsi="Verdana" w:cs="Times New Roman"/>
          <w:color w:val="000000" w:themeColor="text1"/>
          <w:sz w:val="20"/>
          <w:szCs w:val="20"/>
          <w:lang w:val="bg-BG" w:eastAsia="bg-BG"/>
        </w:rPr>
        <w:t>,</w:t>
      </w:r>
      <w:r w:rsidR="00547E07" w:rsidRPr="007564BB">
        <w:rPr>
          <w:rFonts w:ascii="Verdana" w:eastAsia="Calibri" w:hAnsi="Verdana" w:cs="Times New Roman"/>
          <w:color w:val="000000" w:themeColor="text1"/>
          <w:sz w:val="20"/>
          <w:szCs w:val="20"/>
          <w:lang w:val="bg-BG" w:eastAsia="bg-BG"/>
        </w:rPr>
        <w:t xml:space="preserve"> а в случаите на </w:t>
      </w:r>
      <w:r w:rsidR="00547E07" w:rsidRPr="00D27B12">
        <w:rPr>
          <w:rFonts w:ascii="Verdana" w:eastAsia="Calibri" w:hAnsi="Verdana" w:cs="Times New Roman"/>
          <w:sz w:val="20"/>
          <w:szCs w:val="20"/>
          <w:lang w:val="bg-BG" w:eastAsia="bg-BG"/>
        </w:rPr>
        <w:t xml:space="preserve">предоставяне на минимална </w:t>
      </w:r>
      <w:r w:rsidR="000A178D" w:rsidRPr="00D27B12">
        <w:rPr>
          <w:rFonts w:ascii="Verdana" w:eastAsia="Calibri" w:hAnsi="Verdana" w:cs="Times New Roman"/>
          <w:sz w:val="20"/>
          <w:szCs w:val="20"/>
          <w:lang w:val="bg-BG" w:eastAsia="bg-BG"/>
        </w:rPr>
        <w:t xml:space="preserve">или държавна </w:t>
      </w:r>
      <w:r w:rsidR="00547E07" w:rsidRPr="00D27B12">
        <w:rPr>
          <w:rFonts w:ascii="Verdana" w:eastAsia="Calibri" w:hAnsi="Verdana" w:cs="Times New Roman"/>
          <w:sz w:val="20"/>
          <w:szCs w:val="20"/>
          <w:lang w:val="bg-BG" w:eastAsia="bg-BG"/>
        </w:rPr>
        <w:t xml:space="preserve">помощ – минимум 10 години от предоставянето на помощта, </w:t>
      </w:r>
      <w:r w:rsidR="00750BA8" w:rsidRPr="00D27B12">
        <w:rPr>
          <w:rFonts w:ascii="Verdana" w:eastAsia="Calibri" w:hAnsi="Verdana" w:cs="Times New Roman"/>
          <w:sz w:val="20"/>
          <w:szCs w:val="20"/>
          <w:lang w:val="bg-BG" w:eastAsia="bg-BG"/>
        </w:rPr>
        <w:t xml:space="preserve">и не по-кратък от предвидения </w:t>
      </w:r>
      <w:r w:rsidR="000A178D" w:rsidRPr="00D27B12">
        <w:rPr>
          <w:rFonts w:ascii="Verdana" w:eastAsia="Calibri" w:hAnsi="Verdana" w:cs="Times New Roman"/>
          <w:sz w:val="20"/>
          <w:szCs w:val="20"/>
          <w:lang w:val="bg-BG" w:eastAsia="bg-BG"/>
        </w:rPr>
        <w:t xml:space="preserve">за определени документи специален </w:t>
      </w:r>
      <w:r w:rsidR="00750BA8" w:rsidRPr="00D27B12">
        <w:rPr>
          <w:rFonts w:ascii="Verdana" w:eastAsia="Calibri" w:hAnsi="Verdana" w:cs="Times New Roman"/>
          <w:sz w:val="20"/>
          <w:szCs w:val="20"/>
          <w:lang w:val="bg-BG" w:eastAsia="bg-BG"/>
        </w:rPr>
        <w:t>срок по българското законодателство. При завеждане на административни, досъдебни или съдебни производства, свързани с изпълнението на Проекта, Бенефициентът е длъжен</w:t>
      </w:r>
      <w:r w:rsidR="000A178D" w:rsidRPr="00D27B12">
        <w:rPr>
          <w:rFonts w:ascii="Verdana" w:eastAsia="Calibri" w:hAnsi="Verdana" w:cs="Times New Roman"/>
          <w:sz w:val="20"/>
          <w:szCs w:val="20"/>
          <w:lang w:val="bg-BG" w:eastAsia="bg-BG"/>
        </w:rPr>
        <w:t>,</w:t>
      </w:r>
      <w:r w:rsidR="00750BA8" w:rsidRPr="00D27B12">
        <w:rPr>
          <w:rFonts w:ascii="Verdana" w:eastAsia="Calibri" w:hAnsi="Verdana" w:cs="Times New Roman"/>
          <w:sz w:val="20"/>
          <w:szCs w:val="20"/>
          <w:lang w:val="bg-BG" w:eastAsia="bg-BG"/>
        </w:rPr>
        <w:t xml:space="preserve"> </w:t>
      </w:r>
      <w:r w:rsidR="000A178D" w:rsidRPr="00D27B12">
        <w:rPr>
          <w:rFonts w:ascii="Verdana" w:eastAsia="Calibri" w:hAnsi="Verdana" w:cs="Times New Roman"/>
          <w:sz w:val="20"/>
          <w:szCs w:val="20"/>
          <w:lang w:val="bg-BG" w:eastAsia="bg-BG"/>
        </w:rPr>
        <w:t xml:space="preserve">в допълнение към задължението по предходното изречение, </w:t>
      </w:r>
      <w:r w:rsidR="00750BA8" w:rsidRPr="00D27B12">
        <w:rPr>
          <w:rFonts w:ascii="Verdana" w:eastAsia="Calibri" w:hAnsi="Verdana" w:cs="Times New Roman"/>
          <w:sz w:val="20"/>
          <w:szCs w:val="20"/>
          <w:lang w:val="bg-BG" w:eastAsia="bg-BG"/>
        </w:rPr>
        <w:t>да съхранява документацията най-малко 1 година след датата на приключване на производства</w:t>
      </w:r>
      <w:r w:rsidR="000A178D" w:rsidRPr="00D27B12">
        <w:rPr>
          <w:rFonts w:ascii="Verdana" w:eastAsia="Calibri" w:hAnsi="Verdana" w:cs="Times New Roman"/>
          <w:sz w:val="20"/>
          <w:szCs w:val="20"/>
          <w:lang w:val="bg-BG" w:eastAsia="bg-BG"/>
        </w:rPr>
        <w:t>та</w:t>
      </w:r>
      <w:r w:rsidR="00750BA8" w:rsidRPr="00D27B12">
        <w:rPr>
          <w:rFonts w:ascii="Verdana" w:eastAsia="Calibri" w:hAnsi="Verdana" w:cs="Times New Roman"/>
          <w:sz w:val="20"/>
          <w:szCs w:val="20"/>
          <w:lang w:val="bg-BG" w:eastAsia="bg-BG"/>
        </w:rPr>
        <w:t>.</w:t>
      </w:r>
    </w:p>
    <w:p w:rsidR="00212A3B" w:rsidRPr="00D27B12" w:rsidRDefault="00212A3B" w:rsidP="00614B4C">
      <w:pPr>
        <w:spacing w:after="0"/>
        <w:ind w:firstLine="709"/>
        <w:jc w:val="both"/>
        <w:rPr>
          <w:rFonts w:ascii="Verdana" w:eastAsia="Calibri" w:hAnsi="Verdana" w:cs="Times New Roman"/>
          <w:sz w:val="20"/>
          <w:szCs w:val="20"/>
          <w:lang w:val="bg-BG" w:eastAsia="bg-BG"/>
        </w:rPr>
      </w:pPr>
    </w:p>
    <w:p w:rsidR="00212A3B" w:rsidRPr="00D27B12" w:rsidRDefault="00212A3B" w:rsidP="00F73F76">
      <w:pPr>
        <w:spacing w:after="0"/>
        <w:ind w:firstLine="142"/>
        <w:jc w:val="center"/>
        <w:rPr>
          <w:rFonts w:ascii="Verdana" w:eastAsia="Calibri"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val="en-GB" w:eastAsia="bg-BG"/>
        </w:rPr>
        <w:t>V</w:t>
      </w:r>
      <w:r w:rsidRPr="00D27B12">
        <w:rPr>
          <w:rFonts w:ascii="Verdana" w:eastAsia="Times New Roman" w:hAnsi="Verdana" w:cs="Times New Roman"/>
          <w:b/>
          <w:sz w:val="20"/>
          <w:szCs w:val="20"/>
          <w:lang w:eastAsia="bg-BG"/>
        </w:rPr>
        <w:t>II</w:t>
      </w:r>
      <w:r w:rsidRPr="00D27B12">
        <w:rPr>
          <w:rFonts w:ascii="Verdana" w:eastAsia="Times New Roman" w:hAnsi="Verdana" w:cs="Times New Roman"/>
          <w:b/>
          <w:sz w:val="20"/>
          <w:szCs w:val="20"/>
          <w:lang w:val="bg-BG" w:eastAsia="bg-BG"/>
        </w:rPr>
        <w:t>.</w:t>
      </w:r>
    </w:p>
    <w:p w:rsidR="00614B4C" w:rsidRPr="00D27B12" w:rsidRDefault="000A698A" w:rsidP="00F73F76">
      <w:pPr>
        <w:spacing w:after="0"/>
        <w:ind w:firstLine="142"/>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НЕИЗПЪЛНЕНИЕ НА ДОГОВОРА. </w:t>
      </w:r>
      <w:r w:rsidR="00212A3B" w:rsidRPr="00D27B12">
        <w:rPr>
          <w:rFonts w:ascii="Verdana" w:eastAsia="Times New Roman" w:hAnsi="Verdana" w:cs="Times New Roman"/>
          <w:b/>
          <w:sz w:val="20"/>
          <w:szCs w:val="20"/>
          <w:lang w:val="bg-BG" w:eastAsia="bg-BG"/>
        </w:rPr>
        <w:t>НЕРЕДНОСТИ</w:t>
      </w:r>
    </w:p>
    <w:p w:rsidR="00212A3B" w:rsidRPr="00D27B12" w:rsidRDefault="00212A3B" w:rsidP="00614B4C">
      <w:pPr>
        <w:spacing w:after="0"/>
        <w:jc w:val="center"/>
        <w:rPr>
          <w:rFonts w:ascii="Verdana" w:eastAsia="Times New Roman" w:hAnsi="Verdana" w:cs="Times New Roman"/>
          <w:b/>
          <w:sz w:val="20"/>
          <w:szCs w:val="20"/>
          <w:lang w:val="bg-BG" w:eastAsia="bg-BG"/>
        </w:rPr>
      </w:pPr>
    </w:p>
    <w:p w:rsidR="00514DBB" w:rsidRPr="00D27B12" w:rsidRDefault="00212A3B" w:rsidP="00F73F76">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 xml:space="preserve">Чл. </w:t>
      </w:r>
      <w:r w:rsidR="000A698A" w:rsidRPr="00D27B12">
        <w:rPr>
          <w:rFonts w:ascii="Verdana" w:eastAsia="Times New Roman" w:hAnsi="Verdana" w:cs="Times New Roman"/>
          <w:b/>
          <w:sz w:val="20"/>
          <w:szCs w:val="20"/>
          <w:lang w:val="bg-BG" w:eastAsia="bg-BG"/>
        </w:rPr>
        <w:t>21</w:t>
      </w:r>
      <w:r w:rsidRPr="00D27B12">
        <w:rPr>
          <w:rFonts w:ascii="Verdana" w:eastAsia="Times New Roman" w:hAnsi="Verdana" w:cs="Times New Roman"/>
          <w:b/>
          <w:sz w:val="20"/>
          <w:szCs w:val="20"/>
          <w:lang w:val="bg-BG" w:eastAsia="bg-BG"/>
        </w:rPr>
        <w:t xml:space="preserve">. </w:t>
      </w:r>
      <w:r w:rsidR="00000FD1" w:rsidRPr="00D27B12">
        <w:rPr>
          <w:rFonts w:ascii="Verdana" w:eastAsia="Times New Roman" w:hAnsi="Verdana" w:cs="Times New Roman"/>
          <w:b/>
          <w:sz w:val="20"/>
          <w:szCs w:val="20"/>
          <w:lang w:val="bg-BG" w:eastAsia="bg-BG"/>
        </w:rPr>
        <w:t xml:space="preserve">(1) </w:t>
      </w:r>
      <w:r w:rsidR="007D737D" w:rsidRPr="00D27B12">
        <w:rPr>
          <w:rFonts w:ascii="Verdana" w:eastAsia="Times New Roman" w:hAnsi="Verdana" w:cs="Times New Roman"/>
          <w:sz w:val="20"/>
          <w:szCs w:val="20"/>
          <w:lang w:val="bg-BG" w:eastAsia="bg-BG"/>
        </w:rPr>
        <w:t>При</w:t>
      </w:r>
      <w:r w:rsidR="00000FD1" w:rsidRPr="00D27B12">
        <w:rPr>
          <w:rFonts w:ascii="Verdana" w:eastAsia="Times New Roman" w:hAnsi="Verdana" w:cs="Times New Roman"/>
          <w:sz w:val="20"/>
          <w:szCs w:val="20"/>
          <w:lang w:val="bg-BG" w:eastAsia="bg-BG"/>
        </w:rPr>
        <w:t xml:space="preserve"> установяване на нередност</w:t>
      </w:r>
      <w:r w:rsidR="007D737D" w:rsidRPr="00D27B12">
        <w:rPr>
          <w:rFonts w:ascii="Verdana" w:eastAsia="Times New Roman" w:hAnsi="Verdana" w:cs="Times New Roman"/>
          <w:sz w:val="20"/>
          <w:szCs w:val="20"/>
          <w:lang w:val="bg-BG" w:eastAsia="bg-BG"/>
        </w:rPr>
        <w:t>,</w:t>
      </w:r>
      <w:r w:rsidR="00000FD1" w:rsidRPr="00D27B12">
        <w:rPr>
          <w:rFonts w:ascii="Verdana" w:eastAsia="Times New Roman" w:hAnsi="Verdana" w:cs="Times New Roman"/>
          <w:sz w:val="20"/>
          <w:szCs w:val="20"/>
          <w:lang w:val="bg-BG" w:eastAsia="bg-BG"/>
        </w:rPr>
        <w:t xml:space="preserve"> друго </w:t>
      </w:r>
      <w:r w:rsidR="007D737D" w:rsidRPr="00D27B12">
        <w:rPr>
          <w:rFonts w:ascii="Verdana" w:eastAsia="Times New Roman" w:hAnsi="Verdana" w:cs="Times New Roman"/>
          <w:sz w:val="20"/>
          <w:szCs w:val="20"/>
          <w:lang w:val="bg-BG" w:eastAsia="bg-BG"/>
        </w:rPr>
        <w:t>неизпълнение на условие или задължение по</w:t>
      </w:r>
      <w:r w:rsidR="00000FD1" w:rsidRPr="00D27B12">
        <w:rPr>
          <w:rFonts w:ascii="Verdana" w:eastAsia="Times New Roman" w:hAnsi="Verdana" w:cs="Times New Roman"/>
          <w:sz w:val="20"/>
          <w:szCs w:val="20"/>
          <w:lang w:val="bg-BG" w:eastAsia="bg-BG"/>
        </w:rPr>
        <w:t xml:space="preserve"> настоящия Договор</w:t>
      </w:r>
      <w:r w:rsidR="00480086" w:rsidRPr="00D27B12">
        <w:rPr>
          <w:rFonts w:ascii="Verdana" w:eastAsia="Times New Roman" w:hAnsi="Verdana" w:cs="Times New Roman"/>
          <w:sz w:val="20"/>
          <w:szCs w:val="20"/>
          <w:lang w:val="bg-BG" w:eastAsia="bg-BG"/>
        </w:rPr>
        <w:t>, включително Общите условия,</w:t>
      </w:r>
      <w:r w:rsidR="00000FD1" w:rsidRPr="00D27B12">
        <w:rPr>
          <w:rFonts w:ascii="Verdana" w:eastAsia="Times New Roman" w:hAnsi="Verdana" w:cs="Times New Roman"/>
          <w:sz w:val="20"/>
          <w:szCs w:val="20"/>
          <w:lang w:val="bg-BG" w:eastAsia="bg-BG"/>
        </w:rPr>
        <w:t xml:space="preserve"> и</w:t>
      </w:r>
      <w:r w:rsidR="007D737D" w:rsidRPr="00D27B12">
        <w:rPr>
          <w:rFonts w:ascii="Verdana" w:eastAsia="Times New Roman" w:hAnsi="Verdana" w:cs="Times New Roman"/>
          <w:sz w:val="20"/>
          <w:szCs w:val="20"/>
          <w:lang w:val="bg-BG" w:eastAsia="bg-BG"/>
        </w:rPr>
        <w:t>ли по</w:t>
      </w:r>
      <w:r w:rsidR="00000FD1" w:rsidRPr="00D27B12">
        <w:rPr>
          <w:rFonts w:ascii="Verdana" w:eastAsia="Times New Roman" w:hAnsi="Verdana" w:cs="Times New Roman"/>
          <w:sz w:val="20"/>
          <w:szCs w:val="20"/>
          <w:lang w:val="bg-BG" w:eastAsia="bg-BG"/>
        </w:rPr>
        <w:t xml:space="preserve"> приложени</w:t>
      </w:r>
      <w:r w:rsidR="007D737D" w:rsidRPr="00D27B12">
        <w:rPr>
          <w:rFonts w:ascii="Verdana" w:eastAsia="Times New Roman" w:hAnsi="Verdana" w:cs="Times New Roman"/>
          <w:sz w:val="20"/>
          <w:szCs w:val="20"/>
          <w:lang w:val="bg-BG" w:eastAsia="bg-BG"/>
        </w:rPr>
        <w:t>е към него</w:t>
      </w:r>
      <w:r w:rsidR="00000FD1" w:rsidRPr="00D27B12">
        <w:rPr>
          <w:rFonts w:ascii="Verdana" w:eastAsia="Times New Roman" w:hAnsi="Verdana" w:cs="Times New Roman"/>
          <w:sz w:val="20"/>
          <w:szCs w:val="20"/>
          <w:lang w:val="bg-BG" w:eastAsia="bg-BG"/>
        </w:rPr>
        <w:t xml:space="preserve">, </w:t>
      </w:r>
      <w:r w:rsidR="00470C9E" w:rsidRPr="00D27B12">
        <w:rPr>
          <w:rFonts w:ascii="Verdana" w:eastAsia="Times New Roman" w:hAnsi="Verdana" w:cs="Times New Roman"/>
          <w:sz w:val="20"/>
          <w:szCs w:val="20"/>
          <w:lang w:val="bg-BG" w:eastAsia="bg-BG"/>
        </w:rPr>
        <w:t>Програмният оп</w:t>
      </w:r>
      <w:r w:rsidR="00817F9C" w:rsidRPr="00D27B12">
        <w:rPr>
          <w:rFonts w:ascii="Verdana" w:eastAsia="Times New Roman" w:hAnsi="Verdana" w:cs="Times New Roman"/>
          <w:sz w:val="20"/>
          <w:szCs w:val="20"/>
          <w:lang w:val="bg-BG" w:eastAsia="bg-BG"/>
        </w:rPr>
        <w:t>е</w:t>
      </w:r>
      <w:r w:rsidR="00470C9E" w:rsidRPr="00D27B12">
        <w:rPr>
          <w:rFonts w:ascii="Verdana" w:eastAsia="Times New Roman" w:hAnsi="Verdana" w:cs="Times New Roman"/>
          <w:sz w:val="20"/>
          <w:szCs w:val="20"/>
          <w:lang w:val="bg-BG" w:eastAsia="bg-BG"/>
        </w:rPr>
        <w:t>ратор</w:t>
      </w:r>
      <w:r w:rsidR="00000FD1" w:rsidRPr="00D27B12">
        <w:rPr>
          <w:rFonts w:ascii="Verdana" w:eastAsia="Times New Roman" w:hAnsi="Verdana" w:cs="Times New Roman"/>
          <w:sz w:val="20"/>
          <w:szCs w:val="20"/>
          <w:lang w:val="bg-BG" w:eastAsia="bg-BG"/>
        </w:rPr>
        <w:t xml:space="preserve"> </w:t>
      </w:r>
      <w:r w:rsidR="00514DBB" w:rsidRPr="00D27B12">
        <w:rPr>
          <w:rFonts w:ascii="Verdana" w:eastAsia="Times New Roman" w:hAnsi="Verdana" w:cs="Times New Roman"/>
          <w:sz w:val="20"/>
          <w:szCs w:val="20"/>
          <w:lang w:val="bg-BG" w:eastAsia="bg-BG"/>
        </w:rPr>
        <w:t>налага</w:t>
      </w:r>
      <w:r w:rsidR="00000FD1" w:rsidRPr="00D27B12">
        <w:rPr>
          <w:rFonts w:ascii="Verdana" w:eastAsia="Times New Roman" w:hAnsi="Verdana" w:cs="Times New Roman"/>
          <w:sz w:val="20"/>
          <w:szCs w:val="20"/>
          <w:lang w:val="bg-BG" w:eastAsia="bg-BG"/>
        </w:rPr>
        <w:t xml:space="preserve"> финансова корекция</w:t>
      </w:r>
      <w:r w:rsidR="00DE7C8C" w:rsidRPr="00D27B12">
        <w:rPr>
          <w:rFonts w:ascii="Verdana" w:eastAsia="Times New Roman" w:hAnsi="Verdana" w:cs="Times New Roman"/>
          <w:sz w:val="20"/>
          <w:szCs w:val="20"/>
          <w:lang w:val="bg-BG" w:eastAsia="bg-BG"/>
        </w:rPr>
        <w:t xml:space="preserve"> </w:t>
      </w:r>
      <w:r w:rsidR="00000FD1" w:rsidRPr="00D27B12">
        <w:rPr>
          <w:rFonts w:ascii="Verdana" w:eastAsia="Times New Roman" w:hAnsi="Verdana" w:cs="Times New Roman"/>
          <w:sz w:val="20"/>
          <w:szCs w:val="20"/>
          <w:lang w:val="bg-BG" w:eastAsia="bg-BG"/>
        </w:rPr>
        <w:t xml:space="preserve">в </w:t>
      </w:r>
      <w:r w:rsidR="00E5781C" w:rsidRPr="00D27B12">
        <w:rPr>
          <w:rFonts w:ascii="Verdana" w:eastAsia="Times New Roman" w:hAnsi="Verdana" w:cs="Times New Roman"/>
          <w:sz w:val="20"/>
          <w:szCs w:val="20"/>
          <w:lang w:val="bg-BG" w:eastAsia="bg-BG"/>
        </w:rPr>
        <w:t xml:space="preserve">размер на </w:t>
      </w:r>
      <w:r w:rsidR="002C6049" w:rsidRPr="00D27B12">
        <w:rPr>
          <w:rFonts w:ascii="Verdana" w:eastAsia="Times New Roman" w:hAnsi="Verdana" w:cs="Times New Roman"/>
          <w:sz w:val="20"/>
          <w:szCs w:val="20"/>
          <w:lang w:val="bg-BG" w:eastAsia="bg-BG"/>
        </w:rPr>
        <w:t xml:space="preserve">определена сума или на </w:t>
      </w:r>
      <w:r w:rsidR="00000FD1" w:rsidRPr="00D27B12">
        <w:rPr>
          <w:rFonts w:ascii="Verdana" w:eastAsia="Times New Roman" w:hAnsi="Verdana" w:cs="Times New Roman"/>
          <w:sz w:val="20"/>
          <w:szCs w:val="20"/>
          <w:lang w:val="bg-BG" w:eastAsia="bg-BG"/>
        </w:rPr>
        <w:t xml:space="preserve">процент върху стойността на реално извършените и допустими за верификация разходи по </w:t>
      </w:r>
      <w:r w:rsidR="00776A32" w:rsidRPr="00D27B12">
        <w:rPr>
          <w:rFonts w:ascii="Verdana" w:eastAsia="Times New Roman" w:hAnsi="Verdana" w:cs="Times New Roman"/>
          <w:sz w:val="20"/>
          <w:szCs w:val="20"/>
          <w:lang w:val="bg-BG" w:eastAsia="bg-BG"/>
        </w:rPr>
        <w:t>Проект</w:t>
      </w:r>
      <w:r w:rsidR="00000FD1" w:rsidRPr="00D27B12">
        <w:rPr>
          <w:rFonts w:ascii="Verdana" w:eastAsia="Times New Roman" w:hAnsi="Verdana" w:cs="Times New Roman"/>
          <w:sz w:val="20"/>
          <w:szCs w:val="20"/>
          <w:lang w:val="bg-BG" w:eastAsia="bg-BG"/>
        </w:rPr>
        <w:t>а</w:t>
      </w:r>
      <w:r w:rsidR="000B0BAA" w:rsidRPr="00D27B12">
        <w:rPr>
          <w:rFonts w:ascii="Verdana" w:eastAsia="Times New Roman" w:hAnsi="Verdana" w:cs="Times New Roman"/>
          <w:sz w:val="20"/>
          <w:szCs w:val="20"/>
          <w:lang w:val="bg-BG" w:eastAsia="bg-BG"/>
        </w:rPr>
        <w:t xml:space="preserve">, съответно изисква възстановяване на </w:t>
      </w:r>
      <w:r w:rsidR="000B0BAA" w:rsidRPr="00D27B12">
        <w:rPr>
          <w:rFonts w:ascii="Verdana" w:hAnsi="Verdana"/>
          <w:sz w:val="20"/>
          <w:lang w:val="bg-BG"/>
        </w:rPr>
        <w:t>недължимо платени и неправомерно получени суми</w:t>
      </w:r>
      <w:r w:rsidR="00000FD1" w:rsidRPr="00D27B12">
        <w:rPr>
          <w:rFonts w:ascii="Verdana" w:eastAsia="Times New Roman" w:hAnsi="Verdana" w:cs="Times New Roman"/>
          <w:sz w:val="20"/>
          <w:szCs w:val="20"/>
          <w:lang w:val="bg-BG" w:eastAsia="bg-BG"/>
        </w:rPr>
        <w:t>.</w:t>
      </w:r>
    </w:p>
    <w:p w:rsidR="0026024B" w:rsidRDefault="00000FD1" w:rsidP="00F73F76">
      <w:pPr>
        <w:spacing w:after="0"/>
        <w:ind w:firstLine="709"/>
        <w:jc w:val="both"/>
      </w:pPr>
      <w:r w:rsidRPr="00D27B12">
        <w:rPr>
          <w:rFonts w:ascii="Verdana" w:eastAsia="Times New Roman" w:hAnsi="Verdana" w:cs="Times New Roman"/>
          <w:b/>
          <w:sz w:val="20"/>
          <w:szCs w:val="20"/>
          <w:lang w:val="bg-BG" w:eastAsia="bg-BG"/>
        </w:rPr>
        <w:t>(2)</w:t>
      </w:r>
      <w:r w:rsidRPr="00D27B12">
        <w:rPr>
          <w:rFonts w:ascii="Verdana" w:eastAsia="Times New Roman" w:hAnsi="Verdana" w:cs="Times New Roman"/>
          <w:sz w:val="20"/>
          <w:szCs w:val="20"/>
          <w:lang w:val="bg-BG" w:eastAsia="bg-BG"/>
        </w:rPr>
        <w:t xml:space="preserve"> При определяне на размера на финансовата корекция Програмния оператор използва като референция </w:t>
      </w:r>
      <w:r w:rsidR="003B7D4F" w:rsidRPr="00D27B12">
        <w:rPr>
          <w:rFonts w:ascii="Verdana" w:eastAsia="Times New Roman" w:hAnsi="Verdana" w:cs="Times New Roman"/>
          <w:sz w:val="20"/>
          <w:szCs w:val="20"/>
          <w:lang w:val="bg-BG" w:eastAsia="bg-BG"/>
        </w:rPr>
        <w:t xml:space="preserve">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w:t>
      </w:r>
      <w:r w:rsidR="00470091">
        <w:rPr>
          <w:rFonts w:ascii="Verdana" w:eastAsia="Times New Roman" w:hAnsi="Verdana" w:cs="Times New Roman"/>
          <w:sz w:val="20"/>
          <w:szCs w:val="20"/>
          <w:lang w:val="bg-BG" w:eastAsia="bg-BG"/>
        </w:rPr>
        <w:t xml:space="preserve">Решение </w:t>
      </w:r>
      <w:bookmarkStart w:id="1" w:name="_GoBack"/>
      <w:r w:rsidR="0026024B" w:rsidRPr="0026024B">
        <w:rPr>
          <w:rFonts w:ascii="Verdana" w:eastAsia="Times New Roman" w:hAnsi="Verdana" w:cs="Times New Roman"/>
          <w:sz w:val="20"/>
          <w:szCs w:val="20"/>
          <w:lang w:val="bg-BG" w:eastAsia="bg-BG"/>
        </w:rPr>
        <w:t>С (2019) 3452 от 14.05.2019 г</w:t>
      </w:r>
      <w:bookmarkEnd w:id="1"/>
      <w:r w:rsidR="003B7D4F" w:rsidRPr="00D27B12">
        <w:rPr>
          <w:rFonts w:ascii="Verdana" w:eastAsia="Times New Roman" w:hAnsi="Verdana" w:cs="Times New Roman"/>
          <w:sz w:val="20"/>
          <w:szCs w:val="20"/>
          <w:lang w:val="bg-BG" w:eastAsia="bg-BG"/>
        </w:rPr>
        <w:t>, като се отч</w:t>
      </w:r>
      <w:r w:rsidR="00870FAB" w:rsidRPr="00D27B12">
        <w:rPr>
          <w:rFonts w:ascii="Verdana" w:eastAsia="Times New Roman" w:hAnsi="Verdana" w:cs="Times New Roman"/>
          <w:sz w:val="20"/>
          <w:szCs w:val="20"/>
          <w:lang w:val="bg-BG" w:eastAsia="bg-BG"/>
        </w:rPr>
        <w:t>итат спецификите на Регламента</w:t>
      </w:r>
      <w:r w:rsidR="003B7D4F" w:rsidRPr="00D27B12">
        <w:rPr>
          <w:rFonts w:ascii="Verdana" w:eastAsia="Times New Roman" w:hAnsi="Verdana" w:cs="Times New Roman"/>
          <w:sz w:val="20"/>
          <w:szCs w:val="20"/>
          <w:lang w:val="bg-BG" w:eastAsia="bg-BG"/>
        </w:rPr>
        <w:t xml:space="preserve"> за изпълнение на ФМ на ЕИП.</w:t>
      </w:r>
      <w:r w:rsidR="0026024B" w:rsidRPr="0026024B">
        <w:t xml:space="preserve"> </w:t>
      </w:r>
    </w:p>
    <w:p w:rsidR="009D286A" w:rsidRPr="00D27B12" w:rsidRDefault="009D286A" w:rsidP="00F73F76">
      <w:pPr>
        <w:spacing w:after="0"/>
        <w:ind w:firstLine="709"/>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(3)</w:t>
      </w:r>
      <w:r w:rsidRPr="00D27B12">
        <w:rPr>
          <w:rFonts w:ascii="Verdana" w:eastAsia="Times New Roman" w:hAnsi="Verdana" w:cs="Times New Roman"/>
          <w:sz w:val="20"/>
          <w:szCs w:val="20"/>
          <w:lang w:val="bg-BG" w:eastAsia="bg-BG"/>
        </w:rPr>
        <w:t xml:space="preserve"> Условията и редът за </w:t>
      </w:r>
      <w:r w:rsidR="000B0BAA" w:rsidRPr="00D27B12">
        <w:rPr>
          <w:rFonts w:ascii="Verdana" w:eastAsia="Times New Roman" w:hAnsi="Verdana" w:cs="Times New Roman"/>
          <w:sz w:val="20"/>
          <w:szCs w:val="20"/>
          <w:lang w:val="bg-BG" w:eastAsia="bg-BG"/>
        </w:rPr>
        <w:t>налагане</w:t>
      </w:r>
      <w:r w:rsidRPr="00D27B12">
        <w:rPr>
          <w:rFonts w:ascii="Verdana" w:eastAsia="Times New Roman" w:hAnsi="Verdana" w:cs="Times New Roman"/>
          <w:sz w:val="20"/>
          <w:szCs w:val="20"/>
          <w:lang w:val="bg-BG" w:eastAsia="bg-BG"/>
        </w:rPr>
        <w:t xml:space="preserve"> на финансови корекции </w:t>
      </w:r>
      <w:r w:rsidR="00F860B4" w:rsidRPr="00D27B12">
        <w:rPr>
          <w:rFonts w:ascii="Verdana" w:eastAsia="Times New Roman" w:hAnsi="Verdana" w:cs="Times New Roman"/>
          <w:sz w:val="20"/>
          <w:szCs w:val="20"/>
          <w:lang w:val="bg-BG" w:eastAsia="bg-BG"/>
        </w:rPr>
        <w:t xml:space="preserve">и за </w:t>
      </w:r>
      <w:r w:rsidR="000B0BAA" w:rsidRPr="00D27B12">
        <w:rPr>
          <w:rFonts w:ascii="Verdana" w:eastAsia="Times New Roman" w:hAnsi="Verdana" w:cs="Times New Roman"/>
          <w:sz w:val="20"/>
          <w:szCs w:val="20"/>
          <w:lang w:val="bg-BG" w:eastAsia="bg-BG"/>
        </w:rPr>
        <w:t xml:space="preserve">възстановяване на </w:t>
      </w:r>
      <w:r w:rsidR="000B0BAA" w:rsidRPr="00D27B12">
        <w:rPr>
          <w:rFonts w:ascii="Verdana" w:hAnsi="Verdana"/>
          <w:sz w:val="20"/>
          <w:lang w:val="bg-BG"/>
        </w:rPr>
        <w:t>недължимо платени и неправомерно получени суми</w:t>
      </w:r>
      <w:r w:rsidR="00F860B4" w:rsidRPr="00D27B12">
        <w:rPr>
          <w:rFonts w:ascii="Verdana" w:eastAsia="Times New Roman" w:hAnsi="Verdana" w:cs="Times New Roman"/>
          <w:sz w:val="20"/>
          <w:szCs w:val="20"/>
          <w:lang w:val="bg-BG" w:eastAsia="bg-BG"/>
        </w:rPr>
        <w:t xml:space="preserve"> </w:t>
      </w:r>
      <w:r w:rsidRPr="00D27B12">
        <w:rPr>
          <w:rFonts w:ascii="Verdana" w:eastAsia="Times New Roman" w:hAnsi="Verdana" w:cs="Times New Roman"/>
          <w:sz w:val="20"/>
          <w:szCs w:val="20"/>
          <w:lang w:val="bg-BG" w:eastAsia="bg-BG"/>
        </w:rPr>
        <w:t>са определени в Общите условия.</w:t>
      </w:r>
    </w:p>
    <w:p w:rsidR="00756299" w:rsidRPr="00D27B12" w:rsidRDefault="008879CC" w:rsidP="001A2B4D">
      <w:pPr>
        <w:spacing w:after="0" w:line="240" w:lineRule="auto"/>
        <w:ind w:firstLine="709"/>
        <w:jc w:val="both"/>
        <w:rPr>
          <w:rFonts w:ascii="Verdana" w:eastAsia="Times New Roman" w:hAnsi="Verdana" w:cs="Times New Roman"/>
          <w:sz w:val="20"/>
          <w:szCs w:val="20"/>
          <w:lang w:val="bg-BG" w:eastAsia="bg-BG"/>
        </w:rPr>
      </w:pPr>
      <w:r w:rsidRPr="009239C4">
        <w:rPr>
          <w:rFonts w:ascii="Verdana" w:eastAsia="Times New Roman" w:hAnsi="Verdana"/>
          <w:b/>
          <w:sz w:val="20"/>
          <w:szCs w:val="20"/>
          <w:lang w:val="bg-BG" w:eastAsia="bg-BG"/>
        </w:rPr>
        <w:t>Чл. 22.</w:t>
      </w:r>
      <w:r w:rsidRPr="009239C4">
        <w:rPr>
          <w:rFonts w:ascii="Verdana" w:eastAsia="Times New Roman" w:hAnsi="Verdana"/>
          <w:sz w:val="20"/>
          <w:szCs w:val="20"/>
          <w:lang w:val="bg-BG" w:eastAsia="bg-BG"/>
        </w:rPr>
        <w:t xml:space="preserve"> </w:t>
      </w:r>
      <w:r w:rsidR="001A2B4D" w:rsidRPr="009239C4">
        <w:rPr>
          <w:rFonts w:ascii="Verdana" w:eastAsia="Times New Roman" w:hAnsi="Verdana"/>
          <w:sz w:val="20"/>
          <w:szCs w:val="20"/>
          <w:lang w:val="bg-BG" w:eastAsia="bg-BG"/>
        </w:rPr>
        <w:t xml:space="preserve">Програмният оператор </w:t>
      </w:r>
      <w:r w:rsidR="00C31EBB" w:rsidRPr="009239C4">
        <w:rPr>
          <w:rFonts w:ascii="Verdana" w:eastAsia="Times New Roman" w:hAnsi="Verdana" w:cs="Times New Roman"/>
          <w:sz w:val="20"/>
          <w:szCs w:val="20"/>
          <w:lang w:val="bg-BG" w:eastAsia="bg-BG"/>
        </w:rPr>
        <w:t>прекратява</w:t>
      </w:r>
      <w:r w:rsidR="00C31EBB" w:rsidRPr="009239C4">
        <w:rPr>
          <w:rFonts w:ascii="Verdana" w:hAnsi="Verdana"/>
          <w:sz w:val="20"/>
          <w:szCs w:val="20"/>
          <w:lang w:val="bg-BG" w:eastAsia="bg-BG"/>
        </w:rPr>
        <w:t xml:space="preserve"> едностранно </w:t>
      </w:r>
      <w:r w:rsidR="00C31EBB" w:rsidRPr="009239C4">
        <w:rPr>
          <w:rFonts w:ascii="Verdana" w:eastAsia="Calibri" w:hAnsi="Verdana" w:cs="Times New Roman"/>
          <w:color w:val="000000"/>
          <w:sz w:val="20"/>
          <w:szCs w:val="20"/>
          <w:lang w:val="bg-BG" w:eastAsia="bg-BG"/>
        </w:rPr>
        <w:t xml:space="preserve">Договора </w:t>
      </w:r>
      <w:r w:rsidR="00C31EBB" w:rsidRPr="009239C4">
        <w:rPr>
          <w:rFonts w:ascii="Verdana" w:hAnsi="Verdana"/>
          <w:sz w:val="20"/>
          <w:szCs w:val="20"/>
          <w:lang w:val="bg-BG" w:eastAsia="bg-BG"/>
        </w:rPr>
        <w:t>без предизвестие и без да изплаща каквито и да било обезщетения</w:t>
      </w:r>
      <w:r w:rsidR="00693872" w:rsidRPr="009239C4">
        <w:rPr>
          <w:rFonts w:ascii="Verdana" w:hAnsi="Verdana"/>
          <w:sz w:val="20"/>
          <w:szCs w:val="20"/>
          <w:lang w:val="bg-BG" w:eastAsia="bg-BG"/>
        </w:rPr>
        <w:t xml:space="preserve"> в случаи</w:t>
      </w:r>
      <w:r w:rsidRPr="009239C4">
        <w:rPr>
          <w:rFonts w:ascii="Verdana" w:hAnsi="Verdana"/>
          <w:sz w:val="20"/>
          <w:szCs w:val="20"/>
          <w:lang w:val="bg-BG" w:eastAsia="bg-BG"/>
        </w:rPr>
        <w:t>те</w:t>
      </w:r>
      <w:r w:rsidR="00693872" w:rsidRPr="009239C4">
        <w:rPr>
          <w:rFonts w:ascii="Verdana" w:hAnsi="Verdana"/>
          <w:sz w:val="20"/>
          <w:szCs w:val="20"/>
          <w:lang w:val="bg-BG" w:eastAsia="bg-BG"/>
        </w:rPr>
        <w:t xml:space="preserve"> определени в </w:t>
      </w:r>
      <w:r w:rsidRPr="009239C4">
        <w:rPr>
          <w:rFonts w:ascii="Verdana" w:hAnsi="Verdana"/>
          <w:sz w:val="20"/>
          <w:szCs w:val="20"/>
          <w:lang w:val="bg-BG" w:eastAsia="bg-BG"/>
        </w:rPr>
        <w:t>Общите условия</w:t>
      </w:r>
      <w:r w:rsidR="00756299" w:rsidRPr="009239C4">
        <w:rPr>
          <w:rFonts w:ascii="Verdana" w:hAnsi="Verdana"/>
          <w:sz w:val="20"/>
          <w:szCs w:val="20"/>
          <w:lang w:val="bg-BG" w:eastAsia="bg-BG"/>
        </w:rPr>
        <w:t xml:space="preserve">. </w:t>
      </w:r>
      <w:r w:rsidR="00785F13" w:rsidRPr="009239C4">
        <w:rPr>
          <w:rFonts w:ascii="Verdana" w:eastAsia="Times New Roman" w:hAnsi="Verdana" w:cs="Times New Roman"/>
          <w:sz w:val="20"/>
          <w:szCs w:val="20"/>
          <w:lang w:val="bg-BG" w:eastAsia="bg-BG"/>
        </w:rPr>
        <w:t>Бенефициентът е длъжен в 14-дневен срок от получаване на уведомлението за прекратяване да възстанови всички</w:t>
      </w:r>
      <w:r w:rsidR="00785F13" w:rsidRPr="009239C4">
        <w:rPr>
          <w:rFonts w:ascii="Verdana" w:hAnsi="Verdana"/>
          <w:sz w:val="20"/>
          <w:lang w:val="bg-BG"/>
        </w:rPr>
        <w:t xml:space="preserve"> получени по договора суми</w:t>
      </w:r>
      <w:r w:rsidR="00785F13" w:rsidRPr="009239C4">
        <w:rPr>
          <w:rFonts w:ascii="Verdana" w:eastAsia="Times New Roman" w:hAnsi="Verdana" w:cs="Times New Roman"/>
          <w:sz w:val="20"/>
          <w:szCs w:val="20"/>
          <w:lang w:val="bg-BG" w:eastAsia="bg-BG"/>
        </w:rPr>
        <w:t>.</w:t>
      </w:r>
    </w:p>
    <w:p w:rsidR="000A698A" w:rsidRPr="00D27B12" w:rsidRDefault="000A698A" w:rsidP="00614B4C">
      <w:pPr>
        <w:spacing w:after="0"/>
        <w:jc w:val="center"/>
        <w:rPr>
          <w:rFonts w:ascii="Verdana" w:eastAsia="Times New Roman" w:hAnsi="Verdana" w:cs="Times New Roman"/>
          <w:b/>
          <w:sz w:val="20"/>
          <w:szCs w:val="20"/>
          <w:lang w:val="bg-BG" w:eastAsia="bg-BG"/>
        </w:rPr>
      </w:pPr>
    </w:p>
    <w:p w:rsidR="00A25565" w:rsidRPr="00D27B12" w:rsidRDefault="00A25565" w:rsidP="00614B4C">
      <w:pPr>
        <w:spacing w:after="0"/>
        <w:jc w:val="center"/>
        <w:rPr>
          <w:rFonts w:ascii="Verdana" w:eastAsia="Times New Roman" w:hAnsi="Verdana" w:cs="Times New Roman"/>
          <w:b/>
          <w:sz w:val="20"/>
          <w:szCs w:val="20"/>
          <w:lang w:val="bg-BG" w:eastAsia="bg-BG"/>
        </w:rPr>
      </w:pPr>
    </w:p>
    <w:p w:rsidR="00A25565" w:rsidRPr="00D27B12" w:rsidRDefault="00A25565" w:rsidP="00614B4C">
      <w:pPr>
        <w:spacing w:after="0"/>
        <w:jc w:val="center"/>
        <w:rPr>
          <w:rFonts w:ascii="Verdana" w:eastAsia="Times New Roman" w:hAnsi="Verdana" w:cs="Times New Roman"/>
          <w:b/>
          <w:sz w:val="20"/>
          <w:szCs w:val="20"/>
          <w:lang w:val="bg-BG" w:eastAsia="bg-BG"/>
        </w:rPr>
      </w:pPr>
    </w:p>
    <w:p w:rsidR="00A25565" w:rsidRPr="00D27B12" w:rsidRDefault="00A25565" w:rsidP="00614B4C">
      <w:pPr>
        <w:spacing w:after="0"/>
        <w:jc w:val="center"/>
        <w:rPr>
          <w:rFonts w:ascii="Verdana" w:eastAsia="Times New Roman" w:hAnsi="Verdana" w:cs="Times New Roman"/>
          <w:b/>
          <w:sz w:val="20"/>
          <w:szCs w:val="20"/>
          <w:lang w:val="bg-BG" w:eastAsia="bg-BG"/>
        </w:rPr>
      </w:pPr>
    </w:p>
    <w:p w:rsidR="00A25565" w:rsidRPr="00D27B12" w:rsidRDefault="00A25565" w:rsidP="00614B4C">
      <w:pPr>
        <w:spacing w:after="0"/>
        <w:jc w:val="center"/>
        <w:rPr>
          <w:rFonts w:ascii="Verdana" w:eastAsia="Times New Roman" w:hAnsi="Verdana" w:cs="Times New Roman"/>
          <w:b/>
          <w:sz w:val="20"/>
          <w:szCs w:val="20"/>
          <w:lang w:val="bg-BG" w:eastAsia="bg-BG"/>
        </w:rPr>
      </w:pPr>
    </w:p>
    <w:p w:rsidR="00F345B2" w:rsidRPr="00D27B12" w:rsidRDefault="00F345B2" w:rsidP="00614B4C">
      <w:pPr>
        <w:spacing w:after="0"/>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 xml:space="preserve">Раздел </w:t>
      </w:r>
      <w:r w:rsidRPr="00D27B12">
        <w:rPr>
          <w:rFonts w:ascii="Verdana" w:eastAsia="Times New Roman" w:hAnsi="Verdana" w:cs="Times New Roman"/>
          <w:b/>
          <w:sz w:val="20"/>
          <w:szCs w:val="20"/>
          <w:lang w:val="en-GB" w:eastAsia="bg-BG"/>
        </w:rPr>
        <w:t>V</w:t>
      </w:r>
      <w:r w:rsidRPr="00D27B12">
        <w:rPr>
          <w:rFonts w:ascii="Verdana" w:eastAsia="Times New Roman" w:hAnsi="Verdana" w:cs="Times New Roman"/>
          <w:b/>
          <w:sz w:val="20"/>
          <w:szCs w:val="20"/>
          <w:lang w:eastAsia="bg-BG"/>
        </w:rPr>
        <w:t>II</w:t>
      </w:r>
      <w:r w:rsidR="000A698A" w:rsidRPr="00D27B12">
        <w:rPr>
          <w:rFonts w:ascii="Verdana" w:eastAsia="Times New Roman" w:hAnsi="Verdana" w:cs="Times New Roman"/>
          <w:b/>
          <w:sz w:val="20"/>
          <w:szCs w:val="20"/>
          <w:lang w:eastAsia="bg-BG"/>
        </w:rPr>
        <w:t>I</w:t>
      </w:r>
      <w:r w:rsidRPr="00D27B12">
        <w:rPr>
          <w:rFonts w:ascii="Verdana" w:eastAsia="Times New Roman" w:hAnsi="Verdana" w:cs="Times New Roman"/>
          <w:b/>
          <w:sz w:val="20"/>
          <w:szCs w:val="20"/>
          <w:lang w:val="bg-BG" w:eastAsia="bg-BG"/>
        </w:rPr>
        <w:t xml:space="preserve">. </w:t>
      </w:r>
    </w:p>
    <w:p w:rsidR="00F345B2" w:rsidRPr="00D27B12" w:rsidRDefault="00F345B2" w:rsidP="00614B4C">
      <w:pPr>
        <w:suppressAutoHyphens/>
        <w:spacing w:after="0"/>
        <w:contextualSpacing/>
        <w:jc w:val="center"/>
        <w:rPr>
          <w:rFonts w:ascii="Verdana" w:eastAsia="Times New Roman" w:hAnsi="Verdana" w:cs="Times New Roman"/>
          <w:b/>
          <w:sz w:val="20"/>
          <w:szCs w:val="20"/>
          <w:lang w:val="bg-BG" w:eastAsia="bg-BG"/>
        </w:rPr>
      </w:pPr>
      <w:r w:rsidRPr="00D27B12">
        <w:rPr>
          <w:rFonts w:ascii="Verdana" w:eastAsia="Times New Roman" w:hAnsi="Verdana" w:cs="Times New Roman"/>
          <w:b/>
          <w:sz w:val="20"/>
          <w:szCs w:val="20"/>
          <w:lang w:val="bg-BG" w:eastAsia="bg-BG"/>
        </w:rPr>
        <w:t>ЗАКЛЮЧИТЕЛНИ КЛАУЗИ</w:t>
      </w:r>
    </w:p>
    <w:p w:rsidR="00A25565" w:rsidRPr="00D27B12" w:rsidRDefault="00A25565" w:rsidP="00614B4C">
      <w:pPr>
        <w:suppressAutoHyphens/>
        <w:spacing w:after="0"/>
        <w:contextualSpacing/>
        <w:jc w:val="center"/>
        <w:rPr>
          <w:rFonts w:ascii="Verdana" w:eastAsia="Times New Roman" w:hAnsi="Verdana" w:cs="Times New Roman"/>
          <w:b/>
          <w:sz w:val="20"/>
          <w:szCs w:val="20"/>
          <w:lang w:val="bg-BG" w:eastAsia="bg-BG"/>
        </w:rPr>
      </w:pPr>
    </w:p>
    <w:p w:rsidR="00A25565" w:rsidRPr="00D27B12" w:rsidRDefault="00A25565" w:rsidP="00614B4C">
      <w:pPr>
        <w:suppressAutoHyphens/>
        <w:spacing w:after="0"/>
        <w:contextualSpacing/>
        <w:jc w:val="center"/>
        <w:rPr>
          <w:rFonts w:ascii="Verdana" w:eastAsia="Times New Roman" w:hAnsi="Verdana" w:cs="Times New Roman"/>
          <w:b/>
          <w:sz w:val="20"/>
          <w:szCs w:val="20"/>
          <w:lang w:val="bg-BG" w:eastAsia="bg-BG"/>
        </w:rPr>
      </w:pPr>
    </w:p>
    <w:p w:rsidR="00750BA8" w:rsidRPr="00D27B12" w:rsidRDefault="00236722" w:rsidP="00614B4C">
      <w:pPr>
        <w:suppressAutoHyphens/>
        <w:spacing w:after="0"/>
        <w:ind w:firstLine="709"/>
        <w:contextualSpacing/>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Чл. 2</w:t>
      </w:r>
      <w:r w:rsidR="00872CF3">
        <w:rPr>
          <w:rFonts w:ascii="Verdana" w:eastAsia="Times New Roman" w:hAnsi="Verdana" w:cs="Times New Roman"/>
          <w:b/>
          <w:sz w:val="20"/>
          <w:szCs w:val="20"/>
          <w:lang w:val="bg-BG" w:eastAsia="bg-BG"/>
        </w:rPr>
        <w:t>3</w:t>
      </w:r>
      <w:r w:rsidRPr="00D27B12">
        <w:rPr>
          <w:rFonts w:ascii="Verdana" w:eastAsia="Times New Roman" w:hAnsi="Verdana" w:cs="Times New Roman"/>
          <w:b/>
          <w:sz w:val="20"/>
          <w:szCs w:val="20"/>
          <w:lang w:val="bg-BG" w:eastAsia="bg-BG"/>
        </w:rPr>
        <w:t xml:space="preserve">. (1) </w:t>
      </w:r>
      <w:bookmarkStart w:id="2" w:name="to_paragraph_id3656631"/>
      <w:bookmarkEnd w:id="2"/>
      <w:r w:rsidR="00750BA8" w:rsidRPr="00D27B12">
        <w:rPr>
          <w:rFonts w:ascii="Verdana" w:eastAsia="Times New Roman" w:hAnsi="Verdana" w:cs="Times New Roman"/>
          <w:sz w:val="20"/>
          <w:szCs w:val="20"/>
          <w:lang w:val="bg-BG" w:eastAsia="bg-BG"/>
        </w:rPr>
        <w:t xml:space="preserve">Изменения и допълнения към настоящия Договор могат да бъдат правени единствено по взаимно съгласие между страните, </w:t>
      </w:r>
      <w:r w:rsidR="00AC2880" w:rsidRPr="00D27B12">
        <w:rPr>
          <w:rFonts w:ascii="Verdana" w:eastAsia="Times New Roman" w:hAnsi="Verdana" w:cs="Times New Roman"/>
          <w:sz w:val="20"/>
          <w:szCs w:val="20"/>
          <w:lang w:val="bg-BG" w:eastAsia="bg-BG"/>
        </w:rPr>
        <w:t>при условия и по ред определени в Общите условия</w:t>
      </w:r>
      <w:r w:rsidR="00750BA8" w:rsidRPr="00D27B12">
        <w:rPr>
          <w:rFonts w:ascii="Verdana" w:eastAsia="Times New Roman" w:hAnsi="Verdana" w:cs="Times New Roman"/>
          <w:sz w:val="20"/>
          <w:szCs w:val="20"/>
          <w:lang w:val="bg-BG" w:eastAsia="bg-BG"/>
        </w:rPr>
        <w:t>.</w:t>
      </w:r>
    </w:p>
    <w:p w:rsidR="00750BA8" w:rsidRPr="00D27B12" w:rsidRDefault="00236722" w:rsidP="00614B4C">
      <w:pPr>
        <w:suppressAutoHyphens/>
        <w:autoSpaceDE w:val="0"/>
        <w:autoSpaceDN w:val="0"/>
        <w:adjustRightInd w:val="0"/>
        <w:spacing w:after="0"/>
        <w:ind w:firstLine="709"/>
        <w:contextualSpacing/>
        <w:jc w:val="both"/>
        <w:rPr>
          <w:rFonts w:ascii="Verdana" w:eastAsia="Times New Roman" w:hAnsi="Verdana" w:cs="Arial CYR"/>
          <w:sz w:val="20"/>
          <w:szCs w:val="20"/>
          <w:lang w:val="bg-BG" w:eastAsia="bg-BG"/>
        </w:rPr>
      </w:pPr>
      <w:r w:rsidRPr="00D27B12">
        <w:rPr>
          <w:rFonts w:ascii="Verdana" w:eastAsia="Times New Roman" w:hAnsi="Verdana" w:cs="Times New Roman"/>
          <w:b/>
          <w:sz w:val="20"/>
          <w:szCs w:val="20"/>
          <w:lang w:val="bg-BG" w:eastAsia="bg-BG"/>
        </w:rPr>
        <w:t>(2)</w:t>
      </w:r>
      <w:r w:rsidRPr="00D27B12">
        <w:rPr>
          <w:rFonts w:ascii="Verdana" w:eastAsia="Times New Roman" w:hAnsi="Verdana" w:cs="Times New Roman"/>
          <w:sz w:val="20"/>
          <w:szCs w:val="20"/>
          <w:lang w:val="bg-BG" w:eastAsia="bg-BG"/>
        </w:rPr>
        <w:t xml:space="preserve"> </w:t>
      </w:r>
      <w:r w:rsidR="00750BA8" w:rsidRPr="00D27B12">
        <w:rPr>
          <w:rFonts w:ascii="Verdana" w:eastAsia="Times New Roman" w:hAnsi="Verdana" w:cs="Times New Roman"/>
          <w:sz w:val="20"/>
          <w:szCs w:val="20"/>
          <w:lang w:val="bg-BG" w:eastAsia="bg-BG"/>
        </w:rPr>
        <w:t>Независимо от предходната разпоредба,</w:t>
      </w:r>
      <w:r w:rsidR="00750BA8" w:rsidRPr="00D27B12">
        <w:rPr>
          <w:rFonts w:ascii="Verdana" w:eastAsia="Times New Roman" w:hAnsi="Verdana" w:cs="Arial CYR"/>
          <w:sz w:val="20"/>
          <w:szCs w:val="20"/>
          <w:lang w:val="bg-BG" w:eastAsia="bg-BG"/>
        </w:rPr>
        <w:t xml:space="preserve"> </w:t>
      </w:r>
      <w:r w:rsidR="00750BA8" w:rsidRPr="00D27B12">
        <w:rPr>
          <w:rFonts w:ascii="Verdana" w:eastAsia="Times New Roman" w:hAnsi="Verdana" w:cs="Times New Roman"/>
          <w:sz w:val="20"/>
          <w:szCs w:val="20"/>
          <w:lang w:val="bg-BG" w:eastAsia="bg-BG"/>
        </w:rPr>
        <w:t>Програмният оператор</w:t>
      </w:r>
      <w:r w:rsidR="00750BA8" w:rsidRPr="00D27B12">
        <w:rPr>
          <w:rFonts w:ascii="Verdana" w:eastAsia="Times New Roman" w:hAnsi="Verdana" w:cs="Arial CYR"/>
          <w:b/>
          <w:sz w:val="20"/>
          <w:szCs w:val="20"/>
          <w:lang w:val="bg-BG" w:eastAsia="bg-BG"/>
        </w:rPr>
        <w:t xml:space="preserve"> </w:t>
      </w:r>
      <w:r w:rsidR="00750BA8" w:rsidRPr="00D27B12">
        <w:rPr>
          <w:rFonts w:ascii="Verdana" w:eastAsia="Times New Roman" w:hAnsi="Verdana" w:cs="Arial CYR"/>
          <w:sz w:val="20"/>
          <w:szCs w:val="20"/>
          <w:lang w:val="bg-BG" w:eastAsia="bg-BG"/>
        </w:rPr>
        <w:t xml:space="preserve">има право едностранно да променя Общите условия и съдържанието на образците, публикувани </w:t>
      </w:r>
      <w:r w:rsidR="00750BA8" w:rsidRPr="00D27B12">
        <w:rPr>
          <w:rFonts w:ascii="Verdana" w:eastAsia="Times New Roman" w:hAnsi="Verdana" w:cs="Arial CYR"/>
          <w:sz w:val="20"/>
          <w:szCs w:val="20"/>
          <w:lang w:val="bg-BG" w:eastAsia="bg-BG"/>
        </w:rPr>
        <w:lastRenderedPageBreak/>
        <w:t xml:space="preserve">на страницата на Програма </w:t>
      </w:r>
      <w:r w:rsidR="0055461E" w:rsidRPr="00D27B12">
        <w:rPr>
          <w:rFonts w:ascii="Verdana" w:eastAsia="Times New Roman" w:hAnsi="Verdana" w:cs="Arial CYR"/>
          <w:sz w:val="20"/>
          <w:szCs w:val="20"/>
          <w:lang w:val="bg-BG" w:eastAsia="bg-BG"/>
        </w:rPr>
        <w:t>ВЕЕЕЕС</w:t>
      </w:r>
      <w:r w:rsidR="00750BA8" w:rsidRPr="00D27B12">
        <w:rPr>
          <w:rFonts w:ascii="Verdana" w:eastAsia="Times New Roman" w:hAnsi="Verdana" w:cs="Arial CYR"/>
          <w:sz w:val="20"/>
          <w:szCs w:val="20"/>
          <w:lang w:val="bg-BG" w:eastAsia="bg-BG"/>
        </w:rPr>
        <w:t xml:space="preserve">. В случай на промяна </w:t>
      </w:r>
      <w:r w:rsidR="00AC2880" w:rsidRPr="00D27B12">
        <w:rPr>
          <w:rFonts w:ascii="Verdana" w:eastAsia="Times New Roman" w:hAnsi="Verdana" w:cs="Arial CYR"/>
          <w:sz w:val="20"/>
          <w:szCs w:val="20"/>
          <w:lang w:val="bg-BG" w:eastAsia="bg-BG"/>
        </w:rPr>
        <w:t xml:space="preserve">на Общите условия или </w:t>
      </w:r>
      <w:r w:rsidR="00750BA8" w:rsidRPr="00D27B12">
        <w:rPr>
          <w:rFonts w:ascii="Verdana" w:eastAsia="Times New Roman" w:hAnsi="Verdana" w:cs="Arial CYR"/>
          <w:sz w:val="20"/>
          <w:szCs w:val="20"/>
          <w:lang w:val="bg-BG" w:eastAsia="bg-BG"/>
        </w:rPr>
        <w:t xml:space="preserve">в </w:t>
      </w:r>
      <w:r w:rsidR="00AC2880" w:rsidRPr="00D27B12">
        <w:rPr>
          <w:rFonts w:ascii="Verdana" w:eastAsia="Times New Roman" w:hAnsi="Verdana" w:cs="Arial CYR"/>
          <w:sz w:val="20"/>
          <w:szCs w:val="20"/>
          <w:lang w:val="bg-BG" w:eastAsia="bg-BG"/>
        </w:rPr>
        <w:t xml:space="preserve">някои </w:t>
      </w:r>
      <w:r w:rsidR="00750BA8" w:rsidRPr="00D27B12">
        <w:rPr>
          <w:rFonts w:ascii="Verdana" w:eastAsia="Times New Roman" w:hAnsi="Verdana" w:cs="Arial CYR"/>
          <w:sz w:val="20"/>
          <w:szCs w:val="20"/>
          <w:lang w:val="bg-BG" w:eastAsia="bg-BG"/>
        </w:rPr>
        <w:t>от образци</w:t>
      </w:r>
      <w:r w:rsidR="00AC2880" w:rsidRPr="00D27B12">
        <w:rPr>
          <w:rFonts w:ascii="Verdana" w:eastAsia="Times New Roman" w:hAnsi="Verdana" w:cs="Arial CYR"/>
          <w:sz w:val="20"/>
          <w:szCs w:val="20"/>
          <w:lang w:val="bg-BG" w:eastAsia="bg-BG"/>
        </w:rPr>
        <w:t>те</w:t>
      </w:r>
      <w:r w:rsidR="00750BA8" w:rsidRPr="00D27B12">
        <w:rPr>
          <w:rFonts w:ascii="Verdana" w:eastAsia="Times New Roman" w:hAnsi="Verdana" w:cs="Arial CYR"/>
          <w:sz w:val="20"/>
          <w:szCs w:val="20"/>
          <w:lang w:val="bg-BG" w:eastAsia="bg-BG"/>
        </w:rPr>
        <w:t xml:space="preserve">, </w:t>
      </w:r>
      <w:r w:rsidRPr="00D27B12">
        <w:rPr>
          <w:rFonts w:ascii="Verdana" w:eastAsia="Times New Roman" w:hAnsi="Verdana" w:cs="Arial CYR"/>
          <w:sz w:val="20"/>
          <w:szCs w:val="20"/>
          <w:lang w:val="bg-BG" w:eastAsia="bg-BG"/>
        </w:rPr>
        <w:t>тя</w:t>
      </w:r>
      <w:r w:rsidR="00AC2880" w:rsidRPr="00D27B12">
        <w:rPr>
          <w:rFonts w:ascii="Verdana" w:eastAsia="Times New Roman" w:hAnsi="Verdana" w:cs="Arial CYR"/>
          <w:sz w:val="20"/>
          <w:szCs w:val="20"/>
          <w:lang w:val="bg-BG" w:eastAsia="bg-BG"/>
        </w:rPr>
        <w:t xml:space="preserve"> </w:t>
      </w:r>
      <w:r w:rsidR="0058543B" w:rsidRPr="00D27B12">
        <w:rPr>
          <w:rFonts w:ascii="Verdana" w:eastAsia="Times New Roman" w:hAnsi="Verdana" w:cs="Arial CYR"/>
          <w:sz w:val="20"/>
          <w:szCs w:val="20"/>
          <w:lang w:val="bg-BG" w:eastAsia="bg-BG"/>
        </w:rPr>
        <w:t xml:space="preserve">влиза </w:t>
      </w:r>
      <w:r w:rsidR="00AC2880" w:rsidRPr="00D27B12">
        <w:rPr>
          <w:rFonts w:ascii="Verdana" w:eastAsia="Times New Roman" w:hAnsi="Verdana" w:cs="Arial CYR"/>
          <w:sz w:val="20"/>
          <w:szCs w:val="20"/>
          <w:lang w:val="bg-BG" w:eastAsia="bg-BG"/>
        </w:rPr>
        <w:t xml:space="preserve">в сила 14 дни след </w:t>
      </w:r>
      <w:r w:rsidR="00750BA8" w:rsidRPr="00D27B12">
        <w:rPr>
          <w:rFonts w:ascii="Verdana" w:eastAsia="Times New Roman" w:hAnsi="Verdana" w:cs="Arial CYR"/>
          <w:sz w:val="20"/>
          <w:szCs w:val="20"/>
          <w:lang w:val="bg-BG" w:eastAsia="bg-BG"/>
        </w:rPr>
        <w:t>уведомява</w:t>
      </w:r>
      <w:r w:rsidR="00AC2880" w:rsidRPr="00D27B12">
        <w:rPr>
          <w:rFonts w:ascii="Verdana" w:eastAsia="Times New Roman" w:hAnsi="Verdana" w:cs="Arial CYR"/>
          <w:sz w:val="20"/>
          <w:szCs w:val="20"/>
          <w:lang w:val="bg-BG" w:eastAsia="bg-BG"/>
        </w:rPr>
        <w:t>не на</w:t>
      </w:r>
      <w:r w:rsidR="00750BA8" w:rsidRPr="00D27B12">
        <w:rPr>
          <w:rFonts w:ascii="Verdana" w:eastAsia="Times New Roman" w:hAnsi="Verdana" w:cs="Arial CYR"/>
          <w:sz w:val="20"/>
          <w:szCs w:val="20"/>
          <w:lang w:val="bg-BG" w:eastAsia="bg-BG"/>
        </w:rPr>
        <w:t xml:space="preserve"> Бенефициента. </w:t>
      </w:r>
    </w:p>
    <w:p w:rsidR="00F345B2" w:rsidRPr="00D27B12" w:rsidRDefault="00F345B2" w:rsidP="00614B4C">
      <w:pPr>
        <w:suppressAutoHyphens/>
        <w:autoSpaceDE w:val="0"/>
        <w:autoSpaceDN w:val="0"/>
        <w:adjustRightInd w:val="0"/>
        <w:spacing w:after="0"/>
        <w:ind w:firstLine="709"/>
        <w:contextualSpacing/>
        <w:jc w:val="both"/>
        <w:rPr>
          <w:rFonts w:ascii="Verdana" w:eastAsia="Times New Roman" w:hAnsi="Verdana" w:cs="Arial CYR"/>
          <w:sz w:val="20"/>
          <w:szCs w:val="20"/>
          <w:lang w:val="bg-BG" w:eastAsia="bg-BG"/>
        </w:rPr>
      </w:pPr>
      <w:r w:rsidRPr="00D27B12">
        <w:rPr>
          <w:rFonts w:ascii="Verdana" w:eastAsia="Times New Roman" w:hAnsi="Verdana" w:cs="Times New Roman"/>
          <w:b/>
          <w:sz w:val="20"/>
          <w:szCs w:val="20"/>
          <w:lang w:val="bg-BG" w:eastAsia="bg-BG"/>
        </w:rPr>
        <w:t>Чл. 2</w:t>
      </w:r>
      <w:r w:rsidR="00872CF3">
        <w:rPr>
          <w:rFonts w:ascii="Verdana" w:eastAsia="Times New Roman" w:hAnsi="Verdana" w:cs="Times New Roman"/>
          <w:b/>
          <w:sz w:val="20"/>
          <w:szCs w:val="20"/>
          <w:lang w:val="bg-BG" w:eastAsia="bg-BG"/>
        </w:rPr>
        <w:t>4</w:t>
      </w:r>
      <w:r w:rsidRPr="00D27B12">
        <w:rPr>
          <w:rFonts w:ascii="Verdana" w:eastAsia="Times New Roman" w:hAnsi="Verdana" w:cs="Times New Roman"/>
          <w:b/>
          <w:sz w:val="20"/>
          <w:szCs w:val="20"/>
          <w:lang w:val="bg-BG" w:eastAsia="bg-BG"/>
        </w:rPr>
        <w:t>. (1)</w:t>
      </w:r>
      <w:r w:rsidRPr="00D27B12">
        <w:rPr>
          <w:rFonts w:ascii="Verdana" w:eastAsia="Times New Roman" w:hAnsi="Verdana" w:cs="Arial CYR"/>
          <w:sz w:val="20"/>
          <w:szCs w:val="20"/>
          <w:lang w:val="bg-BG" w:eastAsia="bg-BG"/>
        </w:rPr>
        <w:t xml:space="preserve"> </w:t>
      </w:r>
      <w:r w:rsidR="00750BA8" w:rsidRPr="00D27B12">
        <w:rPr>
          <w:rFonts w:ascii="Verdana" w:eastAsia="Times New Roman" w:hAnsi="Verdana" w:cs="Arial CYR"/>
          <w:sz w:val="20"/>
          <w:szCs w:val="20"/>
          <w:lang w:val="bg-BG" w:eastAsia="bg-BG"/>
        </w:rPr>
        <w:t>Програмния оператор изпраща уведомления до Бенефициента посредством системата ИСУН</w:t>
      </w:r>
      <w:r w:rsidR="00BF775E" w:rsidRPr="00D27B12">
        <w:rPr>
          <w:rFonts w:ascii="Verdana" w:eastAsia="Times New Roman" w:hAnsi="Verdana" w:cs="Arial CYR"/>
          <w:sz w:val="20"/>
          <w:szCs w:val="20"/>
          <w:lang w:val="bg-BG" w:eastAsia="bg-BG"/>
        </w:rPr>
        <w:t xml:space="preserve"> в приложимите случаи</w:t>
      </w:r>
      <w:r w:rsidR="00750BA8" w:rsidRPr="00D27B12">
        <w:rPr>
          <w:rFonts w:ascii="Verdana" w:eastAsia="Times New Roman" w:hAnsi="Verdana" w:cs="Arial CYR"/>
          <w:sz w:val="20"/>
          <w:szCs w:val="20"/>
          <w:lang w:val="bg-BG" w:eastAsia="bg-BG"/>
        </w:rPr>
        <w:t xml:space="preserve">. </w:t>
      </w:r>
    </w:p>
    <w:p w:rsidR="00750BA8" w:rsidRPr="00D27B12" w:rsidRDefault="00F345B2" w:rsidP="00614B4C">
      <w:pPr>
        <w:suppressAutoHyphens/>
        <w:autoSpaceDE w:val="0"/>
        <w:autoSpaceDN w:val="0"/>
        <w:adjustRightInd w:val="0"/>
        <w:spacing w:after="0"/>
        <w:ind w:firstLine="709"/>
        <w:contextualSpacing/>
        <w:jc w:val="both"/>
        <w:rPr>
          <w:rFonts w:ascii="Verdana" w:eastAsia="Times New Roman" w:hAnsi="Verdana" w:cs="ArialMT"/>
          <w:sz w:val="20"/>
          <w:szCs w:val="20"/>
          <w:lang w:val="bg-BG" w:eastAsia="bg-BG"/>
        </w:rPr>
      </w:pPr>
      <w:r w:rsidRPr="00D27B12">
        <w:rPr>
          <w:rFonts w:ascii="Verdana" w:eastAsia="Times New Roman" w:hAnsi="Verdana" w:cs="Times New Roman"/>
          <w:b/>
          <w:sz w:val="20"/>
          <w:szCs w:val="20"/>
          <w:lang w:val="bg-BG"/>
        </w:rPr>
        <w:t xml:space="preserve">(2) </w:t>
      </w:r>
      <w:r w:rsidR="00750BA8" w:rsidRPr="00D27B12">
        <w:rPr>
          <w:rFonts w:ascii="Verdana" w:eastAsia="Times New Roman" w:hAnsi="Verdana" w:cs="ArialMT"/>
          <w:sz w:val="20"/>
          <w:szCs w:val="20"/>
          <w:lang w:val="bg-BG" w:eastAsia="bg-BG"/>
        </w:rPr>
        <w:t xml:space="preserve">Кореспонденцията, свързана с настоящия Договор, е </w:t>
      </w:r>
      <w:r w:rsidR="00BF775E" w:rsidRPr="00D27B12">
        <w:rPr>
          <w:rFonts w:ascii="Verdana" w:eastAsia="Times New Roman" w:hAnsi="Verdana" w:cs="ArialMT"/>
          <w:sz w:val="20"/>
          <w:szCs w:val="20"/>
          <w:lang w:val="bg-BG" w:eastAsia="bg-BG"/>
        </w:rPr>
        <w:t xml:space="preserve">чрез </w:t>
      </w:r>
      <w:r w:rsidR="00BF775E" w:rsidRPr="00D27B12">
        <w:rPr>
          <w:rFonts w:ascii="Verdana" w:eastAsia="Times New Roman" w:hAnsi="Verdana" w:cs="Arial CYR"/>
          <w:sz w:val="20"/>
          <w:szCs w:val="20"/>
          <w:lang w:val="bg-BG" w:eastAsia="bg-BG"/>
        </w:rPr>
        <w:t xml:space="preserve">системата ИСУН в приложимите случаи, а в останалите случаи </w:t>
      </w:r>
      <w:r w:rsidR="00964FF0" w:rsidRPr="00D27B12">
        <w:rPr>
          <w:rFonts w:ascii="Verdana" w:eastAsia="Times New Roman" w:hAnsi="Verdana" w:cs="Arial CYR"/>
          <w:sz w:val="20"/>
          <w:szCs w:val="20"/>
          <w:lang w:val="bg-BG" w:eastAsia="bg-BG"/>
        </w:rPr>
        <w:t xml:space="preserve">- </w:t>
      </w:r>
      <w:r w:rsidR="00750BA8" w:rsidRPr="00D27B12">
        <w:rPr>
          <w:rFonts w:ascii="Verdana" w:eastAsia="Times New Roman" w:hAnsi="Verdana" w:cs="ArialMT"/>
          <w:sz w:val="20"/>
          <w:szCs w:val="20"/>
          <w:lang w:val="bg-BG" w:eastAsia="bg-BG"/>
        </w:rPr>
        <w:t xml:space="preserve">в писмена форма </w:t>
      </w:r>
      <w:r w:rsidR="00964FF0" w:rsidRPr="00D27B12">
        <w:rPr>
          <w:rFonts w:ascii="Verdana" w:eastAsia="Times New Roman" w:hAnsi="Verdana" w:cs="ArialMT"/>
          <w:sz w:val="20"/>
          <w:szCs w:val="20"/>
          <w:lang w:val="bg-BG" w:eastAsia="bg-BG"/>
        </w:rPr>
        <w:t>и</w:t>
      </w:r>
      <w:r w:rsidR="00750BA8" w:rsidRPr="00D27B12">
        <w:rPr>
          <w:rFonts w:ascii="Verdana" w:eastAsia="Times New Roman" w:hAnsi="Verdana" w:cs="ArialMT"/>
          <w:sz w:val="20"/>
          <w:szCs w:val="20"/>
          <w:lang w:val="bg-BG" w:eastAsia="bg-BG"/>
        </w:rPr>
        <w:t xml:space="preserve"> изпра</w:t>
      </w:r>
      <w:r w:rsidR="00964FF0" w:rsidRPr="00D27B12">
        <w:rPr>
          <w:rFonts w:ascii="Verdana" w:eastAsia="Times New Roman" w:hAnsi="Verdana" w:cs="ArialMT"/>
          <w:sz w:val="20"/>
          <w:szCs w:val="20"/>
          <w:lang w:val="bg-BG" w:eastAsia="bg-BG"/>
        </w:rPr>
        <w:t>тена</w:t>
      </w:r>
      <w:r w:rsidR="00750BA8" w:rsidRPr="00D27B12">
        <w:rPr>
          <w:rFonts w:ascii="Verdana" w:eastAsia="Times New Roman" w:hAnsi="Verdana" w:cs="ArialMT"/>
          <w:sz w:val="20"/>
          <w:szCs w:val="20"/>
          <w:lang w:val="bg-BG" w:eastAsia="bg-BG"/>
        </w:rPr>
        <w:t xml:space="preserve"> на следните адреси:</w:t>
      </w:r>
    </w:p>
    <w:p w:rsidR="00750BA8" w:rsidRPr="00D27B12" w:rsidRDefault="00750BA8" w:rsidP="00951B49">
      <w:pPr>
        <w:spacing w:after="0"/>
        <w:ind w:firstLine="709"/>
        <w:jc w:val="both"/>
        <w:rPr>
          <w:rFonts w:ascii="Verdana" w:eastAsia="Times New Roman" w:hAnsi="Verdana" w:cs="ArialMT"/>
          <w:sz w:val="20"/>
          <w:szCs w:val="20"/>
          <w:u w:val="single"/>
          <w:lang w:val="bg-BG" w:eastAsia="bg-BG"/>
        </w:rPr>
      </w:pPr>
      <w:r w:rsidRPr="00D27B12">
        <w:rPr>
          <w:rFonts w:ascii="Verdana" w:eastAsia="Times New Roman" w:hAnsi="Verdana" w:cs="ArialMT"/>
          <w:sz w:val="20"/>
          <w:szCs w:val="20"/>
          <w:u w:val="single"/>
          <w:lang w:val="bg-BG" w:eastAsia="bg-BG"/>
        </w:rPr>
        <w:t>За Програмния оператор:</w:t>
      </w:r>
    </w:p>
    <w:p w:rsidR="00750BA8" w:rsidRPr="00D27B12" w:rsidRDefault="00750BA8" w:rsidP="00951B49">
      <w:pPr>
        <w:spacing w:after="0"/>
        <w:ind w:firstLine="709"/>
        <w:jc w:val="both"/>
        <w:rPr>
          <w:rFonts w:ascii="Verdana" w:eastAsia="Times New Roman" w:hAnsi="Verdana" w:cs="ArialMT"/>
          <w:sz w:val="20"/>
          <w:szCs w:val="20"/>
          <w:lang w:val="bg-BG" w:eastAsia="bg-BG"/>
        </w:rPr>
      </w:pPr>
      <w:r w:rsidRPr="00D27B12">
        <w:rPr>
          <w:rFonts w:ascii="Verdana" w:eastAsia="Times New Roman" w:hAnsi="Verdana" w:cs="ArialMT"/>
          <w:sz w:val="20"/>
          <w:szCs w:val="20"/>
          <w:lang w:val="bg-BG" w:eastAsia="bg-BG"/>
        </w:rPr>
        <w:t xml:space="preserve">Министерство на енергетиката </w:t>
      </w:r>
    </w:p>
    <w:p w:rsidR="00CF5C52" w:rsidRPr="00D27B12" w:rsidRDefault="00750BA8" w:rsidP="00F73F76">
      <w:pPr>
        <w:spacing w:after="0"/>
        <w:ind w:firstLine="709"/>
        <w:jc w:val="both"/>
        <w:rPr>
          <w:rFonts w:ascii="Verdana" w:eastAsia="Times New Roman" w:hAnsi="Verdana" w:cs="ArialMT"/>
          <w:sz w:val="20"/>
          <w:szCs w:val="20"/>
          <w:lang w:val="bg-BG" w:eastAsia="bg-BG"/>
        </w:rPr>
      </w:pPr>
      <w:r w:rsidRPr="00D27B12">
        <w:rPr>
          <w:rFonts w:ascii="Verdana" w:eastAsia="Times New Roman" w:hAnsi="Verdana" w:cs="ArialMT"/>
          <w:sz w:val="20"/>
          <w:szCs w:val="20"/>
          <w:lang w:val="bg-BG" w:eastAsia="bg-BG"/>
        </w:rPr>
        <w:t xml:space="preserve">Ръководител на Програмния оператор по </w:t>
      </w:r>
    </w:p>
    <w:p w:rsidR="00CF5C52" w:rsidRPr="00D27B12" w:rsidRDefault="00F463FC" w:rsidP="00F73F76">
      <w:pPr>
        <w:spacing w:after="0"/>
        <w:ind w:firstLine="709"/>
        <w:jc w:val="both"/>
        <w:rPr>
          <w:rFonts w:ascii="Verdana" w:eastAsia="Times New Roman" w:hAnsi="Verdana" w:cs="ArialMT"/>
          <w:sz w:val="20"/>
          <w:szCs w:val="20"/>
          <w:lang w:val="bg-BG" w:eastAsia="bg-BG"/>
        </w:rPr>
      </w:pPr>
      <w:r w:rsidRPr="00D27B12">
        <w:rPr>
          <w:rFonts w:ascii="Verdana" w:eastAsia="Times New Roman" w:hAnsi="Verdana" w:cs="ArialMT"/>
          <w:sz w:val="20"/>
          <w:szCs w:val="20"/>
          <w:lang w:val="bg-BG" w:eastAsia="bg-BG"/>
        </w:rPr>
        <w:t xml:space="preserve">Програма „Възобновяема енергия, </w:t>
      </w:r>
    </w:p>
    <w:p w:rsidR="00F463FC" w:rsidRPr="00D27B12" w:rsidRDefault="00F463FC" w:rsidP="00F73F76">
      <w:pPr>
        <w:spacing w:after="0"/>
        <w:ind w:firstLine="709"/>
        <w:jc w:val="both"/>
        <w:rPr>
          <w:rFonts w:ascii="Verdana" w:eastAsia="Times New Roman" w:hAnsi="Verdana" w:cs="ArialMT"/>
          <w:sz w:val="20"/>
          <w:szCs w:val="20"/>
          <w:lang w:val="bg-BG" w:eastAsia="bg-BG"/>
        </w:rPr>
      </w:pPr>
      <w:r w:rsidRPr="00D27B12">
        <w:rPr>
          <w:rFonts w:ascii="Verdana" w:eastAsia="Times New Roman" w:hAnsi="Verdana" w:cs="ArialMT"/>
          <w:sz w:val="20"/>
          <w:szCs w:val="20"/>
          <w:lang w:val="bg-BG" w:eastAsia="bg-BG"/>
        </w:rPr>
        <w:t>енергийна ефективност и енергийна сигурност“</w:t>
      </w:r>
    </w:p>
    <w:p w:rsidR="00F345B2" w:rsidRPr="00D27B12" w:rsidRDefault="00750BA8" w:rsidP="00951B49">
      <w:pPr>
        <w:spacing w:after="0"/>
        <w:ind w:firstLine="709"/>
        <w:jc w:val="both"/>
        <w:rPr>
          <w:rFonts w:ascii="Verdana" w:eastAsia="Times New Roman" w:hAnsi="Verdana" w:cs="ArialMT"/>
          <w:sz w:val="20"/>
          <w:szCs w:val="20"/>
          <w:lang w:val="bg-BG" w:eastAsia="bg-BG"/>
        </w:rPr>
      </w:pPr>
      <w:r w:rsidRPr="00D27B12">
        <w:rPr>
          <w:rFonts w:ascii="Verdana" w:eastAsia="Times New Roman" w:hAnsi="Verdana" w:cs="ArialMT"/>
          <w:sz w:val="20"/>
          <w:szCs w:val="20"/>
          <w:lang w:val="bg-BG" w:eastAsia="bg-BG"/>
        </w:rPr>
        <w:t>гр. София, 1052, ул. „Триадица“ 8</w:t>
      </w:r>
      <w:r w:rsidR="00F345B2" w:rsidRPr="00D27B12">
        <w:rPr>
          <w:rFonts w:ascii="Verdana" w:eastAsia="Times New Roman" w:hAnsi="Verdana" w:cs="ArialMT"/>
          <w:sz w:val="20"/>
          <w:szCs w:val="20"/>
          <w:lang w:val="bg-BG" w:eastAsia="bg-BG"/>
        </w:rPr>
        <w:t>,</w:t>
      </w:r>
    </w:p>
    <w:p w:rsidR="00750BA8" w:rsidRPr="00D27B12" w:rsidRDefault="00F345B2" w:rsidP="00951B49">
      <w:pPr>
        <w:spacing w:after="0"/>
        <w:ind w:firstLine="709"/>
        <w:jc w:val="both"/>
        <w:rPr>
          <w:rFonts w:ascii="Verdana" w:eastAsia="Times New Roman" w:hAnsi="Verdana" w:cs="Times New Roman"/>
          <w:sz w:val="20"/>
          <w:szCs w:val="20"/>
          <w:lang w:val="bg-BG"/>
        </w:rPr>
      </w:pPr>
      <w:r w:rsidRPr="00D27B12">
        <w:rPr>
          <w:rFonts w:ascii="Verdana" w:eastAsia="Times New Roman" w:hAnsi="Verdana" w:cs="ArialMT"/>
          <w:sz w:val="20"/>
          <w:szCs w:val="20"/>
          <w:lang w:val="bg-BG" w:eastAsia="bg-BG"/>
        </w:rPr>
        <w:t xml:space="preserve">адрес на електронна поща …………………………… </w:t>
      </w:r>
      <w:r w:rsidR="00750BA8" w:rsidRPr="00D27B12">
        <w:rPr>
          <w:rFonts w:ascii="Verdana" w:eastAsia="Times New Roman" w:hAnsi="Verdana" w:cs="ArialMT"/>
          <w:sz w:val="20"/>
          <w:szCs w:val="20"/>
          <w:lang w:val="bg-BG" w:eastAsia="bg-BG"/>
        </w:rPr>
        <w:t>.</w:t>
      </w:r>
    </w:p>
    <w:p w:rsidR="00750BA8" w:rsidRPr="00D27B12" w:rsidRDefault="00750BA8" w:rsidP="00951B49">
      <w:pPr>
        <w:autoSpaceDE w:val="0"/>
        <w:autoSpaceDN w:val="0"/>
        <w:adjustRightInd w:val="0"/>
        <w:spacing w:after="0"/>
        <w:ind w:firstLine="709"/>
        <w:jc w:val="both"/>
        <w:rPr>
          <w:rFonts w:ascii="Verdana" w:eastAsia="Times New Roman" w:hAnsi="Verdana" w:cs="ArialMT"/>
          <w:sz w:val="20"/>
          <w:szCs w:val="20"/>
          <w:u w:val="single"/>
          <w:lang w:val="bg-BG" w:eastAsia="bg-BG"/>
        </w:rPr>
      </w:pPr>
      <w:r w:rsidRPr="00D27B12">
        <w:rPr>
          <w:rFonts w:ascii="Verdana" w:eastAsia="Times New Roman" w:hAnsi="Verdana" w:cs="ArialMT"/>
          <w:sz w:val="20"/>
          <w:szCs w:val="20"/>
          <w:u w:val="single"/>
          <w:lang w:val="bg-BG" w:eastAsia="bg-BG"/>
        </w:rPr>
        <w:t xml:space="preserve">За </w:t>
      </w:r>
      <w:r w:rsidR="00951B49" w:rsidRPr="00D27B12">
        <w:rPr>
          <w:rFonts w:ascii="Verdana" w:eastAsia="Times New Roman" w:hAnsi="Verdana" w:cs="ArialMT"/>
          <w:sz w:val="20"/>
          <w:szCs w:val="20"/>
          <w:u w:val="single"/>
          <w:lang w:val="bg-BG" w:eastAsia="bg-BG"/>
        </w:rPr>
        <w:t>Бенефициента</w:t>
      </w:r>
      <w:r w:rsidRPr="00D27B12">
        <w:rPr>
          <w:rFonts w:ascii="Verdana" w:eastAsia="Times New Roman" w:hAnsi="Verdana" w:cs="ArialMT"/>
          <w:sz w:val="20"/>
          <w:szCs w:val="20"/>
          <w:u w:val="single"/>
          <w:lang w:val="bg-BG" w:eastAsia="bg-BG"/>
        </w:rPr>
        <w:t>:</w:t>
      </w:r>
    </w:p>
    <w:p w:rsidR="00750BA8" w:rsidRPr="00D27B12" w:rsidRDefault="00750BA8" w:rsidP="00951B49">
      <w:pPr>
        <w:spacing w:after="0"/>
        <w:ind w:firstLine="709"/>
        <w:jc w:val="both"/>
        <w:rPr>
          <w:rFonts w:ascii="Verdana" w:eastAsia="Times New Roman" w:hAnsi="Verdana" w:cs="ArialMT"/>
          <w:sz w:val="20"/>
          <w:szCs w:val="20"/>
          <w:lang w:val="bg-BG"/>
        </w:rPr>
      </w:pPr>
      <w:r w:rsidRPr="00D27B12">
        <w:rPr>
          <w:rFonts w:ascii="Verdana" w:eastAsia="Times New Roman" w:hAnsi="Verdana" w:cs="ArialMT"/>
          <w:sz w:val="20"/>
          <w:szCs w:val="20"/>
          <w:lang w:val="bg-BG"/>
        </w:rPr>
        <w:t>………………………………</w:t>
      </w:r>
      <w:r w:rsidR="00247C76" w:rsidRPr="00D27B12">
        <w:rPr>
          <w:rFonts w:ascii="Verdana" w:eastAsia="Times New Roman" w:hAnsi="Verdana" w:cs="ArialMT"/>
          <w:sz w:val="20"/>
          <w:szCs w:val="20"/>
          <w:lang w:val="bg-BG"/>
        </w:rPr>
        <w:t>…</w:t>
      </w:r>
    </w:p>
    <w:p w:rsidR="00750BA8" w:rsidRPr="00D27B12" w:rsidRDefault="00162DC4" w:rsidP="00614B4C">
      <w:pPr>
        <w:suppressAutoHyphens/>
        <w:spacing w:after="0"/>
        <w:ind w:firstLine="709"/>
        <w:contextualSpacing/>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eastAsia="bg-BG"/>
        </w:rPr>
        <w:t>Чл. 2</w:t>
      </w:r>
      <w:r w:rsidR="00872CF3">
        <w:rPr>
          <w:rFonts w:ascii="Verdana" w:eastAsia="Times New Roman" w:hAnsi="Verdana" w:cs="Times New Roman"/>
          <w:b/>
          <w:sz w:val="20"/>
          <w:szCs w:val="20"/>
          <w:lang w:val="bg-BG" w:eastAsia="bg-BG"/>
        </w:rPr>
        <w:t>5</w:t>
      </w:r>
      <w:r w:rsidRPr="00D27B12">
        <w:rPr>
          <w:rFonts w:ascii="Verdana" w:eastAsia="Times New Roman" w:hAnsi="Verdana" w:cs="Times New Roman"/>
          <w:b/>
          <w:sz w:val="20"/>
          <w:szCs w:val="20"/>
          <w:lang w:val="bg-BG" w:eastAsia="bg-BG"/>
        </w:rPr>
        <w:t xml:space="preserve">. </w:t>
      </w:r>
      <w:r w:rsidR="00750BA8" w:rsidRPr="00D27B12">
        <w:rPr>
          <w:rFonts w:ascii="Verdana" w:eastAsia="Times New Roman" w:hAnsi="Verdana" w:cs="Times New Roman"/>
          <w:sz w:val="20"/>
          <w:szCs w:val="20"/>
          <w:lang w:val="bg-BG"/>
        </w:rPr>
        <w:t xml:space="preserve">При </w:t>
      </w:r>
      <w:r w:rsidR="00F345B2" w:rsidRPr="00D27B12">
        <w:rPr>
          <w:rFonts w:ascii="Verdana" w:eastAsia="Times New Roman" w:hAnsi="Verdana" w:cs="Times New Roman"/>
          <w:sz w:val="20"/>
          <w:szCs w:val="20"/>
          <w:lang w:val="bg-BG"/>
        </w:rPr>
        <w:t xml:space="preserve">несъответствие </w:t>
      </w:r>
      <w:r w:rsidR="00750BA8" w:rsidRPr="00D27B12">
        <w:rPr>
          <w:rFonts w:ascii="Verdana" w:eastAsia="Times New Roman" w:hAnsi="Verdana" w:cs="Times New Roman"/>
          <w:sz w:val="20"/>
          <w:szCs w:val="20"/>
          <w:lang w:val="bg-BG"/>
        </w:rPr>
        <w:t xml:space="preserve">между клаузите на Договора и тези на Приложенията, с предимство се прилагат разпоредбите на Договора. В случай на </w:t>
      </w:r>
      <w:r w:rsidR="00E21E3B" w:rsidRPr="00D27B12">
        <w:rPr>
          <w:rFonts w:ascii="Verdana" w:eastAsia="Times New Roman" w:hAnsi="Verdana" w:cs="Times New Roman"/>
          <w:sz w:val="20"/>
          <w:szCs w:val="20"/>
          <w:lang w:val="bg-BG"/>
        </w:rPr>
        <w:t xml:space="preserve">несъответствие </w:t>
      </w:r>
      <w:r w:rsidR="00750BA8" w:rsidRPr="00D27B12">
        <w:rPr>
          <w:rFonts w:ascii="Verdana" w:eastAsia="Times New Roman" w:hAnsi="Verdana" w:cs="Times New Roman"/>
          <w:sz w:val="20"/>
          <w:szCs w:val="20"/>
          <w:lang w:val="bg-BG"/>
        </w:rPr>
        <w:t xml:space="preserve">между разпоредбите на Общите условия и тези на другите приложения, с предимство се </w:t>
      </w:r>
      <w:r w:rsidR="00E21E3B" w:rsidRPr="00D27B12">
        <w:rPr>
          <w:rFonts w:ascii="Verdana" w:eastAsia="Times New Roman" w:hAnsi="Verdana" w:cs="Times New Roman"/>
          <w:sz w:val="20"/>
          <w:szCs w:val="20"/>
          <w:lang w:val="bg-BG"/>
        </w:rPr>
        <w:t xml:space="preserve">прилагат </w:t>
      </w:r>
      <w:r w:rsidR="00750BA8" w:rsidRPr="00D27B12">
        <w:rPr>
          <w:rFonts w:ascii="Verdana" w:eastAsia="Times New Roman" w:hAnsi="Verdana" w:cs="Times New Roman"/>
          <w:sz w:val="20"/>
          <w:szCs w:val="20"/>
          <w:lang w:val="bg-BG"/>
        </w:rPr>
        <w:t>Общите условия. При несъответствие между Формуляр</w:t>
      </w:r>
      <w:r w:rsidR="00E21E3B" w:rsidRPr="00D27B12">
        <w:rPr>
          <w:rFonts w:ascii="Verdana" w:eastAsia="Times New Roman" w:hAnsi="Verdana" w:cs="Times New Roman"/>
          <w:sz w:val="20"/>
          <w:szCs w:val="20"/>
          <w:lang w:val="bg-BG"/>
        </w:rPr>
        <w:t>а</w:t>
      </w:r>
      <w:r w:rsidR="00750BA8" w:rsidRPr="00D27B12">
        <w:rPr>
          <w:rFonts w:ascii="Verdana" w:eastAsia="Times New Roman" w:hAnsi="Verdana" w:cs="Times New Roman"/>
          <w:sz w:val="20"/>
          <w:szCs w:val="20"/>
          <w:lang w:val="bg-BG"/>
        </w:rPr>
        <w:t xml:space="preserve"> за кандидатстване и </w:t>
      </w:r>
      <w:bookmarkStart w:id="3" w:name="OLE_LINK2"/>
      <w:r w:rsidR="00750BA8" w:rsidRPr="00D27B12">
        <w:rPr>
          <w:rFonts w:ascii="Verdana" w:eastAsia="Times New Roman" w:hAnsi="Verdana" w:cs="Times New Roman"/>
          <w:sz w:val="20"/>
          <w:szCs w:val="20"/>
          <w:lang w:val="bg-BG"/>
        </w:rPr>
        <w:t>Бюджет</w:t>
      </w:r>
      <w:r w:rsidR="00E21E3B" w:rsidRPr="00D27B12">
        <w:rPr>
          <w:rFonts w:ascii="Verdana" w:eastAsia="Times New Roman" w:hAnsi="Verdana" w:cs="Times New Roman"/>
          <w:sz w:val="20"/>
          <w:szCs w:val="20"/>
          <w:lang w:val="bg-BG"/>
        </w:rPr>
        <w:t>а</w:t>
      </w:r>
      <w:r w:rsidR="00750BA8" w:rsidRPr="00D27B12">
        <w:rPr>
          <w:rFonts w:ascii="Verdana" w:eastAsia="Times New Roman" w:hAnsi="Verdana" w:cs="Times New Roman"/>
          <w:sz w:val="20"/>
          <w:szCs w:val="20"/>
          <w:lang w:val="bg-BG"/>
        </w:rPr>
        <w:t xml:space="preserve"> на </w:t>
      </w:r>
      <w:r w:rsidR="00776A32" w:rsidRPr="00D27B12">
        <w:rPr>
          <w:rFonts w:ascii="Verdana" w:eastAsia="Times New Roman" w:hAnsi="Verdana" w:cs="Times New Roman"/>
          <w:sz w:val="20"/>
          <w:szCs w:val="20"/>
          <w:lang w:val="bg-BG"/>
        </w:rPr>
        <w:t>Проект</w:t>
      </w:r>
      <w:r w:rsidR="00750BA8" w:rsidRPr="00D27B12">
        <w:rPr>
          <w:rFonts w:ascii="Verdana" w:eastAsia="Times New Roman" w:hAnsi="Verdana" w:cs="Times New Roman"/>
          <w:sz w:val="20"/>
          <w:szCs w:val="20"/>
          <w:lang w:val="bg-BG"/>
        </w:rPr>
        <w:t xml:space="preserve">а </w:t>
      </w:r>
      <w:bookmarkEnd w:id="3"/>
      <w:r w:rsidR="00750BA8" w:rsidRPr="00D27B12">
        <w:rPr>
          <w:rFonts w:ascii="Verdana" w:eastAsia="Times New Roman" w:hAnsi="Verdana" w:cs="Times New Roman"/>
          <w:sz w:val="20"/>
          <w:szCs w:val="20"/>
          <w:lang w:val="bg-BG"/>
        </w:rPr>
        <w:t xml:space="preserve">с предимство се прилага </w:t>
      </w:r>
      <w:r w:rsidR="006032AE" w:rsidRPr="00D27B12">
        <w:rPr>
          <w:rFonts w:ascii="Verdana" w:eastAsia="Times New Roman" w:hAnsi="Verdana" w:cs="Times New Roman"/>
          <w:sz w:val="20"/>
          <w:szCs w:val="20"/>
          <w:lang w:val="bg-BG"/>
        </w:rPr>
        <w:t xml:space="preserve">Бюджета на </w:t>
      </w:r>
      <w:r w:rsidR="00776A32" w:rsidRPr="00D27B12">
        <w:rPr>
          <w:rFonts w:ascii="Verdana" w:eastAsia="Times New Roman" w:hAnsi="Verdana" w:cs="Times New Roman"/>
          <w:sz w:val="20"/>
          <w:szCs w:val="20"/>
          <w:lang w:val="bg-BG"/>
        </w:rPr>
        <w:t>Проект</w:t>
      </w:r>
      <w:r w:rsidR="006032AE" w:rsidRPr="00D27B12">
        <w:rPr>
          <w:rFonts w:ascii="Verdana" w:eastAsia="Times New Roman" w:hAnsi="Verdana" w:cs="Times New Roman"/>
          <w:sz w:val="20"/>
          <w:szCs w:val="20"/>
          <w:lang w:val="bg-BG"/>
        </w:rPr>
        <w:t>а</w:t>
      </w:r>
      <w:r w:rsidR="00750BA8" w:rsidRPr="00D27B12">
        <w:rPr>
          <w:rFonts w:ascii="Verdana" w:eastAsia="Times New Roman" w:hAnsi="Verdana" w:cs="Times New Roman"/>
          <w:sz w:val="20"/>
          <w:szCs w:val="20"/>
          <w:lang w:val="bg-BG"/>
        </w:rPr>
        <w:t>.</w:t>
      </w:r>
    </w:p>
    <w:p w:rsidR="006F5764" w:rsidRPr="00D27B12" w:rsidRDefault="006032AE" w:rsidP="00614B4C">
      <w:pPr>
        <w:suppressAutoHyphens/>
        <w:spacing w:after="0"/>
        <w:ind w:firstLine="709"/>
        <w:contextualSpacing/>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eastAsia="bg-BG"/>
        </w:rPr>
        <w:t>Чл. 2</w:t>
      </w:r>
      <w:r w:rsidR="00872CF3">
        <w:rPr>
          <w:rFonts w:ascii="Verdana" w:eastAsia="Times New Roman" w:hAnsi="Verdana" w:cs="Times New Roman"/>
          <w:b/>
          <w:sz w:val="20"/>
          <w:szCs w:val="20"/>
          <w:lang w:val="bg-BG" w:eastAsia="bg-BG"/>
        </w:rPr>
        <w:t>6</w:t>
      </w:r>
      <w:r w:rsidRPr="00D27B12">
        <w:rPr>
          <w:rFonts w:ascii="Verdana" w:eastAsia="Times New Roman" w:hAnsi="Verdana" w:cs="Times New Roman"/>
          <w:b/>
          <w:sz w:val="20"/>
          <w:szCs w:val="20"/>
          <w:lang w:val="bg-BG" w:eastAsia="bg-BG"/>
        </w:rPr>
        <w:t>.</w:t>
      </w:r>
      <w:r w:rsidRPr="00D27B12">
        <w:rPr>
          <w:rFonts w:ascii="Verdana" w:eastAsia="Times New Roman" w:hAnsi="Verdana" w:cs="Times New Roman"/>
          <w:sz w:val="20"/>
          <w:szCs w:val="20"/>
          <w:lang w:val="bg-BG"/>
        </w:rPr>
        <w:t xml:space="preserve"> </w:t>
      </w:r>
      <w:r w:rsidR="00750BA8" w:rsidRPr="00D27B12">
        <w:rPr>
          <w:rFonts w:ascii="Verdana" w:eastAsia="Times New Roman" w:hAnsi="Verdana" w:cs="Times New Roman"/>
          <w:sz w:val="20"/>
          <w:szCs w:val="20"/>
          <w:lang w:val="bg-BG"/>
        </w:rPr>
        <w:t xml:space="preserve">За неуредените в настоящия Договор въпроси се прилагат разпоредбите </w:t>
      </w:r>
      <w:r w:rsidRPr="00D27B12">
        <w:rPr>
          <w:rFonts w:ascii="Verdana" w:eastAsia="Times New Roman" w:hAnsi="Verdana" w:cs="Times New Roman"/>
          <w:sz w:val="20"/>
          <w:szCs w:val="20"/>
          <w:lang w:val="bg-BG"/>
        </w:rPr>
        <w:t xml:space="preserve">и изискванията на актовете, посочени в </w:t>
      </w:r>
      <w:r w:rsidR="006F5764" w:rsidRPr="00D27B12">
        <w:rPr>
          <w:rFonts w:ascii="Verdana" w:eastAsia="Times New Roman" w:hAnsi="Verdana" w:cs="Times New Roman"/>
          <w:sz w:val="20"/>
          <w:szCs w:val="20"/>
          <w:lang w:val="bg-BG"/>
        </w:rPr>
        <w:t>чл. 6.</w:t>
      </w:r>
    </w:p>
    <w:p w:rsidR="006F5764" w:rsidRPr="00D27B12" w:rsidRDefault="006F5764" w:rsidP="00F463FC">
      <w:pPr>
        <w:suppressAutoHyphens/>
        <w:spacing w:after="0"/>
        <w:contextualSpacing/>
        <w:jc w:val="both"/>
        <w:rPr>
          <w:rFonts w:ascii="Verdana" w:eastAsia="Times New Roman" w:hAnsi="Verdana" w:cs="Times New Roman"/>
          <w:sz w:val="20"/>
          <w:szCs w:val="20"/>
          <w:lang w:val="bg-BG"/>
        </w:rPr>
      </w:pPr>
    </w:p>
    <w:p w:rsidR="00750BA8" w:rsidRPr="00D27B12" w:rsidRDefault="00750BA8" w:rsidP="00B960F9">
      <w:pPr>
        <w:suppressAutoHyphens/>
        <w:spacing w:after="0"/>
        <w:ind w:firstLine="709"/>
        <w:contextualSpacing/>
        <w:jc w:val="both"/>
        <w:rPr>
          <w:rFonts w:ascii="Verdana" w:eastAsia="Times New Roman" w:hAnsi="Verdana" w:cs="Times New Roman"/>
          <w:sz w:val="20"/>
          <w:szCs w:val="20"/>
          <w:lang w:val="bg-BG"/>
        </w:rPr>
      </w:pPr>
      <w:r w:rsidRPr="00D27B12">
        <w:rPr>
          <w:rFonts w:ascii="Verdana" w:eastAsia="Times New Roman" w:hAnsi="Verdana" w:cs="Times New Roman"/>
          <w:sz w:val="20"/>
          <w:szCs w:val="20"/>
          <w:lang w:val="bg-BG"/>
        </w:rPr>
        <w:t>Настоящият Договор е съставен в 2 (два) оригинални екземпляра на български и 2 (два) оригинални екземпляра на английски език – по един за Програмния оператор и за Бенефициента. В случай на несъответствие между</w:t>
      </w:r>
      <w:r w:rsidRPr="00D27B12">
        <w:rPr>
          <w:rFonts w:ascii="Verdana" w:eastAsia="Times New Roman" w:hAnsi="Verdana" w:cs="Times New Roman"/>
          <w:b/>
          <w:sz w:val="20"/>
          <w:szCs w:val="20"/>
          <w:lang w:val="bg-BG"/>
        </w:rPr>
        <w:t xml:space="preserve"> </w:t>
      </w:r>
      <w:r w:rsidRPr="00D27B12">
        <w:rPr>
          <w:rFonts w:ascii="Verdana" w:eastAsia="Times New Roman" w:hAnsi="Verdana" w:cs="Times New Roman"/>
          <w:sz w:val="20"/>
          <w:szCs w:val="20"/>
          <w:lang w:val="bg-BG"/>
        </w:rPr>
        <w:t>текста на двата езика, водещ е английският език.</w:t>
      </w:r>
    </w:p>
    <w:p w:rsidR="00750BA8" w:rsidRPr="00D27B12" w:rsidRDefault="00750BA8" w:rsidP="00614B4C">
      <w:pPr>
        <w:spacing w:after="0"/>
        <w:ind w:left="567"/>
        <w:contextualSpacing/>
        <w:jc w:val="both"/>
        <w:rPr>
          <w:rFonts w:ascii="Verdana" w:eastAsia="Times New Roman" w:hAnsi="Verdana" w:cs="Times New Roman"/>
          <w:sz w:val="20"/>
          <w:szCs w:val="20"/>
          <w:lang w:val="bg-BG"/>
        </w:rPr>
      </w:pPr>
    </w:p>
    <w:p w:rsidR="00750BA8" w:rsidRPr="00D27B12" w:rsidRDefault="00750BA8" w:rsidP="00614B4C">
      <w:pPr>
        <w:spacing w:after="0"/>
        <w:contextualSpacing/>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Приложения – неразделна част от настоящия договор:</w:t>
      </w:r>
    </w:p>
    <w:p w:rsidR="00750BA8" w:rsidRPr="00D27B12" w:rsidRDefault="00750BA8" w:rsidP="00614B4C">
      <w:pPr>
        <w:spacing w:after="0"/>
        <w:jc w:val="both"/>
        <w:rPr>
          <w:rFonts w:ascii="Verdana" w:eastAsia="Times New Roman" w:hAnsi="Verdana" w:cs="Times New Roman"/>
          <w:sz w:val="20"/>
          <w:szCs w:val="20"/>
          <w:lang w:val="ru-RU" w:eastAsia="en-GB"/>
        </w:rPr>
      </w:pPr>
      <w:r w:rsidRPr="00D27B12">
        <w:rPr>
          <w:rFonts w:ascii="Verdana" w:eastAsia="Times New Roman" w:hAnsi="Verdana" w:cs="Times New Roman"/>
          <w:sz w:val="20"/>
          <w:szCs w:val="20"/>
          <w:lang w:val="ru-RU" w:eastAsia="en-GB"/>
        </w:rPr>
        <w:t>Общи условия</w:t>
      </w:r>
    </w:p>
    <w:p w:rsidR="00750BA8" w:rsidRPr="00D27B12" w:rsidRDefault="00750BA8" w:rsidP="00614B4C">
      <w:pPr>
        <w:tabs>
          <w:tab w:val="left" w:pos="2160"/>
        </w:tabs>
        <w:suppressAutoHyphens/>
        <w:spacing w:after="0"/>
        <w:jc w:val="both"/>
        <w:rPr>
          <w:rFonts w:ascii="Verdana" w:eastAsia="Calibri" w:hAnsi="Verdana" w:cs="Times New Roman"/>
          <w:sz w:val="20"/>
          <w:szCs w:val="20"/>
          <w:lang w:val="bg-BG" w:eastAsia="ar-SA"/>
        </w:rPr>
      </w:pPr>
      <w:r w:rsidRPr="00D27B12">
        <w:rPr>
          <w:rFonts w:ascii="Verdana" w:eastAsia="Calibri" w:hAnsi="Verdana" w:cs="Times New Roman"/>
          <w:sz w:val="20"/>
          <w:szCs w:val="20"/>
          <w:lang w:val="bg-BG" w:eastAsia="ar-SA"/>
        </w:rPr>
        <w:t xml:space="preserve">Приложение </w:t>
      </w:r>
      <w:r w:rsidRPr="00D27B12">
        <w:rPr>
          <w:rFonts w:ascii="Verdana" w:eastAsia="Calibri" w:hAnsi="Verdana" w:cs="Times New Roman"/>
          <w:sz w:val="20"/>
          <w:szCs w:val="20"/>
          <w:lang w:eastAsia="ar-SA"/>
        </w:rPr>
        <w:t>A</w:t>
      </w:r>
      <w:r w:rsidRPr="00D27B12">
        <w:rPr>
          <w:rFonts w:ascii="Verdana" w:eastAsia="Calibri" w:hAnsi="Verdana" w:cs="Times New Roman"/>
          <w:sz w:val="20"/>
          <w:szCs w:val="20"/>
          <w:lang w:val="bg-BG" w:eastAsia="ar-SA"/>
        </w:rPr>
        <w:t xml:space="preserve">: </w:t>
      </w:r>
      <w:r w:rsidR="00A136A8" w:rsidRPr="00D27B12">
        <w:rPr>
          <w:rFonts w:ascii="Verdana" w:eastAsia="Calibri" w:hAnsi="Verdana" w:cs="Times New Roman"/>
          <w:sz w:val="20"/>
          <w:szCs w:val="20"/>
          <w:lang w:val="bg-BG" w:eastAsia="ar-SA"/>
        </w:rPr>
        <w:t>Проектно предложение</w:t>
      </w:r>
    </w:p>
    <w:p w:rsidR="00750BA8" w:rsidRPr="00D27B12" w:rsidRDefault="00750BA8" w:rsidP="00614B4C">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w:t>
      </w:r>
      <w:r w:rsidRPr="00D27B12">
        <w:rPr>
          <w:rFonts w:ascii="Verdana" w:eastAsia="Calibri" w:hAnsi="Verdana" w:cs="Times New Roman"/>
          <w:bCs/>
          <w:sz w:val="20"/>
          <w:szCs w:val="20"/>
          <w:lang w:eastAsia="ar-SA"/>
        </w:rPr>
        <w:t>B</w:t>
      </w:r>
      <w:r w:rsidRPr="00D27B12">
        <w:rPr>
          <w:rFonts w:ascii="Verdana" w:eastAsia="Calibri" w:hAnsi="Verdana" w:cs="Times New Roman"/>
          <w:bCs/>
          <w:sz w:val="20"/>
          <w:szCs w:val="20"/>
          <w:lang w:val="bg-BG" w:eastAsia="ar-SA"/>
        </w:rPr>
        <w:t xml:space="preserve">: Бюджет на </w:t>
      </w:r>
      <w:r w:rsidR="00776A32" w:rsidRPr="00D27B12">
        <w:rPr>
          <w:rFonts w:ascii="Verdana" w:eastAsia="Calibri" w:hAnsi="Verdana" w:cs="Times New Roman"/>
          <w:bCs/>
          <w:sz w:val="20"/>
          <w:szCs w:val="20"/>
          <w:lang w:val="bg-BG" w:eastAsia="ar-SA"/>
        </w:rPr>
        <w:t>Проект</w:t>
      </w:r>
      <w:r w:rsidRPr="00D27B12">
        <w:rPr>
          <w:rFonts w:ascii="Verdana" w:eastAsia="Calibri" w:hAnsi="Verdana" w:cs="Times New Roman"/>
          <w:bCs/>
          <w:sz w:val="20"/>
          <w:szCs w:val="20"/>
          <w:lang w:val="bg-BG" w:eastAsia="ar-SA"/>
        </w:rPr>
        <w:t>а</w:t>
      </w:r>
    </w:p>
    <w:p w:rsidR="00750BA8" w:rsidRPr="00D27B12" w:rsidRDefault="00750BA8"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w:t>
      </w:r>
      <w:r w:rsidR="002E27F6" w:rsidRPr="00D27B12">
        <w:rPr>
          <w:rFonts w:ascii="Verdana" w:eastAsia="Calibri" w:hAnsi="Verdana" w:cs="Times New Roman"/>
          <w:bCs/>
          <w:sz w:val="20"/>
          <w:szCs w:val="20"/>
          <w:lang w:val="bg-BG" w:eastAsia="ar-SA"/>
        </w:rPr>
        <w:t>С</w:t>
      </w:r>
      <w:r w:rsidRPr="00D27B12">
        <w:rPr>
          <w:rFonts w:ascii="Verdana" w:eastAsia="Calibri" w:hAnsi="Verdana" w:cs="Times New Roman"/>
          <w:bCs/>
          <w:sz w:val="20"/>
          <w:szCs w:val="20"/>
          <w:lang w:val="bg-BG" w:eastAsia="ar-SA"/>
        </w:rPr>
        <w:t>: Споразумение за партньорство</w:t>
      </w:r>
      <w:r w:rsidR="00D916DF" w:rsidRPr="00D27B12">
        <w:rPr>
          <w:rFonts w:ascii="Verdana" w:eastAsia="Calibri" w:hAnsi="Verdana" w:cs="Times New Roman"/>
          <w:bCs/>
          <w:sz w:val="20"/>
          <w:szCs w:val="20"/>
          <w:lang w:val="bg-BG" w:eastAsia="ar-SA"/>
        </w:rPr>
        <w:t xml:space="preserve"> </w:t>
      </w:r>
      <w:r w:rsidR="00313DD7" w:rsidRPr="00D27B12">
        <w:rPr>
          <w:rFonts w:ascii="Verdana" w:eastAsia="Calibri" w:hAnsi="Verdana" w:cs="Times New Roman"/>
          <w:bCs/>
          <w:sz w:val="20"/>
          <w:szCs w:val="20"/>
          <w:lang w:val="bg-BG" w:eastAsia="ar-SA"/>
        </w:rPr>
        <w:t>(ако е приложимо)</w:t>
      </w:r>
    </w:p>
    <w:p w:rsidR="00FA116A" w:rsidRPr="00D27B12" w:rsidRDefault="006436E0" w:rsidP="00417374">
      <w:pPr>
        <w:tabs>
          <w:tab w:val="left" w:pos="2160"/>
        </w:tabs>
        <w:suppressAutoHyphens/>
        <w:spacing w:after="0"/>
        <w:jc w:val="both"/>
        <w:rPr>
          <w:rFonts w:ascii="Verdana" w:eastAsia="Times New Roman" w:hAnsi="Verdana" w:cs="Times New Roman"/>
          <w:snapToGrid w:val="0"/>
          <w:sz w:val="20"/>
          <w:szCs w:val="20"/>
          <w:lang w:val="bg-BG"/>
        </w:rPr>
      </w:pPr>
      <w:r w:rsidRPr="00D27B12">
        <w:rPr>
          <w:rFonts w:ascii="Verdana" w:eastAsia="Calibri" w:hAnsi="Verdana" w:cs="Times New Roman"/>
          <w:bCs/>
          <w:sz w:val="20"/>
          <w:szCs w:val="20"/>
          <w:lang w:val="bg-BG" w:eastAsia="ar-SA"/>
        </w:rPr>
        <w:t xml:space="preserve">Приложение D: </w:t>
      </w:r>
      <w:r w:rsidR="00B674CA" w:rsidRPr="00D27B12">
        <w:rPr>
          <w:rFonts w:ascii="Verdana" w:eastAsia="Calibri" w:hAnsi="Verdana" w:cs="Times New Roman"/>
          <w:bCs/>
          <w:sz w:val="20"/>
          <w:szCs w:val="20"/>
          <w:lang w:val="bg-BG" w:eastAsia="ar-SA"/>
        </w:rPr>
        <w:t>Д</w:t>
      </w:r>
      <w:r w:rsidR="00D916DF" w:rsidRPr="00D27B12">
        <w:rPr>
          <w:rFonts w:ascii="Verdana" w:eastAsia="Calibri" w:hAnsi="Verdana" w:cs="Times New Roman"/>
          <w:bCs/>
          <w:sz w:val="20"/>
          <w:szCs w:val="20"/>
          <w:lang w:val="bg-BG" w:eastAsia="ar-SA"/>
        </w:rPr>
        <w:t xml:space="preserve">екларация за </w:t>
      </w:r>
      <w:r w:rsidR="00FC2C25" w:rsidRPr="00D27B12">
        <w:rPr>
          <w:rFonts w:ascii="Verdana" w:eastAsia="Times New Roman" w:hAnsi="Verdana" w:cs="Times New Roman"/>
          <w:snapToGrid w:val="0"/>
          <w:sz w:val="20"/>
          <w:szCs w:val="20"/>
          <w:lang w:val="bg-BG"/>
        </w:rPr>
        <w:t>липса / наличие на двойно финансиране</w:t>
      </w:r>
    </w:p>
    <w:p w:rsidR="00D916DF" w:rsidRPr="00D27B12" w:rsidRDefault="00FA116A"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E: Декларация </w:t>
      </w:r>
      <w:r w:rsidR="00FC2C25" w:rsidRPr="00D27B12">
        <w:rPr>
          <w:rFonts w:ascii="Verdana" w:eastAsia="Times New Roman" w:hAnsi="Verdana" w:cs="Times New Roman"/>
          <w:snapToGrid w:val="0"/>
          <w:sz w:val="20"/>
          <w:szCs w:val="20"/>
          <w:lang w:val="bg-BG"/>
        </w:rPr>
        <w:t xml:space="preserve">за </w:t>
      </w:r>
      <w:r w:rsidR="00D916DF" w:rsidRPr="00D27B12">
        <w:rPr>
          <w:rFonts w:ascii="Verdana" w:eastAsia="Calibri" w:hAnsi="Verdana" w:cs="Times New Roman"/>
          <w:bCs/>
          <w:sz w:val="20"/>
          <w:szCs w:val="20"/>
          <w:lang w:val="bg-BG" w:eastAsia="ar-SA"/>
        </w:rPr>
        <w:t>държавни</w:t>
      </w:r>
      <w:r w:rsidR="00717BD4" w:rsidRPr="00D27B12">
        <w:rPr>
          <w:rFonts w:ascii="Verdana" w:eastAsia="Calibri" w:hAnsi="Verdana" w:cs="Times New Roman"/>
          <w:bCs/>
          <w:sz w:val="20"/>
          <w:szCs w:val="20"/>
          <w:lang w:val="bg-BG" w:eastAsia="ar-SA"/>
        </w:rPr>
        <w:t xml:space="preserve"> и </w:t>
      </w:r>
      <w:r w:rsidR="00D916DF" w:rsidRPr="00D27B12">
        <w:rPr>
          <w:rFonts w:ascii="Verdana" w:eastAsia="Calibri" w:hAnsi="Verdana" w:cs="Times New Roman"/>
          <w:bCs/>
          <w:sz w:val="20"/>
          <w:szCs w:val="20"/>
          <w:lang w:val="bg-BG" w:eastAsia="ar-SA"/>
        </w:rPr>
        <w:t>минимални помощи (ако е приложимо)</w:t>
      </w:r>
    </w:p>
    <w:p w:rsidR="00D916DF" w:rsidRPr="00D27B12" w:rsidRDefault="00FA116A"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F: </w:t>
      </w:r>
      <w:r w:rsidR="00B674CA" w:rsidRPr="00D27B12">
        <w:rPr>
          <w:rFonts w:ascii="Verdana" w:eastAsia="Calibri" w:hAnsi="Verdana" w:cs="Times New Roman"/>
          <w:bCs/>
          <w:sz w:val="20"/>
          <w:szCs w:val="20"/>
          <w:lang w:val="bg-BG" w:eastAsia="ar-SA"/>
        </w:rPr>
        <w:t>Д</w:t>
      </w:r>
      <w:r w:rsidR="00D916DF" w:rsidRPr="00D27B12">
        <w:rPr>
          <w:rFonts w:ascii="Verdana" w:eastAsia="Calibri" w:hAnsi="Verdana" w:cs="Times New Roman"/>
          <w:bCs/>
          <w:sz w:val="20"/>
          <w:szCs w:val="20"/>
          <w:lang w:val="bg-BG" w:eastAsia="ar-SA"/>
        </w:rPr>
        <w:t>екларация</w:t>
      </w:r>
      <w:r w:rsidR="00A475A1" w:rsidRPr="00D27B12">
        <w:rPr>
          <w:rFonts w:ascii="Verdana" w:eastAsia="Calibri" w:hAnsi="Verdana" w:cs="Times New Roman"/>
          <w:bCs/>
          <w:sz w:val="20"/>
          <w:szCs w:val="20"/>
          <w:lang w:val="bg-BG" w:eastAsia="ar-SA"/>
        </w:rPr>
        <w:t xml:space="preserve"> за</w:t>
      </w:r>
      <w:r w:rsidR="00D916DF" w:rsidRPr="00D27B12">
        <w:rPr>
          <w:rFonts w:ascii="Verdana" w:eastAsia="Calibri" w:hAnsi="Verdana" w:cs="Times New Roman"/>
          <w:bCs/>
          <w:sz w:val="20"/>
          <w:szCs w:val="20"/>
          <w:lang w:val="bg-BG" w:eastAsia="ar-SA"/>
        </w:rPr>
        <w:t xml:space="preserve"> определенията за нередност и измама</w:t>
      </w:r>
    </w:p>
    <w:p w:rsidR="00313DD7" w:rsidRPr="00D27B12" w:rsidRDefault="00750BA8"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w:t>
      </w:r>
      <w:r w:rsidR="00FA116A" w:rsidRPr="00D27B12">
        <w:rPr>
          <w:rFonts w:ascii="Verdana" w:eastAsia="Calibri" w:hAnsi="Verdana" w:cs="Times New Roman"/>
          <w:bCs/>
          <w:sz w:val="20"/>
          <w:szCs w:val="20"/>
          <w:lang w:eastAsia="ar-SA"/>
        </w:rPr>
        <w:t>G</w:t>
      </w:r>
      <w:r w:rsidRPr="00D27B12">
        <w:rPr>
          <w:rFonts w:ascii="Verdana" w:eastAsia="Calibri" w:hAnsi="Verdana" w:cs="Times New Roman"/>
          <w:bCs/>
          <w:sz w:val="20"/>
          <w:szCs w:val="20"/>
          <w:lang w:val="bg-BG" w:eastAsia="ar-SA"/>
        </w:rPr>
        <w:t>: Декларация относно статута по ЗДДС</w:t>
      </w:r>
    </w:p>
    <w:p w:rsidR="00313DD7" w:rsidRPr="00D27B12" w:rsidRDefault="006436E0"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w:t>
      </w:r>
      <w:r w:rsidR="00FA116A" w:rsidRPr="00D27B12">
        <w:rPr>
          <w:rFonts w:ascii="Verdana" w:eastAsia="Calibri" w:hAnsi="Verdana" w:cs="Times New Roman"/>
          <w:bCs/>
          <w:sz w:val="20"/>
          <w:szCs w:val="20"/>
          <w:lang w:eastAsia="ar-SA"/>
        </w:rPr>
        <w:t>H</w:t>
      </w:r>
      <w:r w:rsidRPr="00D27B12">
        <w:rPr>
          <w:rFonts w:ascii="Verdana" w:eastAsia="Calibri" w:hAnsi="Verdana" w:cs="Times New Roman"/>
          <w:bCs/>
          <w:sz w:val="20"/>
          <w:szCs w:val="20"/>
          <w:lang w:val="bg-BG" w:eastAsia="ar-SA"/>
        </w:rPr>
        <w:t xml:space="preserve">: </w:t>
      </w:r>
      <w:r w:rsidR="006B5888" w:rsidRPr="00D27B12">
        <w:rPr>
          <w:rFonts w:ascii="Verdana" w:eastAsia="Calibri" w:hAnsi="Verdana" w:cs="Times New Roman"/>
          <w:bCs/>
          <w:sz w:val="20"/>
          <w:szCs w:val="20"/>
          <w:lang w:val="bg-BG" w:eastAsia="ar-SA"/>
        </w:rPr>
        <w:t>П</w:t>
      </w:r>
      <w:r w:rsidR="00313DD7" w:rsidRPr="00D27B12">
        <w:rPr>
          <w:rFonts w:ascii="Verdana" w:eastAsia="Calibri" w:hAnsi="Verdana" w:cs="Times New Roman"/>
          <w:bCs/>
          <w:sz w:val="20"/>
          <w:szCs w:val="20"/>
          <w:lang w:val="bg-BG" w:eastAsia="ar-SA"/>
        </w:rPr>
        <w:t>ълномощно или друг документ за упълномощаване (</w:t>
      </w:r>
      <w:r w:rsidR="006B5888" w:rsidRPr="00D27B12">
        <w:rPr>
          <w:rFonts w:ascii="Verdana" w:eastAsia="Calibri" w:hAnsi="Verdana" w:cs="Times New Roman"/>
          <w:bCs/>
          <w:sz w:val="20"/>
          <w:szCs w:val="20"/>
          <w:lang w:val="bg-BG" w:eastAsia="ar-SA"/>
        </w:rPr>
        <w:t>ако</w:t>
      </w:r>
      <w:r w:rsidR="00313DD7" w:rsidRPr="00D27B12">
        <w:rPr>
          <w:rFonts w:ascii="Verdana" w:eastAsia="Calibri" w:hAnsi="Verdana" w:cs="Times New Roman"/>
          <w:bCs/>
          <w:sz w:val="20"/>
          <w:szCs w:val="20"/>
          <w:lang w:val="bg-BG" w:eastAsia="ar-SA"/>
        </w:rPr>
        <w:t xml:space="preserve"> е приложимо)</w:t>
      </w:r>
    </w:p>
    <w:p w:rsidR="00313DD7" w:rsidRPr="00D27B12" w:rsidRDefault="006436E0" w:rsidP="00417374">
      <w:pPr>
        <w:tabs>
          <w:tab w:val="left" w:pos="2160"/>
        </w:tabs>
        <w:suppressAutoHyphens/>
        <w:spacing w:after="0"/>
        <w:jc w:val="both"/>
        <w:rPr>
          <w:rFonts w:ascii="Verdana" w:eastAsia="Calibri" w:hAnsi="Verdana" w:cs="Times New Roman"/>
          <w:bCs/>
          <w:sz w:val="20"/>
          <w:szCs w:val="20"/>
          <w:lang w:val="bg-BG" w:eastAsia="ar-SA"/>
        </w:rPr>
      </w:pPr>
      <w:r w:rsidRPr="00D27B12">
        <w:rPr>
          <w:rFonts w:ascii="Verdana" w:eastAsia="Calibri" w:hAnsi="Verdana" w:cs="Times New Roman"/>
          <w:bCs/>
          <w:sz w:val="20"/>
          <w:szCs w:val="20"/>
          <w:lang w:val="bg-BG" w:eastAsia="ar-SA"/>
        </w:rPr>
        <w:t xml:space="preserve">Приложение </w:t>
      </w:r>
      <w:r w:rsidR="00FA116A" w:rsidRPr="00D27B12">
        <w:rPr>
          <w:rFonts w:ascii="Verdana" w:eastAsia="Calibri" w:hAnsi="Verdana" w:cs="Times New Roman"/>
          <w:bCs/>
          <w:sz w:val="20"/>
          <w:szCs w:val="20"/>
          <w:lang w:eastAsia="ar-SA"/>
        </w:rPr>
        <w:t>J</w:t>
      </w:r>
      <w:r w:rsidRPr="00D27B12">
        <w:rPr>
          <w:rFonts w:ascii="Verdana" w:eastAsia="Calibri" w:hAnsi="Verdana" w:cs="Times New Roman"/>
          <w:bCs/>
          <w:sz w:val="20"/>
          <w:szCs w:val="20"/>
          <w:lang w:val="bg-BG" w:eastAsia="ar-SA"/>
        </w:rPr>
        <w:t xml:space="preserve">: </w:t>
      </w:r>
      <w:r w:rsidR="006B5888" w:rsidRPr="00D27B12">
        <w:rPr>
          <w:rFonts w:ascii="Verdana" w:eastAsia="Calibri" w:hAnsi="Verdana" w:cs="Times New Roman"/>
          <w:bCs/>
          <w:sz w:val="20"/>
          <w:szCs w:val="20"/>
          <w:lang w:val="bg-BG" w:eastAsia="ar-SA"/>
        </w:rPr>
        <w:t>……………………… (</w:t>
      </w:r>
      <w:r w:rsidR="00313DD7" w:rsidRPr="00D27B12">
        <w:rPr>
          <w:rFonts w:ascii="Verdana" w:eastAsia="Calibri" w:hAnsi="Verdana" w:cs="Times New Roman"/>
          <w:bCs/>
          <w:sz w:val="20"/>
          <w:szCs w:val="20"/>
          <w:lang w:val="bg-BG" w:eastAsia="ar-SA"/>
        </w:rPr>
        <w:t>други документи, посочени в съответните Насоки и специфични за съответната процедура</w:t>
      </w:r>
      <w:r w:rsidR="00B674CA" w:rsidRPr="00D27B12">
        <w:rPr>
          <w:rFonts w:ascii="Verdana" w:eastAsia="Calibri" w:hAnsi="Verdana" w:cs="Times New Roman"/>
          <w:bCs/>
          <w:sz w:val="20"/>
          <w:szCs w:val="20"/>
          <w:lang w:val="bg-BG" w:eastAsia="ar-SA"/>
        </w:rPr>
        <w:t>, ако приложимо)</w:t>
      </w:r>
      <w:r w:rsidR="00313DD7" w:rsidRPr="00D27B12">
        <w:rPr>
          <w:rFonts w:ascii="Verdana" w:eastAsia="Calibri" w:hAnsi="Verdana" w:cs="Times New Roman"/>
          <w:bCs/>
          <w:sz w:val="20"/>
          <w:szCs w:val="20"/>
          <w:lang w:val="bg-BG" w:eastAsia="ar-SA"/>
        </w:rPr>
        <w:t>.</w:t>
      </w:r>
    </w:p>
    <w:p w:rsidR="00750BA8" w:rsidRDefault="00750BA8" w:rsidP="00750BA8">
      <w:pPr>
        <w:tabs>
          <w:tab w:val="left" w:pos="1800"/>
        </w:tabs>
        <w:suppressAutoHyphens/>
        <w:spacing w:after="240" w:line="360" w:lineRule="auto"/>
        <w:rPr>
          <w:rFonts w:ascii="Verdana" w:eastAsia="Calibri" w:hAnsi="Verdana" w:cs="Times New Roman"/>
          <w:sz w:val="20"/>
          <w:szCs w:val="20"/>
          <w:lang w:val="bg-BG" w:eastAsia="ar-SA"/>
        </w:rPr>
      </w:pPr>
    </w:p>
    <w:p w:rsidR="0094748C" w:rsidRPr="0094748C" w:rsidRDefault="0094748C" w:rsidP="00750BA8">
      <w:pPr>
        <w:tabs>
          <w:tab w:val="left" w:pos="1800"/>
        </w:tabs>
        <w:suppressAutoHyphens/>
        <w:spacing w:after="240" w:line="360" w:lineRule="auto"/>
        <w:rPr>
          <w:rFonts w:ascii="Verdana" w:eastAsia="Calibri" w:hAnsi="Verdana" w:cs="Times New Roman"/>
          <w:color w:val="FF0000"/>
          <w:sz w:val="20"/>
          <w:szCs w:val="20"/>
          <w:lang w:val="bg-BG" w:eastAsia="ar-SA"/>
        </w:rPr>
      </w:pPr>
    </w:p>
    <w:tbl>
      <w:tblPr>
        <w:tblpPr w:leftFromText="180" w:rightFromText="180" w:vertAnchor="text" w:horzAnchor="margin" w:tblpY="98"/>
        <w:tblW w:w="9873" w:type="dxa"/>
        <w:tblLayout w:type="fixed"/>
        <w:tblLook w:val="0000" w:firstRow="0" w:lastRow="0" w:firstColumn="0" w:lastColumn="0" w:noHBand="0" w:noVBand="0"/>
      </w:tblPr>
      <w:tblGrid>
        <w:gridCol w:w="9873"/>
      </w:tblGrid>
      <w:tr w:rsidR="00750BA8" w:rsidRPr="00D27B12" w:rsidTr="009710E7">
        <w:trPr>
          <w:trHeight w:val="2743"/>
        </w:trPr>
        <w:tc>
          <w:tcPr>
            <w:tcW w:w="9873" w:type="dxa"/>
          </w:tcPr>
          <w:tbl>
            <w:tblPr>
              <w:tblW w:w="9528" w:type="dxa"/>
              <w:tblLayout w:type="fixed"/>
              <w:tblLook w:val="0000" w:firstRow="0" w:lastRow="0" w:firstColumn="0" w:lastColumn="0" w:noHBand="0" w:noVBand="0"/>
            </w:tblPr>
            <w:tblGrid>
              <w:gridCol w:w="4336"/>
              <w:gridCol w:w="5192"/>
            </w:tblGrid>
            <w:tr w:rsidR="00750BA8" w:rsidRPr="00D27B12" w:rsidTr="009710E7">
              <w:trPr>
                <w:trHeight w:val="247"/>
              </w:trPr>
              <w:tc>
                <w:tcPr>
                  <w:tcW w:w="4336"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lastRenderedPageBreak/>
                    <w:t>За Бенефициента:</w:t>
                  </w:r>
                </w:p>
              </w:tc>
              <w:tc>
                <w:tcPr>
                  <w:tcW w:w="5192"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 xml:space="preserve">За </w:t>
                  </w:r>
                  <w:r w:rsidRPr="00D27B12">
                    <w:rPr>
                      <w:rFonts w:ascii="Verdana" w:eastAsia="Times New Roman" w:hAnsi="Verdana" w:cs="Times New Roman"/>
                      <w:sz w:val="20"/>
                      <w:szCs w:val="20"/>
                      <w:lang w:val="fr-FR"/>
                    </w:rPr>
                    <w:t xml:space="preserve"> </w:t>
                  </w:r>
                  <w:r w:rsidRPr="00D27B12">
                    <w:rPr>
                      <w:rFonts w:ascii="Verdana" w:eastAsia="Times New Roman" w:hAnsi="Verdana" w:cs="Times New Roman"/>
                      <w:b/>
                      <w:sz w:val="20"/>
                      <w:szCs w:val="20"/>
                      <w:lang w:val="fr-FR"/>
                    </w:rPr>
                    <w:t xml:space="preserve">Програмния Оператор </w:t>
                  </w:r>
                  <w:r w:rsidRPr="00D27B12">
                    <w:rPr>
                      <w:rFonts w:ascii="Verdana" w:eastAsia="Times New Roman" w:hAnsi="Verdana" w:cs="Times New Roman"/>
                      <w:b/>
                      <w:sz w:val="20"/>
                      <w:szCs w:val="20"/>
                      <w:lang w:val="bg-BG"/>
                    </w:rPr>
                    <w:t xml:space="preserve">: </w:t>
                  </w:r>
                </w:p>
              </w:tc>
            </w:tr>
            <w:tr w:rsidR="00750BA8" w:rsidRPr="00D27B12" w:rsidTr="009710E7">
              <w:trPr>
                <w:trHeight w:val="458"/>
              </w:trPr>
              <w:tc>
                <w:tcPr>
                  <w:tcW w:w="4336"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Име:</w:t>
                  </w:r>
                </w:p>
              </w:tc>
              <w:tc>
                <w:tcPr>
                  <w:tcW w:w="5192"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b/>
                      <w:sz w:val="20"/>
                      <w:szCs w:val="20"/>
                    </w:rPr>
                  </w:pPr>
                  <w:r w:rsidRPr="00D27B12">
                    <w:rPr>
                      <w:rFonts w:ascii="Verdana" w:eastAsia="Times New Roman" w:hAnsi="Verdana" w:cs="Times New Roman"/>
                      <w:b/>
                      <w:sz w:val="20"/>
                      <w:szCs w:val="20"/>
                      <w:lang w:val="bg-BG"/>
                    </w:rPr>
                    <w:t>Име:</w:t>
                  </w:r>
                  <w:r w:rsidRPr="00D27B12">
                    <w:rPr>
                      <w:rFonts w:ascii="Verdana" w:eastAsia="Times New Roman" w:hAnsi="Verdana" w:cs="Times New Roman"/>
                      <w:sz w:val="20"/>
                      <w:szCs w:val="20"/>
                      <w:lang w:val="bg-BG"/>
                    </w:rPr>
                    <w:t xml:space="preserve"> </w:t>
                  </w:r>
                </w:p>
              </w:tc>
            </w:tr>
            <w:tr w:rsidR="00750BA8" w:rsidRPr="00D27B12" w:rsidTr="009710E7">
              <w:trPr>
                <w:trHeight w:val="513"/>
              </w:trPr>
              <w:tc>
                <w:tcPr>
                  <w:tcW w:w="4336"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Длъжност:</w:t>
                  </w:r>
                </w:p>
                <w:p w:rsidR="00750BA8" w:rsidRPr="00D27B12" w:rsidRDefault="00750BA8" w:rsidP="00750BA8">
                  <w:pPr>
                    <w:framePr w:hSpace="180" w:wrap="around" w:vAnchor="text" w:hAnchor="margin" w:y="98"/>
                    <w:spacing w:before="120" w:after="120" w:line="360" w:lineRule="auto"/>
                    <w:ind w:left="108"/>
                    <w:jc w:val="both"/>
                    <w:rPr>
                      <w:rFonts w:ascii="Verdana" w:eastAsia="Times New Roman" w:hAnsi="Verdana" w:cs="Times New Roman"/>
                      <w:b/>
                      <w:sz w:val="20"/>
                      <w:szCs w:val="20"/>
                      <w:lang w:val="bg-BG"/>
                    </w:rPr>
                  </w:pPr>
                </w:p>
              </w:tc>
              <w:tc>
                <w:tcPr>
                  <w:tcW w:w="5192"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rPr>
                    <w:t>Длъжност:</w:t>
                  </w:r>
                  <w:r w:rsidRPr="00D27B12">
                    <w:rPr>
                      <w:rFonts w:ascii="Verdana" w:eastAsia="Times New Roman" w:hAnsi="Verdana" w:cs="Times New Roman"/>
                      <w:sz w:val="20"/>
                      <w:szCs w:val="20"/>
                      <w:lang w:val="bg-BG"/>
                    </w:rPr>
                    <w:t xml:space="preserve"> </w:t>
                  </w:r>
                </w:p>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rPr>
                  </w:pPr>
                </w:p>
              </w:tc>
            </w:tr>
            <w:tr w:rsidR="00750BA8" w:rsidRPr="00D27B12" w:rsidTr="009710E7">
              <w:trPr>
                <w:trHeight w:val="397"/>
              </w:trPr>
              <w:tc>
                <w:tcPr>
                  <w:tcW w:w="4336"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rPr>
                    <w:t>Подпис:</w:t>
                  </w:r>
                  <w:r w:rsidRPr="00D27B12">
                    <w:rPr>
                      <w:rFonts w:ascii="Verdana" w:eastAsia="Times New Roman" w:hAnsi="Verdana" w:cs="Times New Roman"/>
                      <w:sz w:val="20"/>
                      <w:szCs w:val="20"/>
                      <w:lang w:val="bg-BG"/>
                    </w:rPr>
                    <w:t xml:space="preserve"> ………………………………………………..</w:t>
                  </w:r>
                </w:p>
                <w:p w:rsidR="00750BA8" w:rsidRPr="00D27B12" w:rsidRDefault="00750BA8" w:rsidP="00750BA8">
                  <w:pPr>
                    <w:framePr w:hSpace="180" w:wrap="around" w:vAnchor="text" w:hAnchor="margin" w:y="98"/>
                    <w:spacing w:before="120" w:after="120" w:line="360" w:lineRule="auto"/>
                    <w:ind w:left="108"/>
                    <w:jc w:val="both"/>
                    <w:rPr>
                      <w:rFonts w:ascii="Verdana" w:eastAsia="Times New Roman" w:hAnsi="Verdana" w:cs="Times New Roman"/>
                      <w:sz w:val="20"/>
                      <w:szCs w:val="20"/>
                      <w:lang w:val="bg-BG"/>
                    </w:rPr>
                  </w:pPr>
                </w:p>
              </w:tc>
              <w:tc>
                <w:tcPr>
                  <w:tcW w:w="5192"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rPr>
                    <w:t>Подпис:</w:t>
                  </w:r>
                  <w:r w:rsidRPr="00D27B12">
                    <w:rPr>
                      <w:rFonts w:ascii="Verdana" w:eastAsia="Times New Roman" w:hAnsi="Verdana" w:cs="Times New Roman"/>
                      <w:sz w:val="20"/>
                      <w:szCs w:val="20"/>
                      <w:lang w:val="bg-BG"/>
                    </w:rPr>
                    <w:t xml:space="preserve"> ………………………………………………..</w:t>
                  </w:r>
                </w:p>
              </w:tc>
            </w:tr>
            <w:tr w:rsidR="00750BA8" w:rsidRPr="00D27B12" w:rsidTr="009710E7">
              <w:trPr>
                <w:trHeight w:val="260"/>
              </w:trPr>
              <w:tc>
                <w:tcPr>
                  <w:tcW w:w="4336"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rPr>
                  </w:pPr>
                  <w:r w:rsidRPr="00D27B12">
                    <w:rPr>
                      <w:rFonts w:ascii="Verdana" w:eastAsia="Times New Roman" w:hAnsi="Verdana" w:cs="Times New Roman"/>
                      <w:b/>
                      <w:sz w:val="20"/>
                      <w:szCs w:val="20"/>
                      <w:lang w:val="bg-BG"/>
                    </w:rPr>
                    <w:t xml:space="preserve">Дата: </w:t>
                  </w:r>
                </w:p>
              </w:tc>
              <w:tc>
                <w:tcPr>
                  <w:tcW w:w="5192" w:type="dxa"/>
                </w:tcPr>
                <w:p w:rsidR="00750BA8" w:rsidRPr="00D27B12" w:rsidRDefault="00750BA8" w:rsidP="00750BA8">
                  <w:pPr>
                    <w:framePr w:hSpace="180" w:wrap="around" w:vAnchor="text" w:hAnchor="margin" w:y="98"/>
                    <w:spacing w:before="120" w:after="120" w:line="360" w:lineRule="auto"/>
                    <w:jc w:val="both"/>
                    <w:rPr>
                      <w:rFonts w:ascii="Verdana" w:eastAsia="Times New Roman" w:hAnsi="Verdana" w:cs="Times New Roman"/>
                      <w:sz w:val="20"/>
                      <w:szCs w:val="20"/>
                      <w:lang w:val="bg-BG" w:eastAsia="bg-BG"/>
                    </w:rPr>
                  </w:pPr>
                  <w:r w:rsidRPr="00D27B12">
                    <w:rPr>
                      <w:rFonts w:ascii="Verdana" w:eastAsia="Times New Roman" w:hAnsi="Verdana" w:cs="Times New Roman"/>
                      <w:b/>
                      <w:sz w:val="20"/>
                      <w:szCs w:val="20"/>
                      <w:lang w:val="bg-BG" w:eastAsia="bg-BG"/>
                    </w:rPr>
                    <w:t>Дата:</w:t>
                  </w:r>
                </w:p>
              </w:tc>
            </w:tr>
          </w:tbl>
          <w:p w:rsidR="00750BA8" w:rsidRPr="00D27B12" w:rsidRDefault="00750BA8" w:rsidP="00750BA8">
            <w:pPr>
              <w:spacing w:before="120" w:after="120" w:line="360" w:lineRule="auto"/>
              <w:jc w:val="both"/>
              <w:rPr>
                <w:rFonts w:ascii="Verdana" w:eastAsia="Times New Roman" w:hAnsi="Verdana" w:cs="Times New Roman"/>
                <w:b/>
                <w:sz w:val="20"/>
                <w:szCs w:val="20"/>
                <w:lang w:val="bg-BG"/>
              </w:rPr>
            </w:pPr>
          </w:p>
        </w:tc>
      </w:tr>
    </w:tbl>
    <w:p w:rsidR="00750BA8" w:rsidRPr="00D27B12" w:rsidRDefault="00750BA8" w:rsidP="00750BA8">
      <w:pPr>
        <w:suppressAutoHyphens/>
        <w:spacing w:after="0" w:line="360" w:lineRule="auto"/>
        <w:jc w:val="both"/>
        <w:rPr>
          <w:rFonts w:ascii="Verdana" w:eastAsia="Calibri" w:hAnsi="Verdana" w:cs="Times New Roman"/>
          <w:sz w:val="20"/>
          <w:szCs w:val="20"/>
          <w:lang w:val="bg-BG" w:eastAsia="ar-SA"/>
        </w:rPr>
      </w:pPr>
    </w:p>
    <w:p w:rsidR="00750BA8" w:rsidRPr="00D27B12" w:rsidRDefault="00CF5C52" w:rsidP="00750BA8">
      <w:pPr>
        <w:suppressAutoHyphens/>
        <w:spacing w:after="0" w:line="360" w:lineRule="auto"/>
        <w:jc w:val="both"/>
        <w:rPr>
          <w:rFonts w:ascii="Verdana" w:eastAsia="Calibri" w:hAnsi="Verdana" w:cs="Times New Roman"/>
          <w:i/>
          <w:sz w:val="20"/>
          <w:szCs w:val="20"/>
          <w:lang w:val="bg-BG" w:eastAsia="ar-SA"/>
        </w:rPr>
      </w:pPr>
      <w:r w:rsidRPr="00D27B12">
        <w:rPr>
          <w:rFonts w:ascii="Verdana" w:eastAsia="Calibri" w:hAnsi="Verdana" w:cs="Times New Roman"/>
          <w:i/>
          <w:sz w:val="20"/>
          <w:szCs w:val="20"/>
          <w:lang w:eastAsia="ar-SA"/>
        </w:rPr>
        <w:t>[</w:t>
      </w:r>
      <w:r w:rsidR="00750BA8" w:rsidRPr="00D27B12">
        <w:rPr>
          <w:rFonts w:ascii="Verdana" w:eastAsia="Calibri" w:hAnsi="Verdana" w:cs="Times New Roman"/>
          <w:i/>
          <w:sz w:val="20"/>
          <w:szCs w:val="20"/>
          <w:lang w:val="bg-BG" w:eastAsia="ar-SA"/>
        </w:rPr>
        <w:t>само за бюджетните организации</w:t>
      </w:r>
      <w:r w:rsidRPr="00D27B12">
        <w:rPr>
          <w:rFonts w:ascii="Verdana" w:eastAsia="Calibri" w:hAnsi="Verdana" w:cs="Times New Roman"/>
          <w:i/>
          <w:sz w:val="20"/>
          <w:szCs w:val="20"/>
          <w:lang w:eastAsia="ar-SA"/>
        </w:rPr>
        <w:t>]</w:t>
      </w:r>
      <w:r w:rsidR="00750BA8" w:rsidRPr="00D27B12">
        <w:rPr>
          <w:rFonts w:ascii="Verdana" w:eastAsia="Calibri" w:hAnsi="Verdana" w:cs="Times New Roman"/>
          <w:i/>
          <w:sz w:val="20"/>
          <w:szCs w:val="20"/>
          <w:lang w:val="bg-BG" w:eastAsia="ar-SA"/>
        </w:rPr>
        <w:t>:</w:t>
      </w:r>
    </w:p>
    <w:p w:rsidR="00750BA8" w:rsidRPr="00D27B12" w:rsidRDefault="00750BA8" w:rsidP="00750BA8">
      <w:pPr>
        <w:suppressAutoHyphens/>
        <w:spacing w:after="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Име:</w:t>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t>Име:</w:t>
      </w:r>
    </w:p>
    <w:p w:rsidR="00750BA8" w:rsidRPr="00D27B12" w:rsidRDefault="00750BA8" w:rsidP="00750BA8">
      <w:pPr>
        <w:suppressAutoHyphens/>
        <w:spacing w:after="0" w:line="360" w:lineRule="auto"/>
        <w:jc w:val="both"/>
        <w:rPr>
          <w:rFonts w:ascii="Verdana" w:eastAsia="Times New Roman" w:hAnsi="Verdana" w:cs="Times New Roman"/>
          <w:b/>
          <w:sz w:val="20"/>
          <w:szCs w:val="20"/>
          <w:lang w:val="bg-BG"/>
        </w:rPr>
      </w:pPr>
    </w:p>
    <w:p w:rsidR="00750BA8" w:rsidRPr="00D27B12" w:rsidRDefault="00750BA8" w:rsidP="00750BA8">
      <w:pPr>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Длъжност:</w:t>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t>Длъжност:</w:t>
      </w:r>
    </w:p>
    <w:p w:rsidR="00750BA8" w:rsidRPr="00D27B12" w:rsidRDefault="00750BA8" w:rsidP="00750BA8">
      <w:pPr>
        <w:suppressAutoHyphens/>
        <w:spacing w:after="0" w:line="360" w:lineRule="auto"/>
        <w:jc w:val="both"/>
        <w:rPr>
          <w:rFonts w:ascii="Verdana" w:eastAsia="Calibri" w:hAnsi="Verdana" w:cs="Times New Roman"/>
          <w:i/>
          <w:sz w:val="20"/>
          <w:szCs w:val="20"/>
          <w:lang w:val="bg-BG" w:eastAsia="ar-SA"/>
        </w:rPr>
      </w:pPr>
      <w:r w:rsidRPr="00D27B12">
        <w:rPr>
          <w:rFonts w:ascii="Verdana" w:eastAsia="Calibri" w:hAnsi="Verdana" w:cs="Times New Roman"/>
          <w:i/>
          <w:sz w:val="20"/>
          <w:szCs w:val="20"/>
          <w:lang w:val="bg-BG" w:eastAsia="ar-SA"/>
        </w:rPr>
        <w:t>лице (лица)</w:t>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t>лице (лица)</w:t>
      </w:r>
    </w:p>
    <w:p w:rsidR="00750BA8" w:rsidRPr="00D27B12" w:rsidRDefault="00750BA8" w:rsidP="00750BA8">
      <w:pPr>
        <w:suppressAutoHyphens/>
        <w:spacing w:after="0" w:line="360" w:lineRule="auto"/>
        <w:jc w:val="both"/>
        <w:rPr>
          <w:rFonts w:ascii="Verdana" w:eastAsia="Calibri" w:hAnsi="Verdana" w:cs="Times New Roman"/>
          <w:i/>
          <w:sz w:val="20"/>
          <w:szCs w:val="20"/>
          <w:lang w:val="bg-BG" w:eastAsia="ar-SA"/>
        </w:rPr>
      </w:pPr>
      <w:r w:rsidRPr="00D27B12">
        <w:rPr>
          <w:rFonts w:ascii="Verdana" w:eastAsia="Calibri" w:hAnsi="Verdana" w:cs="Times New Roman"/>
          <w:i/>
          <w:sz w:val="20"/>
          <w:szCs w:val="20"/>
          <w:lang w:val="bg-BG" w:eastAsia="ar-SA"/>
        </w:rPr>
        <w:t>с право на втори подпис</w:t>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r>
      <w:r w:rsidRPr="00D27B12">
        <w:rPr>
          <w:rFonts w:ascii="Verdana" w:eastAsia="Calibri" w:hAnsi="Verdana" w:cs="Times New Roman"/>
          <w:i/>
          <w:sz w:val="20"/>
          <w:szCs w:val="20"/>
          <w:lang w:val="bg-BG" w:eastAsia="ar-SA"/>
        </w:rPr>
        <w:tab/>
        <w:t xml:space="preserve">с право на втори подпис </w:t>
      </w:r>
    </w:p>
    <w:p w:rsidR="00750BA8" w:rsidRPr="00D27B12" w:rsidRDefault="00750BA8" w:rsidP="00750BA8">
      <w:pPr>
        <w:suppressAutoHyphens/>
        <w:spacing w:after="0" w:line="240" w:lineRule="auto"/>
        <w:jc w:val="both"/>
        <w:rPr>
          <w:rFonts w:ascii="Verdana" w:eastAsia="Calibri" w:hAnsi="Verdana" w:cs="Times New Roman"/>
          <w:sz w:val="20"/>
          <w:szCs w:val="20"/>
          <w:lang w:val="bg-BG" w:eastAsia="ar-SA"/>
        </w:rPr>
      </w:pPr>
    </w:p>
    <w:p w:rsidR="00750BA8" w:rsidRPr="00D27B12" w:rsidRDefault="00750BA8" w:rsidP="00750BA8">
      <w:pPr>
        <w:suppressAutoHyphens/>
        <w:spacing w:after="0" w:line="240" w:lineRule="auto"/>
        <w:jc w:val="both"/>
        <w:rPr>
          <w:rFonts w:ascii="Verdana" w:eastAsia="Calibri" w:hAnsi="Verdana" w:cs="Times New Roman"/>
          <w:i/>
          <w:sz w:val="20"/>
          <w:szCs w:val="20"/>
          <w:lang w:val="bg-BG" w:eastAsia="ar-SA"/>
        </w:rPr>
      </w:pPr>
    </w:p>
    <w:p w:rsidR="00750BA8" w:rsidRPr="00D27B12" w:rsidRDefault="00750BA8" w:rsidP="00750BA8">
      <w:pPr>
        <w:suppressAutoHyphens/>
        <w:spacing w:after="0" w:line="240" w:lineRule="auto"/>
        <w:jc w:val="both"/>
        <w:rPr>
          <w:rFonts w:ascii="Verdana" w:eastAsia="Calibri" w:hAnsi="Verdana" w:cs="Times New Roman"/>
          <w:b/>
          <w:i/>
          <w:sz w:val="20"/>
          <w:szCs w:val="20"/>
          <w:lang w:val="bg-BG" w:eastAsia="ar-SA"/>
        </w:rPr>
      </w:pPr>
      <w:r w:rsidRPr="00D27B12">
        <w:rPr>
          <w:rFonts w:ascii="Verdana" w:eastAsia="Times New Roman" w:hAnsi="Verdana" w:cs="Times New Roman"/>
          <w:b/>
          <w:sz w:val="20"/>
          <w:szCs w:val="20"/>
          <w:lang w:val="bg-BG"/>
        </w:rPr>
        <w:t xml:space="preserve">Подпис: </w:t>
      </w:r>
      <w:r w:rsidRPr="00D27B12">
        <w:rPr>
          <w:rFonts w:ascii="Verdana" w:eastAsia="Calibri" w:hAnsi="Verdana" w:cs="Times New Roman"/>
          <w:b/>
          <w:i/>
          <w:sz w:val="20"/>
          <w:szCs w:val="20"/>
          <w:lang w:val="bg-BG" w:eastAsia="ar-SA"/>
        </w:rPr>
        <w:tab/>
      </w:r>
      <w:r w:rsidRPr="00D27B12">
        <w:rPr>
          <w:rFonts w:ascii="Verdana" w:eastAsia="Calibri" w:hAnsi="Verdana" w:cs="Times New Roman"/>
          <w:b/>
          <w:i/>
          <w:sz w:val="20"/>
          <w:szCs w:val="20"/>
          <w:lang w:val="bg-BG" w:eastAsia="ar-SA"/>
        </w:rPr>
        <w:tab/>
      </w:r>
      <w:r w:rsidRPr="00D27B12">
        <w:rPr>
          <w:rFonts w:ascii="Verdana" w:eastAsia="Calibri" w:hAnsi="Verdana" w:cs="Times New Roman"/>
          <w:b/>
          <w:i/>
          <w:sz w:val="20"/>
          <w:szCs w:val="20"/>
          <w:lang w:val="bg-BG" w:eastAsia="ar-SA"/>
        </w:rPr>
        <w:tab/>
      </w:r>
      <w:r w:rsidRPr="00D27B12">
        <w:rPr>
          <w:rFonts w:ascii="Verdana" w:eastAsia="Calibri" w:hAnsi="Verdana" w:cs="Times New Roman"/>
          <w:b/>
          <w:i/>
          <w:sz w:val="20"/>
          <w:szCs w:val="20"/>
          <w:lang w:val="bg-BG" w:eastAsia="ar-SA"/>
        </w:rPr>
        <w:tab/>
      </w:r>
      <w:r w:rsidRPr="00D27B12">
        <w:rPr>
          <w:rFonts w:ascii="Verdana" w:eastAsia="Calibri" w:hAnsi="Verdana" w:cs="Times New Roman"/>
          <w:b/>
          <w:i/>
          <w:sz w:val="20"/>
          <w:szCs w:val="20"/>
          <w:lang w:val="bg-BG" w:eastAsia="ar-SA"/>
        </w:rPr>
        <w:tab/>
      </w:r>
      <w:r w:rsidRPr="00D27B12">
        <w:rPr>
          <w:rFonts w:ascii="Verdana" w:eastAsia="Times New Roman" w:hAnsi="Verdana" w:cs="Times New Roman"/>
          <w:b/>
          <w:sz w:val="20"/>
          <w:szCs w:val="20"/>
          <w:lang w:val="bg-BG"/>
        </w:rPr>
        <w:t>Подпис:</w:t>
      </w:r>
    </w:p>
    <w:p w:rsidR="00750BA8" w:rsidRPr="00D27B12" w:rsidRDefault="00750BA8" w:rsidP="00750BA8">
      <w:pPr>
        <w:suppressAutoHyphens/>
        <w:spacing w:after="0" w:line="240" w:lineRule="auto"/>
        <w:jc w:val="center"/>
        <w:rPr>
          <w:rFonts w:ascii="Verdana" w:eastAsia="Calibri" w:hAnsi="Verdana" w:cs="Times New Roman"/>
          <w:b/>
          <w:i/>
          <w:sz w:val="20"/>
          <w:szCs w:val="20"/>
          <w:lang w:val="bg-BG" w:eastAsia="ar-SA"/>
        </w:rPr>
      </w:pPr>
    </w:p>
    <w:p w:rsidR="00750BA8" w:rsidRPr="00D27B12" w:rsidRDefault="00750BA8" w:rsidP="00750BA8">
      <w:pPr>
        <w:spacing w:before="120" w:after="120" w:line="360" w:lineRule="auto"/>
        <w:jc w:val="both"/>
        <w:rPr>
          <w:rFonts w:ascii="Verdana" w:eastAsia="Times New Roman" w:hAnsi="Verdana" w:cs="Times New Roman"/>
          <w:b/>
          <w:sz w:val="20"/>
          <w:szCs w:val="20"/>
          <w:lang w:val="bg-BG"/>
        </w:rPr>
      </w:pPr>
      <w:r w:rsidRPr="00D27B12">
        <w:rPr>
          <w:rFonts w:ascii="Verdana" w:eastAsia="Times New Roman" w:hAnsi="Verdana" w:cs="Times New Roman"/>
          <w:b/>
          <w:sz w:val="20"/>
          <w:szCs w:val="20"/>
          <w:lang w:val="bg-BG"/>
        </w:rPr>
        <w:t>Дата:</w:t>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r>
      <w:r w:rsidRPr="00D27B12">
        <w:rPr>
          <w:rFonts w:ascii="Verdana" w:eastAsia="Times New Roman" w:hAnsi="Verdana" w:cs="Times New Roman"/>
          <w:b/>
          <w:sz w:val="20"/>
          <w:szCs w:val="20"/>
          <w:lang w:val="bg-BG"/>
        </w:rPr>
        <w:tab/>
        <w:t>Дата:</w:t>
      </w:r>
    </w:p>
    <w:p w:rsidR="002D6D88" w:rsidRPr="00D27B12" w:rsidRDefault="002D6D88" w:rsidP="002D6D88">
      <w:pPr>
        <w:spacing w:before="120" w:line="312" w:lineRule="auto"/>
        <w:rPr>
          <w:lang w:val="bg-BG"/>
        </w:rPr>
      </w:pPr>
    </w:p>
    <w:sectPr w:rsidR="002D6D88" w:rsidRPr="00D27B12" w:rsidSect="00AA45E4">
      <w:pgSz w:w="12240" w:h="15840"/>
      <w:pgMar w:top="1276" w:right="1183"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0E5" w:rsidRDefault="002610E5" w:rsidP="0034669A">
      <w:pPr>
        <w:spacing w:after="0" w:line="240" w:lineRule="auto"/>
      </w:pPr>
      <w:r>
        <w:separator/>
      </w:r>
    </w:p>
  </w:endnote>
  <w:endnote w:type="continuationSeparator" w:id="0">
    <w:p w:rsidR="002610E5" w:rsidRDefault="002610E5" w:rsidP="0034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Arial CYR">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0E5" w:rsidRDefault="002610E5" w:rsidP="0034669A">
      <w:pPr>
        <w:spacing w:after="0" w:line="240" w:lineRule="auto"/>
      </w:pPr>
      <w:r>
        <w:separator/>
      </w:r>
    </w:p>
  </w:footnote>
  <w:footnote w:type="continuationSeparator" w:id="0">
    <w:p w:rsidR="002610E5" w:rsidRDefault="002610E5" w:rsidP="0034669A">
      <w:pPr>
        <w:spacing w:after="0" w:line="240" w:lineRule="auto"/>
      </w:pPr>
      <w:r>
        <w:continuationSeparator/>
      </w:r>
    </w:p>
  </w:footnote>
  <w:footnote w:id="1">
    <w:p w:rsidR="0034669A" w:rsidRPr="00196659" w:rsidRDefault="0034669A" w:rsidP="00196659">
      <w:pPr>
        <w:tabs>
          <w:tab w:val="left" w:pos="567"/>
        </w:tabs>
        <w:autoSpaceDE w:val="0"/>
        <w:autoSpaceDN w:val="0"/>
        <w:adjustRightInd w:val="0"/>
        <w:spacing w:after="0" w:line="240" w:lineRule="auto"/>
        <w:ind w:left="284"/>
        <w:jc w:val="both"/>
        <w:rPr>
          <w:rFonts w:ascii="Verdana" w:eastAsia="Times New Roman" w:hAnsi="Verdana" w:cs="Times New Roman"/>
          <w:iCs/>
          <w:sz w:val="18"/>
          <w:szCs w:val="18"/>
          <w:lang w:val="bg-BG" w:eastAsia="bg-BG"/>
        </w:rPr>
      </w:pPr>
      <w:r>
        <w:rPr>
          <w:rStyle w:val="FootnoteReference"/>
        </w:rPr>
        <w:footnoteRef/>
      </w:r>
      <w:r>
        <w:t xml:space="preserve"> </w:t>
      </w:r>
      <w:r w:rsidRPr="00196659">
        <w:rPr>
          <w:sz w:val="18"/>
          <w:szCs w:val="18"/>
          <w:lang w:val="bg-BG"/>
        </w:rPr>
        <w:t>Посочва се избраният метод от следните:</w:t>
      </w:r>
      <w:r w:rsidRPr="00196659">
        <w:rPr>
          <w:rFonts w:ascii="Verdana" w:eastAsia="Times New Roman" w:hAnsi="Verdana" w:cs="Times New Roman"/>
          <w:iCs/>
          <w:sz w:val="18"/>
          <w:szCs w:val="18"/>
          <w:lang w:val="bg-BG" w:eastAsia="bg-BG"/>
        </w:rPr>
        <w:t xml:space="preserve"> </w:t>
      </w:r>
    </w:p>
    <w:p w:rsidR="0034669A" w:rsidRPr="00196659" w:rsidRDefault="0034669A" w:rsidP="0034669A">
      <w:pPr>
        <w:numPr>
          <w:ilvl w:val="0"/>
          <w:numId w:val="19"/>
        </w:numPr>
        <w:tabs>
          <w:tab w:val="left" w:pos="567"/>
        </w:tabs>
        <w:autoSpaceDE w:val="0"/>
        <w:autoSpaceDN w:val="0"/>
        <w:adjustRightInd w:val="0"/>
        <w:spacing w:after="0" w:line="240" w:lineRule="auto"/>
        <w:ind w:left="0" w:firstLine="284"/>
        <w:jc w:val="both"/>
        <w:rPr>
          <w:sz w:val="18"/>
          <w:szCs w:val="18"/>
          <w:lang w:val="bg-BG"/>
        </w:rPr>
      </w:pPr>
      <w:r w:rsidRPr="00196659">
        <w:rPr>
          <w:sz w:val="18"/>
          <w:szCs w:val="18"/>
          <w:lang w:val="bg-BG"/>
        </w:rPr>
        <w:t>на база действителните непреки разходи на тези Бенефициенти и Партньори, които имат аналитично осчетоводяване, което позволява конкретно идентифициране на непреките разходи;</w:t>
      </w:r>
    </w:p>
    <w:p w:rsidR="0034669A" w:rsidRPr="00196659" w:rsidRDefault="0034669A" w:rsidP="0034669A">
      <w:pPr>
        <w:numPr>
          <w:ilvl w:val="0"/>
          <w:numId w:val="19"/>
        </w:numPr>
        <w:tabs>
          <w:tab w:val="left" w:pos="567"/>
        </w:tabs>
        <w:autoSpaceDE w:val="0"/>
        <w:autoSpaceDN w:val="0"/>
        <w:adjustRightInd w:val="0"/>
        <w:spacing w:after="0" w:line="240" w:lineRule="auto"/>
        <w:ind w:left="0" w:firstLine="284"/>
        <w:jc w:val="both"/>
        <w:rPr>
          <w:sz w:val="18"/>
          <w:szCs w:val="18"/>
          <w:lang w:val="bg-BG"/>
        </w:rPr>
      </w:pPr>
      <w:r w:rsidRPr="00196659">
        <w:rPr>
          <w:sz w:val="18"/>
          <w:szCs w:val="18"/>
          <w:lang w:val="bg-BG"/>
        </w:rPr>
        <w:t>фиксирана ставка до 25% от общата сума на допустимите преки разходи, с изключение на преките допустими разходи за външни изпълнители и разходите за ресурси, предоставени от трети страни, които не се използват на обектите на Бенефициента или Партньора. При прилагането на този метод, изчисляване на ставката се извършва на база на честна, справедлива и проверима методика или се прилага метод, който е обичаен при държавно финансиране на схеми за подобен тип проекти и Бенефициенти;</w:t>
      </w:r>
    </w:p>
    <w:p w:rsidR="0034669A" w:rsidRPr="00196659" w:rsidRDefault="0034669A" w:rsidP="0034669A">
      <w:pPr>
        <w:numPr>
          <w:ilvl w:val="0"/>
          <w:numId w:val="19"/>
        </w:numPr>
        <w:tabs>
          <w:tab w:val="left" w:pos="567"/>
        </w:tabs>
        <w:autoSpaceDE w:val="0"/>
        <w:autoSpaceDN w:val="0"/>
        <w:adjustRightInd w:val="0"/>
        <w:spacing w:after="0" w:line="240" w:lineRule="auto"/>
        <w:ind w:left="0" w:firstLine="284"/>
        <w:jc w:val="both"/>
        <w:rPr>
          <w:sz w:val="18"/>
          <w:szCs w:val="18"/>
          <w:lang w:val="bg-BG"/>
        </w:rPr>
      </w:pPr>
      <w:r w:rsidRPr="00196659">
        <w:rPr>
          <w:sz w:val="18"/>
          <w:szCs w:val="18"/>
          <w:lang w:val="bg-BG"/>
        </w:rPr>
        <w:t>фиксирана ставка до 15% от допустимите преки разходи за персонал, без да има изискване към ПО да изготви метод за определяне на приложимата ставка;</w:t>
      </w:r>
    </w:p>
    <w:p w:rsidR="0034669A" w:rsidRPr="00C06B0D" w:rsidRDefault="0034669A" w:rsidP="00196659">
      <w:pPr>
        <w:numPr>
          <w:ilvl w:val="0"/>
          <w:numId w:val="19"/>
        </w:numPr>
        <w:tabs>
          <w:tab w:val="left" w:pos="567"/>
        </w:tabs>
        <w:autoSpaceDE w:val="0"/>
        <w:autoSpaceDN w:val="0"/>
        <w:adjustRightInd w:val="0"/>
        <w:spacing w:after="0" w:line="240" w:lineRule="auto"/>
        <w:ind w:left="0" w:firstLine="284"/>
        <w:jc w:val="both"/>
        <w:rPr>
          <w:lang w:val="bg-BG"/>
        </w:rPr>
      </w:pPr>
      <w:r w:rsidRPr="00196659">
        <w:rPr>
          <w:sz w:val="18"/>
          <w:szCs w:val="18"/>
          <w:lang w:val="bg-BG"/>
        </w:rPr>
        <w:t>фиксирана ставка, процент от допустимите преки разходи, изчислена на база съществуващи методи и коефициенти приложими в практиката на ЕС за същите или подобни проекти и Бенефициенти.</w:t>
      </w:r>
    </w:p>
  </w:footnote>
  <w:footnote w:id="2">
    <w:p w:rsidR="00196659" w:rsidRDefault="00196659" w:rsidP="00196659">
      <w:pPr>
        <w:tabs>
          <w:tab w:val="left" w:pos="567"/>
        </w:tabs>
        <w:autoSpaceDE w:val="0"/>
        <w:autoSpaceDN w:val="0"/>
        <w:adjustRightInd w:val="0"/>
        <w:spacing w:after="0" w:line="240" w:lineRule="auto"/>
        <w:ind w:left="284"/>
        <w:jc w:val="both"/>
        <w:rPr>
          <w:sz w:val="18"/>
          <w:szCs w:val="18"/>
          <w:lang w:val="bg-BG"/>
        </w:rPr>
      </w:pPr>
      <w:r>
        <w:rPr>
          <w:rStyle w:val="FootnoteReference"/>
        </w:rPr>
        <w:footnoteRef/>
      </w:r>
      <w:r w:rsidRPr="00CA2E5E">
        <w:rPr>
          <w:lang w:val="bg-BG"/>
        </w:rPr>
        <w:t xml:space="preserve"> </w:t>
      </w:r>
      <w:r w:rsidRPr="00495597">
        <w:rPr>
          <w:sz w:val="18"/>
          <w:szCs w:val="18"/>
          <w:lang w:val="bg-BG"/>
        </w:rPr>
        <w:t xml:space="preserve">Посочва се избраният метод </w:t>
      </w:r>
      <w:r w:rsidR="00D85BC5">
        <w:rPr>
          <w:sz w:val="18"/>
          <w:szCs w:val="18"/>
          <w:lang w:val="bg-BG"/>
        </w:rPr>
        <w:t xml:space="preserve">от </w:t>
      </w:r>
      <w:r>
        <w:rPr>
          <w:sz w:val="18"/>
          <w:szCs w:val="18"/>
          <w:lang w:val="bg-BG"/>
        </w:rPr>
        <w:t>посочените.</w:t>
      </w:r>
    </w:p>
    <w:p w:rsidR="00196659" w:rsidRPr="00495597" w:rsidRDefault="00196659" w:rsidP="00196659">
      <w:pPr>
        <w:pStyle w:val="FootnoteText"/>
        <w:rPr>
          <w:lang w:val="bg-BG"/>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332"/>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2">
    <w:nsid w:val="07D06FAD"/>
    <w:multiLevelType w:val="hybridMultilevel"/>
    <w:tmpl w:val="74CAC4A6"/>
    <w:lvl w:ilvl="0" w:tplc="26144A88">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1C6B5F9F"/>
    <w:multiLevelType w:val="hybridMultilevel"/>
    <w:tmpl w:val="AA04CCEA"/>
    <w:lvl w:ilvl="0" w:tplc="EE76C0AA">
      <w:start w:val="2"/>
      <w:numFmt w:val="decimal"/>
      <w:lvlText w:val="(%1)"/>
      <w:lvlJc w:val="left"/>
      <w:pPr>
        <w:ind w:left="1415" w:hanging="705"/>
      </w:pPr>
      <w:rPr>
        <w:rFonts w:ascii="Verdana" w:eastAsia="Calibri" w:hAnsi="Verdana" w:cs="Times New Roman" w:hint="default"/>
        <w:b/>
      </w:rPr>
    </w:lvl>
    <w:lvl w:ilvl="1" w:tplc="04020019" w:tentative="1">
      <w:start w:val="1"/>
      <w:numFmt w:val="lowerLetter"/>
      <w:lvlText w:val="%2."/>
      <w:lvlJc w:val="left"/>
      <w:pPr>
        <w:ind w:left="1299" w:hanging="360"/>
      </w:pPr>
    </w:lvl>
    <w:lvl w:ilvl="2" w:tplc="0402001B" w:tentative="1">
      <w:start w:val="1"/>
      <w:numFmt w:val="lowerRoman"/>
      <w:lvlText w:val="%3."/>
      <w:lvlJc w:val="right"/>
      <w:pPr>
        <w:ind w:left="2019" w:hanging="180"/>
      </w:pPr>
    </w:lvl>
    <w:lvl w:ilvl="3" w:tplc="0402000F" w:tentative="1">
      <w:start w:val="1"/>
      <w:numFmt w:val="decimal"/>
      <w:lvlText w:val="%4."/>
      <w:lvlJc w:val="left"/>
      <w:pPr>
        <w:ind w:left="2739" w:hanging="360"/>
      </w:pPr>
    </w:lvl>
    <w:lvl w:ilvl="4" w:tplc="04020019" w:tentative="1">
      <w:start w:val="1"/>
      <w:numFmt w:val="lowerLetter"/>
      <w:lvlText w:val="%5."/>
      <w:lvlJc w:val="left"/>
      <w:pPr>
        <w:ind w:left="3459" w:hanging="360"/>
      </w:pPr>
    </w:lvl>
    <w:lvl w:ilvl="5" w:tplc="0402001B" w:tentative="1">
      <w:start w:val="1"/>
      <w:numFmt w:val="lowerRoman"/>
      <w:lvlText w:val="%6."/>
      <w:lvlJc w:val="right"/>
      <w:pPr>
        <w:ind w:left="4179" w:hanging="180"/>
      </w:pPr>
    </w:lvl>
    <w:lvl w:ilvl="6" w:tplc="0402000F" w:tentative="1">
      <w:start w:val="1"/>
      <w:numFmt w:val="decimal"/>
      <w:lvlText w:val="%7."/>
      <w:lvlJc w:val="left"/>
      <w:pPr>
        <w:ind w:left="4899" w:hanging="360"/>
      </w:pPr>
    </w:lvl>
    <w:lvl w:ilvl="7" w:tplc="04020019" w:tentative="1">
      <w:start w:val="1"/>
      <w:numFmt w:val="lowerLetter"/>
      <w:lvlText w:val="%8."/>
      <w:lvlJc w:val="left"/>
      <w:pPr>
        <w:ind w:left="5619" w:hanging="360"/>
      </w:pPr>
    </w:lvl>
    <w:lvl w:ilvl="8" w:tplc="0402001B" w:tentative="1">
      <w:start w:val="1"/>
      <w:numFmt w:val="lowerRoman"/>
      <w:lvlText w:val="%9."/>
      <w:lvlJc w:val="right"/>
      <w:pPr>
        <w:ind w:left="6339" w:hanging="180"/>
      </w:pPr>
    </w:lvl>
  </w:abstractNum>
  <w:abstractNum w:abstractNumId="5">
    <w:nsid w:val="230A67FE"/>
    <w:multiLevelType w:val="hybridMultilevel"/>
    <w:tmpl w:val="9DAA2EB6"/>
    <w:lvl w:ilvl="0" w:tplc="B4D282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7120C8"/>
    <w:multiLevelType w:val="hybridMultilevel"/>
    <w:tmpl w:val="C4C67AAA"/>
    <w:lvl w:ilvl="0" w:tplc="C89451D2">
      <w:start w:val="1"/>
      <w:numFmt w:val="decimal"/>
      <w:lvlText w:val="(%1)"/>
      <w:lvlJc w:val="left"/>
      <w:pPr>
        <w:ind w:left="720" w:hanging="360"/>
      </w:pPr>
      <w:rPr>
        <w:rFonts w:ascii="Verdana" w:eastAsia="Calibri" w:hAnsi="Verdana"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933463E"/>
    <w:multiLevelType w:val="hybridMultilevel"/>
    <w:tmpl w:val="88580CB8"/>
    <w:lvl w:ilvl="0" w:tplc="6016C2B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2FE4077B"/>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E46261"/>
    <w:multiLevelType w:val="multilevel"/>
    <w:tmpl w:val="1B284ED4"/>
    <w:lvl w:ilvl="0">
      <w:start w:val="1"/>
      <w:numFmt w:val="decimal"/>
      <w:lvlText w:val="%1."/>
      <w:lvlJc w:val="left"/>
      <w:pPr>
        <w:ind w:left="1440" w:hanging="360"/>
      </w:pPr>
      <w:rPr>
        <w:rFonts w:hint="default"/>
        <w:b/>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44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760" w:hanging="2160"/>
      </w:pPr>
      <w:rPr>
        <w:rFonts w:hint="default"/>
      </w:rPr>
    </w:lvl>
    <w:lvl w:ilvl="8">
      <w:start w:val="1"/>
      <w:numFmt w:val="decimal"/>
      <w:isLgl/>
      <w:lvlText w:val="%1.%2.%3.%4.%5.%6.%7.%8.%9."/>
      <w:lvlJc w:val="left"/>
      <w:pPr>
        <w:ind w:left="6120" w:hanging="2160"/>
      </w:pPr>
      <w:rPr>
        <w:rFonts w:hint="default"/>
      </w:rPr>
    </w:lvl>
  </w:abstractNum>
  <w:abstractNum w:abstractNumId="11">
    <w:nsid w:val="3A9B19F3"/>
    <w:multiLevelType w:val="hybridMultilevel"/>
    <w:tmpl w:val="65AA9BEE"/>
    <w:lvl w:ilvl="0" w:tplc="FEC0C60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844FD1"/>
    <w:multiLevelType w:val="multilevel"/>
    <w:tmpl w:val="C7EEAC6E"/>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nsid w:val="48262E50"/>
    <w:multiLevelType w:val="multilevel"/>
    <w:tmpl w:val="CC6CD46C"/>
    <w:lvl w:ilvl="0">
      <w:start w:val="1"/>
      <w:numFmt w:val="decimal"/>
      <w:lvlText w:val="%1."/>
      <w:lvlJc w:val="left"/>
      <w:pPr>
        <w:ind w:left="1065" w:hanging="705"/>
      </w:pPr>
      <w:rPr>
        <w:rFonts w:hint="default"/>
        <w:b/>
      </w:rPr>
    </w:lvl>
    <w:lvl w:ilvl="1">
      <w:start w:val="1"/>
      <w:numFmt w:val="decimal"/>
      <w:lvlText w:val="%2."/>
      <w:lvlJc w:val="left"/>
      <w:pPr>
        <w:ind w:left="1080" w:hanging="720"/>
      </w:pPr>
      <w:rPr>
        <w:rFonts w:ascii="Verdana" w:hAnsi="Verdana"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4">
    <w:nsid w:val="54D413CB"/>
    <w:multiLevelType w:val="hybridMultilevel"/>
    <w:tmpl w:val="BF2C9C9E"/>
    <w:lvl w:ilvl="0" w:tplc="C5107E1A">
      <w:start w:val="4"/>
      <w:numFmt w:val="decimal"/>
      <w:lvlText w:val="(%1)"/>
      <w:lvlJc w:val="left"/>
      <w:pPr>
        <w:ind w:left="1069" w:hanging="360"/>
      </w:pPr>
      <w:rPr>
        <w:rFonts w:eastAsia="Calibri"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5F8B2ED1"/>
    <w:multiLevelType w:val="multilevel"/>
    <w:tmpl w:val="EC92324E"/>
    <w:lvl w:ilvl="0">
      <w:start w:val="1"/>
      <w:numFmt w:val="decimal"/>
      <w:lvlText w:val="%1"/>
      <w:lvlJc w:val="left"/>
      <w:pPr>
        <w:ind w:left="510" w:hanging="510"/>
      </w:pPr>
      <w:rPr>
        <w:rFonts w:hint="default"/>
      </w:rPr>
    </w:lvl>
    <w:lvl w:ilvl="1">
      <w:start w:val="1"/>
      <w:numFmt w:val="decimal"/>
      <w:lvlText w:val="%2."/>
      <w:lvlJc w:val="left"/>
      <w:pPr>
        <w:ind w:left="1440" w:hanging="720"/>
      </w:pPr>
      <w:rPr>
        <w:rFonts w:ascii="Verdana" w:eastAsia="Times New Roman" w:hAnsi="Verdana" w:cs="Times New Roman"/>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7">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D6B67FC"/>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9">
    <w:nsid w:val="7F801717"/>
    <w:multiLevelType w:val="multilevel"/>
    <w:tmpl w:val="C6E27DD2"/>
    <w:lvl w:ilvl="0">
      <w:start w:val="1"/>
      <w:numFmt w:val="decimal"/>
      <w:lvlText w:val="%1."/>
      <w:lvlJc w:val="left"/>
      <w:pPr>
        <w:ind w:left="1065" w:hanging="705"/>
      </w:pPr>
      <w:rPr>
        <w:rFonts w:hint="default"/>
        <w:b/>
      </w:rPr>
    </w:lvl>
    <w:lvl w:ilvl="1">
      <w:start w:val="1"/>
      <w:numFmt w:val="decimal"/>
      <w:isLgl/>
      <w:lvlText w:val="%2."/>
      <w:lvlJc w:val="left"/>
      <w:pPr>
        <w:ind w:left="1080" w:hanging="720"/>
      </w:pPr>
      <w:rPr>
        <w:rFonts w:ascii="Verdana" w:eastAsia="Times New Roman" w:hAnsi="Verdana" w:cs="Times New Roman"/>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nsid w:val="7FF06901"/>
    <w:multiLevelType w:val="multilevel"/>
    <w:tmpl w:val="B68CC5E8"/>
    <w:lvl w:ilvl="0">
      <w:start w:val="1"/>
      <w:numFmt w:val="decimal"/>
      <w:lvlText w:val="%1."/>
      <w:lvlJc w:val="left"/>
      <w:pPr>
        <w:ind w:left="1065" w:hanging="705"/>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8"/>
  </w:num>
  <w:num w:numId="2">
    <w:abstractNumId w:val="20"/>
  </w:num>
  <w:num w:numId="3">
    <w:abstractNumId w:val="4"/>
  </w:num>
  <w:num w:numId="4">
    <w:abstractNumId w:val="2"/>
  </w:num>
  <w:num w:numId="5">
    <w:abstractNumId w:val="16"/>
  </w:num>
  <w:num w:numId="6">
    <w:abstractNumId w:val="18"/>
  </w:num>
  <w:num w:numId="7">
    <w:abstractNumId w:val="1"/>
  </w:num>
  <w:num w:numId="8">
    <w:abstractNumId w:val="0"/>
  </w:num>
  <w:num w:numId="9">
    <w:abstractNumId w:val="10"/>
  </w:num>
  <w:num w:numId="10">
    <w:abstractNumId w:val="5"/>
  </w:num>
  <w:num w:numId="11">
    <w:abstractNumId w:val="6"/>
  </w:num>
  <w:num w:numId="12">
    <w:abstractNumId w:val="19"/>
  </w:num>
  <w:num w:numId="13">
    <w:abstractNumId w:val="9"/>
  </w:num>
  <w:num w:numId="14">
    <w:abstractNumId w:val="11"/>
  </w:num>
  <w:num w:numId="15">
    <w:abstractNumId w:val="17"/>
  </w:num>
  <w:num w:numId="16">
    <w:abstractNumId w:val="3"/>
  </w:num>
  <w:num w:numId="17">
    <w:abstractNumId w:val="12"/>
  </w:num>
  <w:num w:numId="18">
    <w:abstractNumId w:val="13"/>
  </w:num>
  <w:num w:numId="19">
    <w:abstractNumId w:val="15"/>
  </w:num>
  <w:num w:numId="20">
    <w:abstractNumId w:val="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BA8"/>
    <w:rsid w:val="00000FD1"/>
    <w:rsid w:val="0001243A"/>
    <w:rsid w:val="00027856"/>
    <w:rsid w:val="0004196C"/>
    <w:rsid w:val="00052944"/>
    <w:rsid w:val="00052F8A"/>
    <w:rsid w:val="00056822"/>
    <w:rsid w:val="0006477A"/>
    <w:rsid w:val="00074460"/>
    <w:rsid w:val="0007731C"/>
    <w:rsid w:val="00082CB1"/>
    <w:rsid w:val="00094FD0"/>
    <w:rsid w:val="00096985"/>
    <w:rsid w:val="000A178D"/>
    <w:rsid w:val="000A1EBD"/>
    <w:rsid w:val="000A698A"/>
    <w:rsid w:val="000B0BAA"/>
    <w:rsid w:val="000C46D1"/>
    <w:rsid w:val="000F6997"/>
    <w:rsid w:val="000F69EC"/>
    <w:rsid w:val="00100098"/>
    <w:rsid w:val="0010404F"/>
    <w:rsid w:val="001047FA"/>
    <w:rsid w:val="001109A3"/>
    <w:rsid w:val="001109B0"/>
    <w:rsid w:val="00115C84"/>
    <w:rsid w:val="00115F5F"/>
    <w:rsid w:val="00117849"/>
    <w:rsid w:val="00121A29"/>
    <w:rsid w:val="00127D77"/>
    <w:rsid w:val="001345F4"/>
    <w:rsid w:val="001361AE"/>
    <w:rsid w:val="00146B41"/>
    <w:rsid w:val="00146E00"/>
    <w:rsid w:val="00162DC4"/>
    <w:rsid w:val="001674AB"/>
    <w:rsid w:val="00170815"/>
    <w:rsid w:val="001720AB"/>
    <w:rsid w:val="001838C8"/>
    <w:rsid w:val="00196659"/>
    <w:rsid w:val="001A2B4D"/>
    <w:rsid w:val="001C003B"/>
    <w:rsid w:val="001C2B6A"/>
    <w:rsid w:val="001E61A7"/>
    <w:rsid w:val="001E7DFE"/>
    <w:rsid w:val="00203836"/>
    <w:rsid w:val="00212A3B"/>
    <w:rsid w:val="00221F9B"/>
    <w:rsid w:val="002221DE"/>
    <w:rsid w:val="00230F5A"/>
    <w:rsid w:val="00233D67"/>
    <w:rsid w:val="00236722"/>
    <w:rsid w:val="00247C76"/>
    <w:rsid w:val="0026024B"/>
    <w:rsid w:val="002610E5"/>
    <w:rsid w:val="00270ABC"/>
    <w:rsid w:val="00276C6E"/>
    <w:rsid w:val="002801BF"/>
    <w:rsid w:val="00285F89"/>
    <w:rsid w:val="00291FE2"/>
    <w:rsid w:val="00292E76"/>
    <w:rsid w:val="00293D5A"/>
    <w:rsid w:val="002A0A54"/>
    <w:rsid w:val="002B37AD"/>
    <w:rsid w:val="002B7A17"/>
    <w:rsid w:val="002C6049"/>
    <w:rsid w:val="002D09F5"/>
    <w:rsid w:val="002D6D88"/>
    <w:rsid w:val="002E1063"/>
    <w:rsid w:val="002E27F6"/>
    <w:rsid w:val="002E4945"/>
    <w:rsid w:val="002F29B1"/>
    <w:rsid w:val="00313DD7"/>
    <w:rsid w:val="00317B2B"/>
    <w:rsid w:val="00325345"/>
    <w:rsid w:val="003276B3"/>
    <w:rsid w:val="0034669A"/>
    <w:rsid w:val="00355B6E"/>
    <w:rsid w:val="00383CE3"/>
    <w:rsid w:val="00391E27"/>
    <w:rsid w:val="003A2208"/>
    <w:rsid w:val="003A2262"/>
    <w:rsid w:val="003B1226"/>
    <w:rsid w:val="003B70E1"/>
    <w:rsid w:val="003B7D4F"/>
    <w:rsid w:val="003E1878"/>
    <w:rsid w:val="003E3E08"/>
    <w:rsid w:val="003E5575"/>
    <w:rsid w:val="003F0D25"/>
    <w:rsid w:val="00400623"/>
    <w:rsid w:val="00401449"/>
    <w:rsid w:val="004042CC"/>
    <w:rsid w:val="00417374"/>
    <w:rsid w:val="00431099"/>
    <w:rsid w:val="0043516E"/>
    <w:rsid w:val="004415B7"/>
    <w:rsid w:val="00442057"/>
    <w:rsid w:val="00444F7A"/>
    <w:rsid w:val="00452D78"/>
    <w:rsid w:val="004636AC"/>
    <w:rsid w:val="00470091"/>
    <w:rsid w:val="00470AE8"/>
    <w:rsid w:val="00470C9E"/>
    <w:rsid w:val="00480086"/>
    <w:rsid w:val="00487C6D"/>
    <w:rsid w:val="00492EE0"/>
    <w:rsid w:val="004B4A19"/>
    <w:rsid w:val="004D7835"/>
    <w:rsid w:val="004E1658"/>
    <w:rsid w:val="004F21A5"/>
    <w:rsid w:val="004F2462"/>
    <w:rsid w:val="00514DBB"/>
    <w:rsid w:val="005242AD"/>
    <w:rsid w:val="00541508"/>
    <w:rsid w:val="005466D2"/>
    <w:rsid w:val="00547351"/>
    <w:rsid w:val="00547E07"/>
    <w:rsid w:val="00550C31"/>
    <w:rsid w:val="00550FE0"/>
    <w:rsid w:val="0055461E"/>
    <w:rsid w:val="005547A9"/>
    <w:rsid w:val="005549CF"/>
    <w:rsid w:val="00562966"/>
    <w:rsid w:val="00574036"/>
    <w:rsid w:val="00582F4F"/>
    <w:rsid w:val="0058543B"/>
    <w:rsid w:val="00586B59"/>
    <w:rsid w:val="005942D8"/>
    <w:rsid w:val="005A718A"/>
    <w:rsid w:val="005B0525"/>
    <w:rsid w:val="005B7048"/>
    <w:rsid w:val="005C088A"/>
    <w:rsid w:val="005C3F01"/>
    <w:rsid w:val="005D2704"/>
    <w:rsid w:val="005E2B1D"/>
    <w:rsid w:val="005E5C74"/>
    <w:rsid w:val="005F5B17"/>
    <w:rsid w:val="006016FC"/>
    <w:rsid w:val="006019B7"/>
    <w:rsid w:val="006032AE"/>
    <w:rsid w:val="00605112"/>
    <w:rsid w:val="00614B4C"/>
    <w:rsid w:val="00627894"/>
    <w:rsid w:val="00640BFD"/>
    <w:rsid w:val="00641E79"/>
    <w:rsid w:val="006436E0"/>
    <w:rsid w:val="006535A0"/>
    <w:rsid w:val="00660D92"/>
    <w:rsid w:val="00662059"/>
    <w:rsid w:val="006934FE"/>
    <w:rsid w:val="00693872"/>
    <w:rsid w:val="006A6608"/>
    <w:rsid w:val="006A699A"/>
    <w:rsid w:val="006A699E"/>
    <w:rsid w:val="006B5888"/>
    <w:rsid w:val="006C27A4"/>
    <w:rsid w:val="006D7D58"/>
    <w:rsid w:val="006E165B"/>
    <w:rsid w:val="006F5764"/>
    <w:rsid w:val="00700DF4"/>
    <w:rsid w:val="00703C22"/>
    <w:rsid w:val="00704F69"/>
    <w:rsid w:val="007111FD"/>
    <w:rsid w:val="0071195B"/>
    <w:rsid w:val="00717BD4"/>
    <w:rsid w:val="00723265"/>
    <w:rsid w:val="00723A0E"/>
    <w:rsid w:val="00723CC5"/>
    <w:rsid w:val="0074609F"/>
    <w:rsid w:val="007503E3"/>
    <w:rsid w:val="00750BA8"/>
    <w:rsid w:val="00752DAB"/>
    <w:rsid w:val="00756299"/>
    <w:rsid w:val="007564BB"/>
    <w:rsid w:val="007616D8"/>
    <w:rsid w:val="00766C99"/>
    <w:rsid w:val="0077253F"/>
    <w:rsid w:val="00776A32"/>
    <w:rsid w:val="00776AF1"/>
    <w:rsid w:val="00785F13"/>
    <w:rsid w:val="00786D50"/>
    <w:rsid w:val="007876C4"/>
    <w:rsid w:val="00794137"/>
    <w:rsid w:val="007A4DAB"/>
    <w:rsid w:val="007B4586"/>
    <w:rsid w:val="007B52F7"/>
    <w:rsid w:val="007C0298"/>
    <w:rsid w:val="007C3B7A"/>
    <w:rsid w:val="007C548D"/>
    <w:rsid w:val="007C7FFA"/>
    <w:rsid w:val="007D737D"/>
    <w:rsid w:val="007F12FC"/>
    <w:rsid w:val="007F24B7"/>
    <w:rsid w:val="008128C0"/>
    <w:rsid w:val="00817F9C"/>
    <w:rsid w:val="00827C2E"/>
    <w:rsid w:val="00831BDE"/>
    <w:rsid w:val="00842B51"/>
    <w:rsid w:val="00857B82"/>
    <w:rsid w:val="008641E6"/>
    <w:rsid w:val="00870FAB"/>
    <w:rsid w:val="0087174A"/>
    <w:rsid w:val="00872CF3"/>
    <w:rsid w:val="008879CC"/>
    <w:rsid w:val="00892F9B"/>
    <w:rsid w:val="008967B1"/>
    <w:rsid w:val="008A20BE"/>
    <w:rsid w:val="008B6589"/>
    <w:rsid w:val="008C048A"/>
    <w:rsid w:val="008C3BF6"/>
    <w:rsid w:val="008C741B"/>
    <w:rsid w:val="008D4745"/>
    <w:rsid w:val="008E0BEC"/>
    <w:rsid w:val="008E2509"/>
    <w:rsid w:val="008E4F6B"/>
    <w:rsid w:val="009002F5"/>
    <w:rsid w:val="0090223C"/>
    <w:rsid w:val="00910329"/>
    <w:rsid w:val="00911083"/>
    <w:rsid w:val="009115F2"/>
    <w:rsid w:val="00921733"/>
    <w:rsid w:val="009239C4"/>
    <w:rsid w:val="00931135"/>
    <w:rsid w:val="00946EDB"/>
    <w:rsid w:val="0094748C"/>
    <w:rsid w:val="00951B49"/>
    <w:rsid w:val="0095397A"/>
    <w:rsid w:val="00954B77"/>
    <w:rsid w:val="009550C8"/>
    <w:rsid w:val="00964FF0"/>
    <w:rsid w:val="009710E7"/>
    <w:rsid w:val="00972B5F"/>
    <w:rsid w:val="009823D3"/>
    <w:rsid w:val="009849FB"/>
    <w:rsid w:val="00985C70"/>
    <w:rsid w:val="00990C92"/>
    <w:rsid w:val="00991FAB"/>
    <w:rsid w:val="0099387A"/>
    <w:rsid w:val="00993A54"/>
    <w:rsid w:val="009A5C36"/>
    <w:rsid w:val="009C094F"/>
    <w:rsid w:val="009D161A"/>
    <w:rsid w:val="009D286A"/>
    <w:rsid w:val="00A129CF"/>
    <w:rsid w:val="00A136A8"/>
    <w:rsid w:val="00A22533"/>
    <w:rsid w:val="00A22B6C"/>
    <w:rsid w:val="00A25565"/>
    <w:rsid w:val="00A26D6B"/>
    <w:rsid w:val="00A475A1"/>
    <w:rsid w:val="00A511F7"/>
    <w:rsid w:val="00A54E99"/>
    <w:rsid w:val="00A62541"/>
    <w:rsid w:val="00A73625"/>
    <w:rsid w:val="00A94A68"/>
    <w:rsid w:val="00A9507F"/>
    <w:rsid w:val="00AA0883"/>
    <w:rsid w:val="00AA2E5C"/>
    <w:rsid w:val="00AA45E4"/>
    <w:rsid w:val="00AB111C"/>
    <w:rsid w:val="00AB2443"/>
    <w:rsid w:val="00AC2880"/>
    <w:rsid w:val="00AC2C71"/>
    <w:rsid w:val="00AD06DC"/>
    <w:rsid w:val="00AE05BE"/>
    <w:rsid w:val="00AE610F"/>
    <w:rsid w:val="00B053AE"/>
    <w:rsid w:val="00B13269"/>
    <w:rsid w:val="00B223FF"/>
    <w:rsid w:val="00B247BE"/>
    <w:rsid w:val="00B26AF1"/>
    <w:rsid w:val="00B30E69"/>
    <w:rsid w:val="00B40586"/>
    <w:rsid w:val="00B41F87"/>
    <w:rsid w:val="00B47E75"/>
    <w:rsid w:val="00B503B9"/>
    <w:rsid w:val="00B674CA"/>
    <w:rsid w:val="00B7408F"/>
    <w:rsid w:val="00B8573B"/>
    <w:rsid w:val="00B91B7E"/>
    <w:rsid w:val="00B960F9"/>
    <w:rsid w:val="00BB31CD"/>
    <w:rsid w:val="00BC282A"/>
    <w:rsid w:val="00BD02EB"/>
    <w:rsid w:val="00BD0823"/>
    <w:rsid w:val="00BD6E51"/>
    <w:rsid w:val="00BD79DE"/>
    <w:rsid w:val="00BD7EE9"/>
    <w:rsid w:val="00BF1C9F"/>
    <w:rsid w:val="00BF5BDB"/>
    <w:rsid w:val="00BF775E"/>
    <w:rsid w:val="00C020B6"/>
    <w:rsid w:val="00C06B0D"/>
    <w:rsid w:val="00C15042"/>
    <w:rsid w:val="00C31EBB"/>
    <w:rsid w:val="00C348A5"/>
    <w:rsid w:val="00C365DC"/>
    <w:rsid w:val="00C45A62"/>
    <w:rsid w:val="00C52265"/>
    <w:rsid w:val="00C524B7"/>
    <w:rsid w:val="00C541F2"/>
    <w:rsid w:val="00C648F2"/>
    <w:rsid w:val="00C7446C"/>
    <w:rsid w:val="00C77276"/>
    <w:rsid w:val="00C82F22"/>
    <w:rsid w:val="00C87443"/>
    <w:rsid w:val="00C90B0E"/>
    <w:rsid w:val="00CA2E5E"/>
    <w:rsid w:val="00CB1DE5"/>
    <w:rsid w:val="00CC2223"/>
    <w:rsid w:val="00CC7D59"/>
    <w:rsid w:val="00CD7903"/>
    <w:rsid w:val="00CF300E"/>
    <w:rsid w:val="00CF5C52"/>
    <w:rsid w:val="00CF6C62"/>
    <w:rsid w:val="00D02AFC"/>
    <w:rsid w:val="00D06668"/>
    <w:rsid w:val="00D13CA0"/>
    <w:rsid w:val="00D22C28"/>
    <w:rsid w:val="00D22CF2"/>
    <w:rsid w:val="00D27B12"/>
    <w:rsid w:val="00D27FA1"/>
    <w:rsid w:val="00D31031"/>
    <w:rsid w:val="00D33733"/>
    <w:rsid w:val="00D344F4"/>
    <w:rsid w:val="00D40A1D"/>
    <w:rsid w:val="00D47088"/>
    <w:rsid w:val="00D50FE4"/>
    <w:rsid w:val="00D55C9D"/>
    <w:rsid w:val="00D64B9D"/>
    <w:rsid w:val="00D749FE"/>
    <w:rsid w:val="00D74AF1"/>
    <w:rsid w:val="00D80542"/>
    <w:rsid w:val="00D841ED"/>
    <w:rsid w:val="00D85BC5"/>
    <w:rsid w:val="00D916DF"/>
    <w:rsid w:val="00DA50E4"/>
    <w:rsid w:val="00DB055D"/>
    <w:rsid w:val="00DC3EE7"/>
    <w:rsid w:val="00DD4A5D"/>
    <w:rsid w:val="00DE45FC"/>
    <w:rsid w:val="00DE7C8C"/>
    <w:rsid w:val="00E12862"/>
    <w:rsid w:val="00E16771"/>
    <w:rsid w:val="00E2074E"/>
    <w:rsid w:val="00E21E3B"/>
    <w:rsid w:val="00E41215"/>
    <w:rsid w:val="00E42678"/>
    <w:rsid w:val="00E5781C"/>
    <w:rsid w:val="00E6064D"/>
    <w:rsid w:val="00E64641"/>
    <w:rsid w:val="00E723F3"/>
    <w:rsid w:val="00E74D14"/>
    <w:rsid w:val="00E90C52"/>
    <w:rsid w:val="00EA3BE0"/>
    <w:rsid w:val="00ED738B"/>
    <w:rsid w:val="00EE7CA4"/>
    <w:rsid w:val="00F1183F"/>
    <w:rsid w:val="00F2346B"/>
    <w:rsid w:val="00F235A9"/>
    <w:rsid w:val="00F327B2"/>
    <w:rsid w:val="00F345B2"/>
    <w:rsid w:val="00F418A6"/>
    <w:rsid w:val="00F463FC"/>
    <w:rsid w:val="00F55401"/>
    <w:rsid w:val="00F56542"/>
    <w:rsid w:val="00F57E63"/>
    <w:rsid w:val="00F60CC1"/>
    <w:rsid w:val="00F64BE6"/>
    <w:rsid w:val="00F674F6"/>
    <w:rsid w:val="00F7152E"/>
    <w:rsid w:val="00F73F76"/>
    <w:rsid w:val="00F77FE8"/>
    <w:rsid w:val="00F81DB9"/>
    <w:rsid w:val="00F860B4"/>
    <w:rsid w:val="00F955A2"/>
    <w:rsid w:val="00FA116A"/>
    <w:rsid w:val="00FB1F26"/>
    <w:rsid w:val="00FB32A2"/>
    <w:rsid w:val="00FB634C"/>
    <w:rsid w:val="00FC2C25"/>
    <w:rsid w:val="00FE0DB0"/>
    <w:rsid w:val="00FF15AD"/>
    <w:rsid w:val="00FF6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677966-A4FE-42E0-8F16-49C535E8A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750BA8"/>
    <w:rPr>
      <w:sz w:val="16"/>
      <w:szCs w:val="16"/>
    </w:rPr>
  </w:style>
  <w:style w:type="paragraph" w:styleId="CommentText">
    <w:name w:val="annotation text"/>
    <w:basedOn w:val="Normal"/>
    <w:link w:val="CommentTextChar"/>
    <w:uiPriority w:val="99"/>
    <w:semiHidden/>
    <w:unhideWhenUsed/>
    <w:rsid w:val="00750BA8"/>
    <w:pPr>
      <w:suppressAutoHyphens/>
      <w:spacing w:after="0" w:line="240" w:lineRule="auto"/>
    </w:pPr>
    <w:rPr>
      <w:rFonts w:ascii="Times New Roman" w:eastAsia="Calibri" w:hAnsi="Times New Roman" w:cs="Times New Roman"/>
      <w:sz w:val="20"/>
      <w:szCs w:val="20"/>
      <w:lang w:val="cs-CZ" w:eastAsia="ar-SA"/>
    </w:rPr>
  </w:style>
  <w:style w:type="character" w:customStyle="1" w:styleId="CommentTextChar">
    <w:name w:val="Comment Text Char"/>
    <w:basedOn w:val="DefaultParagraphFont"/>
    <w:link w:val="CommentText"/>
    <w:uiPriority w:val="99"/>
    <w:semiHidden/>
    <w:rsid w:val="00750BA8"/>
    <w:rPr>
      <w:rFonts w:ascii="Times New Roman" w:eastAsia="Calibri" w:hAnsi="Times New Roman" w:cs="Times New Roman"/>
      <w:sz w:val="20"/>
      <w:szCs w:val="20"/>
      <w:lang w:val="cs-CZ" w:eastAsia="ar-SA"/>
    </w:rPr>
  </w:style>
  <w:style w:type="paragraph" w:styleId="BalloonText">
    <w:name w:val="Balloon Text"/>
    <w:basedOn w:val="Normal"/>
    <w:link w:val="BalloonTextChar"/>
    <w:uiPriority w:val="99"/>
    <w:semiHidden/>
    <w:unhideWhenUsed/>
    <w:rsid w:val="00750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BA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F24B7"/>
    <w:pPr>
      <w:suppressAutoHyphens w:val="0"/>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7F24B7"/>
    <w:rPr>
      <w:rFonts w:ascii="Times New Roman" w:eastAsia="Calibri" w:hAnsi="Times New Roman" w:cs="Times New Roman"/>
      <w:b/>
      <w:bCs/>
      <w:sz w:val="20"/>
      <w:szCs w:val="20"/>
      <w:lang w:val="cs-CZ" w:eastAsia="ar-SA"/>
    </w:rPr>
  </w:style>
  <w:style w:type="paragraph" w:styleId="Revision">
    <w:name w:val="Revision"/>
    <w:hidden/>
    <w:uiPriority w:val="99"/>
    <w:semiHidden/>
    <w:rsid w:val="00946EDB"/>
    <w:pPr>
      <w:spacing w:after="0" w:line="240" w:lineRule="auto"/>
    </w:pPr>
  </w:style>
  <w:style w:type="paragraph" w:styleId="ListParagraph">
    <w:name w:val="List Paragraph"/>
    <w:basedOn w:val="Normal"/>
    <w:uiPriority w:val="34"/>
    <w:qFormat/>
    <w:rsid w:val="009002F5"/>
    <w:pPr>
      <w:ind w:left="720"/>
      <w:contextualSpacing/>
    </w:pPr>
  </w:style>
  <w:style w:type="paragraph" w:customStyle="1" w:styleId="ListParagraph1">
    <w:name w:val="List Paragraph1"/>
    <w:basedOn w:val="Normal"/>
    <w:uiPriority w:val="34"/>
    <w:qFormat/>
    <w:rsid w:val="00313DD7"/>
    <w:pPr>
      <w:spacing w:after="0" w:line="240" w:lineRule="auto"/>
      <w:ind w:left="720"/>
      <w:contextualSpacing/>
    </w:pPr>
    <w:rPr>
      <w:rFonts w:ascii="Times New Roman" w:eastAsia="Times New Roman" w:hAnsi="Times New Roman" w:cs="Times New Roman"/>
      <w:sz w:val="24"/>
      <w:szCs w:val="24"/>
      <w:lang w:val="bg-BG" w:eastAsia="bg-BG"/>
    </w:rPr>
  </w:style>
  <w:style w:type="paragraph" w:styleId="FootnoteText">
    <w:name w:val="footnote text"/>
    <w:basedOn w:val="Normal"/>
    <w:link w:val="FootnoteTextChar"/>
    <w:uiPriority w:val="99"/>
    <w:semiHidden/>
    <w:unhideWhenUsed/>
    <w:rsid w:val="003466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669A"/>
    <w:rPr>
      <w:sz w:val="20"/>
      <w:szCs w:val="20"/>
    </w:rPr>
  </w:style>
  <w:style w:type="character" w:styleId="FootnoteReference">
    <w:name w:val="footnote reference"/>
    <w:basedOn w:val="DefaultParagraphFont"/>
    <w:uiPriority w:val="99"/>
    <w:semiHidden/>
    <w:unhideWhenUsed/>
    <w:rsid w:val="0034669A"/>
    <w:rPr>
      <w:vertAlign w:val="superscript"/>
    </w:rPr>
  </w:style>
  <w:style w:type="paragraph" w:styleId="Quote">
    <w:name w:val="Quote"/>
    <w:basedOn w:val="Normal"/>
    <w:next w:val="Normal"/>
    <w:link w:val="QuoteChar"/>
    <w:uiPriority w:val="29"/>
    <w:qFormat/>
    <w:rsid w:val="00F955A2"/>
    <w:rPr>
      <w:i/>
      <w:iCs/>
      <w:color w:val="000000" w:themeColor="text1"/>
    </w:rPr>
  </w:style>
  <w:style w:type="character" w:customStyle="1" w:styleId="QuoteChar">
    <w:name w:val="Quote Char"/>
    <w:basedOn w:val="DefaultParagraphFont"/>
    <w:link w:val="Quote"/>
    <w:uiPriority w:val="29"/>
    <w:rsid w:val="00F955A2"/>
    <w:rPr>
      <w:i/>
      <w:i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B2E98-CBF3-4EE5-B12F-5F45DF0FC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3021</Words>
  <Characters>17220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cp:lastModifiedBy>Valentina</cp:lastModifiedBy>
  <cp:revision>8</cp:revision>
  <cp:lastPrinted>2019-03-29T10:13:00Z</cp:lastPrinted>
  <dcterms:created xsi:type="dcterms:W3CDTF">2019-07-04T06:24:00Z</dcterms:created>
  <dcterms:modified xsi:type="dcterms:W3CDTF">2019-11-14T07:40:00Z</dcterms:modified>
</cp:coreProperties>
</file>