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8C" w:rsidRPr="00C1427D" w:rsidRDefault="00C1427D" w:rsidP="00C1427D">
      <w:pPr>
        <w:spacing w:after="0" w:line="240" w:lineRule="auto"/>
        <w:ind w:left="7200"/>
        <w:jc w:val="center"/>
        <w:rPr>
          <w:rFonts w:ascii="Verdana" w:hAnsi="Verdana"/>
          <w:b/>
          <w:i/>
          <w:sz w:val="20"/>
          <w:szCs w:val="20"/>
          <w:lang w:val="bg-BG"/>
        </w:rPr>
      </w:pPr>
      <w:bookmarkStart w:id="0" w:name="_GoBack"/>
      <w:bookmarkEnd w:id="0"/>
      <w:r w:rsidRPr="00C1427D">
        <w:rPr>
          <w:rFonts w:ascii="Verdana" w:hAnsi="Verdana"/>
          <w:b/>
          <w:i/>
          <w:sz w:val="20"/>
          <w:szCs w:val="20"/>
          <w:lang w:val="bg-BG"/>
        </w:rPr>
        <w:t>Приложение 7</w:t>
      </w:r>
    </w:p>
    <w:p w:rsidR="001E5599" w:rsidRPr="005821F4" w:rsidRDefault="001E5599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:rsidR="00F67775" w:rsidRPr="003E209D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ЗА </w:t>
      </w:r>
      <w:r w:rsidR="003E209D">
        <w:rPr>
          <w:rFonts w:ascii="Verdana" w:hAnsi="Verdana"/>
          <w:b/>
          <w:sz w:val="20"/>
          <w:szCs w:val="20"/>
          <w:lang w:val="bg-BG"/>
        </w:rPr>
        <w:t>НАЛИЧИЕ/ЛИПСА НА ДВОЙНО ФИНАНСИРАНЕ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/ сключване на договор за БФП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441992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5821F4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5821F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5821F4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5821F4"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5821F4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5821F4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A03061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</w:p>
    <w:p w:rsidR="009C2AA2" w:rsidRPr="001A02E1" w:rsidRDefault="009C2AA2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1A02E1">
        <w:rPr>
          <w:rFonts w:ascii="Verdana" w:hAnsi="Verdana"/>
          <w:b/>
          <w:sz w:val="20"/>
          <w:szCs w:val="20"/>
          <w:lang w:val="bg-BG"/>
        </w:rPr>
        <w:t>дейностите, включени в проекта не се финансират по линия на друг проект, програма или схема за финансиране, свързани с националния бюджет, бюджета на Европейската съюз или която и да е друга донорска програма</w:t>
      </w:r>
      <w:r w:rsidR="001A02E1" w:rsidRPr="001A02E1">
        <w:rPr>
          <w:rFonts w:ascii="Verdana" w:hAnsi="Verdana"/>
          <w:b/>
          <w:sz w:val="20"/>
          <w:szCs w:val="20"/>
          <w:lang w:val="bg-BG"/>
        </w:rPr>
        <w:t>, схема или механизъм</w:t>
      </w:r>
      <w:r w:rsidRPr="001A02E1">
        <w:rPr>
          <w:rFonts w:ascii="Verdana" w:hAnsi="Verdana"/>
          <w:b/>
          <w:sz w:val="20"/>
          <w:szCs w:val="20"/>
          <w:lang w:val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C669A4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Default="00F16CAE" w:rsidP="005821F4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sectPr w:rsidR="00F16CAE" w:rsidSect="00F67775">
      <w:headerReference w:type="default" r:id="rId8"/>
      <w:headerReference w:type="firs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281" w:rsidRDefault="00132281">
      <w:pPr>
        <w:spacing w:after="0" w:line="240" w:lineRule="auto"/>
      </w:pPr>
      <w:r>
        <w:separator/>
      </w:r>
    </w:p>
  </w:endnote>
  <w:endnote w:type="continuationSeparator" w:id="0">
    <w:p w:rsidR="00132281" w:rsidRDefault="0013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281" w:rsidRDefault="00132281">
      <w:pPr>
        <w:spacing w:after="0" w:line="240" w:lineRule="auto"/>
      </w:pPr>
      <w:r>
        <w:separator/>
      </w:r>
    </w:p>
  </w:footnote>
  <w:footnote w:type="continuationSeparator" w:id="0">
    <w:p w:rsidR="00132281" w:rsidRDefault="00132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C1427D" w:rsidRPr="00EE02B9" w:rsidTr="00126F9A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C1427D" w:rsidRPr="00EE02B9" w:rsidRDefault="00C1427D" w:rsidP="00C1427D">
          <w:pPr>
            <w:tabs>
              <w:tab w:val="center" w:pos="4536"/>
              <w:tab w:val="right" w:pos="9072"/>
            </w:tabs>
            <w:ind w:left="-74"/>
            <w:rPr>
              <w:rFonts w:ascii="Verdana" w:eastAsia="Times New Roman" w:hAnsi="Verdana"/>
              <w:sz w:val="18"/>
              <w:lang w:val="cs-CZ" w:eastAsia="bg-BG"/>
            </w:rPr>
          </w:pPr>
          <w:r w:rsidRPr="00EE02B9">
            <w:rPr>
              <w:rFonts w:ascii="Verdana" w:eastAsia="Times New Roman" w:hAnsi="Verdana"/>
              <w:noProof/>
              <w:sz w:val="18"/>
              <w:lang w:val="bg-BG" w:eastAsia="bg-BG"/>
            </w:rPr>
            <w:drawing>
              <wp:inline distT="0" distB="0" distL="0" distR="0">
                <wp:extent cx="1294765" cy="899795"/>
                <wp:effectExtent l="0" t="0" r="63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C1427D" w:rsidRPr="00EE02B9" w:rsidRDefault="00C1427D" w:rsidP="00C1427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/>
              <w:b/>
              <w:sz w:val="18"/>
              <w:lang w:eastAsia="bg-BG"/>
            </w:rPr>
          </w:pPr>
          <w:r w:rsidRPr="00EE02B9">
            <w:rPr>
              <w:rFonts w:ascii="Verdana" w:eastAsia="Times New Roman" w:hAnsi="Verdana"/>
              <w:b/>
              <w:sz w:val="18"/>
              <w:lang w:val="cs-CZ" w:eastAsia="bg-BG"/>
            </w:rPr>
            <w:t>Програма „Възобновяема енергия, енергийна ефективност, енергийна сигурност</w:t>
          </w:r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>“</w:t>
          </w:r>
        </w:p>
      </w:tc>
    </w:tr>
    <w:tr w:rsidR="00C1427D" w:rsidRPr="00EE02B9" w:rsidTr="00126F9A">
      <w:trPr>
        <w:trHeight w:val="877"/>
      </w:trPr>
      <w:tc>
        <w:tcPr>
          <w:tcW w:w="2869" w:type="dxa"/>
          <w:vMerge/>
          <w:shd w:val="clear" w:color="auto" w:fill="auto"/>
        </w:tcPr>
        <w:p w:rsidR="00C1427D" w:rsidRPr="00EE02B9" w:rsidRDefault="00C1427D" w:rsidP="00C1427D">
          <w:pPr>
            <w:tabs>
              <w:tab w:val="center" w:pos="4536"/>
              <w:tab w:val="right" w:pos="9072"/>
            </w:tabs>
            <w:ind w:left="459"/>
            <w:rPr>
              <w:rFonts w:ascii="Verdana" w:eastAsia="Times New Roman" w:hAnsi="Verdana"/>
              <w:noProof/>
              <w:sz w:val="18"/>
              <w:lang w:eastAsia="bg-BG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C1427D" w:rsidRPr="00EE02B9" w:rsidRDefault="00C1427D" w:rsidP="00C1427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/>
              <w:b/>
              <w:sz w:val="18"/>
              <w:lang w:eastAsia="bg-BG"/>
            </w:rPr>
          </w:pPr>
          <w:proofErr w:type="spellStart"/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>Министерство</w:t>
          </w:r>
          <w:proofErr w:type="spellEnd"/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 xml:space="preserve"> </w:t>
          </w:r>
          <w:proofErr w:type="spellStart"/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>на</w:t>
          </w:r>
          <w:proofErr w:type="spellEnd"/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 xml:space="preserve"> </w:t>
          </w:r>
          <w:proofErr w:type="spellStart"/>
          <w:r w:rsidRPr="00EE02B9">
            <w:rPr>
              <w:rFonts w:ascii="Verdana" w:eastAsia="Times New Roman" w:hAnsi="Verdana"/>
              <w:b/>
              <w:sz w:val="18"/>
              <w:lang w:eastAsia="bg-BG"/>
            </w:rPr>
            <w:t>енергетиката</w:t>
          </w:r>
          <w:proofErr w:type="spellEnd"/>
        </w:p>
        <w:p w:rsidR="00C1427D" w:rsidRPr="00EE02B9" w:rsidRDefault="00C1427D" w:rsidP="00C1427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/>
              <w:b/>
              <w:sz w:val="18"/>
              <w:lang w:val="cs-CZ" w:eastAsia="bg-BG"/>
            </w:rPr>
          </w:pPr>
        </w:p>
      </w:tc>
    </w:tr>
  </w:tbl>
  <w:p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375" w:rsidRPr="00A03A13" w:rsidRDefault="00E36375" w:rsidP="00E36375">
    <w:pPr>
      <w:jc w:val="right"/>
      <w:rPr>
        <w:lang w:val="bg-BG"/>
      </w:rPr>
    </w:pPr>
  </w:p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A385A"/>
    <w:rsid w:val="000B7873"/>
    <w:rsid w:val="000C2622"/>
    <w:rsid w:val="00115F5F"/>
    <w:rsid w:val="00132281"/>
    <w:rsid w:val="00181C28"/>
    <w:rsid w:val="001A02E1"/>
    <w:rsid w:val="001E5599"/>
    <w:rsid w:val="002761F7"/>
    <w:rsid w:val="002834CC"/>
    <w:rsid w:val="002D0B01"/>
    <w:rsid w:val="002E0970"/>
    <w:rsid w:val="00333021"/>
    <w:rsid w:val="003E209D"/>
    <w:rsid w:val="003F7FE9"/>
    <w:rsid w:val="00441992"/>
    <w:rsid w:val="004A5CB7"/>
    <w:rsid w:val="005462DF"/>
    <w:rsid w:val="005821F4"/>
    <w:rsid w:val="005E33EA"/>
    <w:rsid w:val="006344F5"/>
    <w:rsid w:val="00712604"/>
    <w:rsid w:val="007553DC"/>
    <w:rsid w:val="0078323A"/>
    <w:rsid w:val="007C6823"/>
    <w:rsid w:val="008A37DC"/>
    <w:rsid w:val="00984B16"/>
    <w:rsid w:val="009C2AA2"/>
    <w:rsid w:val="00A03061"/>
    <w:rsid w:val="00A03C21"/>
    <w:rsid w:val="00AB59B8"/>
    <w:rsid w:val="00B14F8C"/>
    <w:rsid w:val="00B944FD"/>
    <w:rsid w:val="00C1427D"/>
    <w:rsid w:val="00C669A4"/>
    <w:rsid w:val="00C7446C"/>
    <w:rsid w:val="00C82AD2"/>
    <w:rsid w:val="00CB2389"/>
    <w:rsid w:val="00CC264C"/>
    <w:rsid w:val="00CD5A05"/>
    <w:rsid w:val="00CF28D9"/>
    <w:rsid w:val="00D2765E"/>
    <w:rsid w:val="00D33F0E"/>
    <w:rsid w:val="00D82EA8"/>
    <w:rsid w:val="00DB37ED"/>
    <w:rsid w:val="00DE64E8"/>
    <w:rsid w:val="00E25B0E"/>
    <w:rsid w:val="00E36375"/>
    <w:rsid w:val="00F16CAE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6F3A4-A751-444E-BF2E-C2B425B8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3ED0C-7BC3-4FD4-9109-23EF785C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3</cp:revision>
  <cp:lastPrinted>2018-12-02T13:50:00Z</cp:lastPrinted>
  <dcterms:created xsi:type="dcterms:W3CDTF">2019-10-22T08:57:00Z</dcterms:created>
  <dcterms:modified xsi:type="dcterms:W3CDTF">2019-10-22T08:59:00Z</dcterms:modified>
</cp:coreProperties>
</file>