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79" w:type="dxa"/>
        <w:tblLook w:val="01E0" w:firstRow="1" w:lastRow="1" w:firstColumn="1" w:lastColumn="1" w:noHBand="0" w:noVBand="0"/>
      </w:tblPr>
      <w:tblGrid>
        <w:gridCol w:w="1932"/>
        <w:gridCol w:w="6381"/>
        <w:gridCol w:w="1566"/>
      </w:tblGrid>
      <w:tr w:rsidR="00710CBC" w:rsidRPr="001C28DA" w14:paraId="4D119B7D" w14:textId="77777777" w:rsidTr="00F31171">
        <w:trPr>
          <w:trHeight w:val="943"/>
        </w:trPr>
        <w:tc>
          <w:tcPr>
            <w:tcW w:w="1309" w:type="dxa"/>
          </w:tcPr>
          <w:tbl>
            <w:tblPr>
              <w:tblW w:w="0" w:type="auto"/>
              <w:tblLook w:val="01E0" w:firstRow="1" w:lastRow="1" w:firstColumn="1" w:lastColumn="1" w:noHBand="0" w:noVBand="0"/>
            </w:tblPr>
            <w:tblGrid>
              <w:gridCol w:w="1272"/>
              <w:gridCol w:w="222"/>
              <w:gridCol w:w="222"/>
            </w:tblGrid>
            <w:tr w:rsidR="009E7695" w14:paraId="54408AE2" w14:textId="77777777" w:rsidTr="009E7695">
              <w:trPr>
                <w:trHeight w:val="943"/>
              </w:trPr>
              <w:tc>
                <w:tcPr>
                  <w:tcW w:w="1368" w:type="dxa"/>
                  <w:hideMark/>
                </w:tcPr>
                <w:p w14:paraId="378185D0" w14:textId="1791AFEE" w:rsidR="009E7695" w:rsidRDefault="006E39AB" w:rsidP="006E39AB">
                  <w:pPr>
                    <w:tabs>
                      <w:tab w:val="center" w:pos="4703"/>
                      <w:tab w:val="right" w:pos="9406"/>
                    </w:tabs>
                    <w:rPr>
                      <w:lang w:eastAsia="en-US"/>
                    </w:rPr>
                  </w:pPr>
                  <w:r w:rsidRPr="00E35E86">
                    <w:rPr>
                      <w:b/>
                      <w:noProof/>
                      <w:sz w:val="32"/>
                      <w:szCs w:val="32"/>
                      <w:lang w:val="bg-BG" w:eastAsia="bg-BG" w:bidi="ar-SA"/>
                    </w:rPr>
                    <w:drawing>
                      <wp:inline distT="0" distB="0" distL="0" distR="0" wp14:anchorId="453A9F84" wp14:editId="75066936">
                        <wp:extent cx="670560" cy="7315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0560" cy="731520"/>
                                </a:xfrm>
                                <a:prstGeom prst="rect">
                                  <a:avLst/>
                                </a:prstGeom>
                                <a:noFill/>
                              </pic:spPr>
                            </pic:pic>
                          </a:graphicData>
                        </a:graphic>
                      </wp:inline>
                    </w:drawing>
                  </w:r>
                </w:p>
              </w:tc>
              <w:tc>
                <w:tcPr>
                  <w:tcW w:w="6660" w:type="dxa"/>
                </w:tcPr>
                <w:p w14:paraId="7EF74337" w14:textId="77777777" w:rsidR="009E7695" w:rsidRDefault="009E7695" w:rsidP="009E7695">
                  <w:pPr>
                    <w:tabs>
                      <w:tab w:val="center" w:pos="4703"/>
                      <w:tab w:val="right" w:pos="9406"/>
                    </w:tabs>
                    <w:rPr>
                      <w:b/>
                      <w:bCs/>
                      <w:lang w:eastAsia="en-US"/>
                    </w:rPr>
                  </w:pPr>
                </w:p>
              </w:tc>
              <w:tc>
                <w:tcPr>
                  <w:tcW w:w="1260" w:type="dxa"/>
                </w:tcPr>
                <w:p w14:paraId="6EDAA032" w14:textId="77777777" w:rsidR="009E7695" w:rsidRDefault="009E7695" w:rsidP="009E7695">
                  <w:pPr>
                    <w:tabs>
                      <w:tab w:val="center" w:pos="4703"/>
                      <w:tab w:val="right" w:pos="9406"/>
                    </w:tabs>
                    <w:rPr>
                      <w:lang w:eastAsia="en-US"/>
                    </w:rPr>
                  </w:pPr>
                </w:p>
              </w:tc>
            </w:tr>
          </w:tbl>
          <w:p w14:paraId="1DB74B51" w14:textId="0B1A8DFA" w:rsidR="00710CBC" w:rsidRPr="001C28DA" w:rsidRDefault="00710CBC" w:rsidP="00F31171">
            <w:pPr>
              <w:jc w:val="center"/>
              <w:rPr>
                <w:b/>
                <w:sz w:val="32"/>
                <w:szCs w:val="32"/>
              </w:rPr>
            </w:pPr>
          </w:p>
        </w:tc>
        <w:tc>
          <w:tcPr>
            <w:tcW w:w="7021" w:type="dxa"/>
          </w:tcPr>
          <w:p w14:paraId="2D5710D5" w14:textId="77777777" w:rsidR="005A3F7C" w:rsidRDefault="005A3F7C" w:rsidP="006D445D">
            <w:pPr>
              <w:rPr>
                <w:b/>
                <w:sz w:val="32"/>
                <w:szCs w:val="32"/>
              </w:rPr>
            </w:pPr>
          </w:p>
          <w:p w14:paraId="585850FF" w14:textId="77777777" w:rsidR="00C7155A" w:rsidRDefault="005A3F7C" w:rsidP="00C7155A">
            <w:pPr>
              <w:jc w:val="center"/>
              <w:rPr>
                <w:b/>
                <w:sz w:val="28"/>
                <w:szCs w:val="28"/>
              </w:rPr>
            </w:pPr>
            <w:r w:rsidRPr="006D445D">
              <w:rPr>
                <w:b/>
                <w:sz w:val="28"/>
                <w:szCs w:val="28"/>
              </w:rPr>
              <w:t>NORWEGIAN FINANCIAL MECHANISM</w:t>
            </w:r>
          </w:p>
          <w:p w14:paraId="419AD590" w14:textId="1E5A727E" w:rsidR="00710CBC" w:rsidRPr="006D445D" w:rsidRDefault="00C7155A" w:rsidP="00C7155A">
            <w:pPr>
              <w:jc w:val="center"/>
              <w:rPr>
                <w:b/>
                <w:bCs/>
                <w:sz w:val="28"/>
                <w:szCs w:val="28"/>
              </w:rPr>
            </w:pPr>
            <w:r w:rsidRPr="006D445D">
              <w:rPr>
                <w:b/>
                <w:sz w:val="28"/>
                <w:szCs w:val="28"/>
              </w:rPr>
              <w:t>2014-2021</w:t>
            </w:r>
            <w:r w:rsidR="005A3F7C" w:rsidRPr="006D445D">
              <w:rPr>
                <w:sz w:val="28"/>
                <w:szCs w:val="28"/>
              </w:rPr>
              <w:t xml:space="preserve"> </w:t>
            </w:r>
          </w:p>
        </w:tc>
        <w:tc>
          <w:tcPr>
            <w:tcW w:w="1549" w:type="dxa"/>
          </w:tcPr>
          <w:p w14:paraId="6BFFBD64" w14:textId="12282A3F" w:rsidR="00710CBC" w:rsidRPr="001C28DA" w:rsidRDefault="006E39AB" w:rsidP="00F31171">
            <w:pPr>
              <w:jc w:val="center"/>
              <w:rPr>
                <w:b/>
                <w:sz w:val="32"/>
                <w:szCs w:val="32"/>
              </w:rPr>
            </w:pPr>
            <w:r w:rsidRPr="00E35E86">
              <w:rPr>
                <w:b/>
                <w:noProof/>
                <w:sz w:val="32"/>
                <w:szCs w:val="32"/>
                <w:lang w:val="bg-BG" w:eastAsia="bg-BG" w:bidi="ar-SA"/>
              </w:rPr>
              <w:drawing>
                <wp:inline distT="0" distB="0" distL="0" distR="0" wp14:anchorId="5AC60417" wp14:editId="7997CB5B">
                  <wp:extent cx="848360" cy="548640"/>
                  <wp:effectExtent l="0" t="0" r="8890" b="3810"/>
                  <wp:docPr id="4" name="Picture 4" descr="Bulgaria_flag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lgaria_flags[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48360" cy="548640"/>
                          </a:xfrm>
                          <a:prstGeom prst="rect">
                            <a:avLst/>
                          </a:prstGeom>
                          <a:noFill/>
                          <a:ln>
                            <a:noFill/>
                          </a:ln>
                        </pic:spPr>
                      </pic:pic>
                    </a:graphicData>
                  </a:graphic>
                </wp:inline>
              </w:drawing>
            </w:r>
          </w:p>
        </w:tc>
      </w:tr>
    </w:tbl>
    <w:p w14:paraId="3786F57C" w14:textId="77777777" w:rsidR="00710CBC" w:rsidRPr="001C28DA" w:rsidRDefault="00710CBC" w:rsidP="00710CBC">
      <w:pPr>
        <w:jc w:val="center"/>
        <w:rPr>
          <w:b/>
          <w:sz w:val="32"/>
          <w:szCs w:val="32"/>
        </w:rPr>
      </w:pPr>
    </w:p>
    <w:p w14:paraId="4F845F2D" w14:textId="77777777" w:rsidR="00710CBC" w:rsidRPr="001C28DA" w:rsidRDefault="00710CBC" w:rsidP="00710CBC">
      <w:pPr>
        <w:jc w:val="center"/>
        <w:rPr>
          <w:b/>
          <w:sz w:val="32"/>
          <w:szCs w:val="32"/>
        </w:rPr>
      </w:pPr>
    </w:p>
    <w:p w14:paraId="244425FA" w14:textId="048374E5" w:rsidR="00710CBC" w:rsidRPr="00E92A59" w:rsidRDefault="00C75968" w:rsidP="00710CBC">
      <w:pPr>
        <w:tabs>
          <w:tab w:val="center" w:pos="4320"/>
          <w:tab w:val="right" w:pos="8640"/>
        </w:tabs>
        <w:jc w:val="center"/>
      </w:pPr>
      <w:r>
        <w:t>PROJEC</w:t>
      </w:r>
      <w:r w:rsidRPr="00494C86">
        <w:t xml:space="preserve">T </w:t>
      </w:r>
      <w:r w:rsidR="00710CBC" w:rsidRPr="00494C86">
        <w:t>CONT</w:t>
      </w:r>
      <w:r w:rsidR="00710CBC" w:rsidRPr="00E92A59">
        <w:t>RACT</w:t>
      </w:r>
    </w:p>
    <w:p w14:paraId="6571BF7C" w14:textId="77777777" w:rsidR="00710CBC" w:rsidRPr="001C28DA" w:rsidRDefault="00710CBC" w:rsidP="00710CBC">
      <w:pPr>
        <w:jc w:val="center"/>
        <w:rPr>
          <w:b/>
          <w:sz w:val="28"/>
          <w:szCs w:val="28"/>
        </w:rPr>
      </w:pPr>
    </w:p>
    <w:p w14:paraId="57CBE5D1" w14:textId="4192B216" w:rsidR="00710CBC" w:rsidRPr="001C28DA" w:rsidRDefault="00710CBC" w:rsidP="00710CBC">
      <w:pPr>
        <w:jc w:val="center"/>
        <w:rPr>
          <w:rFonts w:eastAsia="TimesNewRoman"/>
        </w:rPr>
      </w:pPr>
      <w:r w:rsidRPr="001C28DA">
        <w:t>Project</w:t>
      </w:r>
      <w:r w:rsidRPr="001C28DA">
        <w:rPr>
          <w:sz w:val="22"/>
        </w:rPr>
        <w:t xml:space="preserve"> </w:t>
      </w:r>
      <w:proofErr w:type="gramStart"/>
      <w:r w:rsidRPr="001C28DA">
        <w:t>“ …</w:t>
      </w:r>
      <w:proofErr w:type="gramEnd"/>
      <w:r w:rsidRPr="001C28DA">
        <w:t xml:space="preserve">………………………………………………………………… ” within the </w:t>
      </w:r>
      <w:r w:rsidR="00AA3AAD">
        <w:rPr>
          <w:lang w:val="en-US"/>
        </w:rPr>
        <w:t xml:space="preserve">Bilateral Fund, </w:t>
      </w:r>
      <w:r w:rsidRPr="001C28DA">
        <w:t>2014-2021</w:t>
      </w:r>
    </w:p>
    <w:p w14:paraId="443C60BC" w14:textId="77777777" w:rsidR="00710CBC" w:rsidRPr="001C28DA" w:rsidRDefault="00710CBC" w:rsidP="00710CBC">
      <w:pPr>
        <w:jc w:val="center"/>
        <w:rPr>
          <w:rFonts w:ascii="Calibri" w:hAnsi="Calibri"/>
          <w:b/>
          <w:color w:val="FF0000"/>
          <w:sz w:val="40"/>
          <w:szCs w:val="40"/>
        </w:rPr>
      </w:pPr>
    </w:p>
    <w:tbl>
      <w:tblPr>
        <w:tblW w:w="0" w:type="auto"/>
        <w:tblBorders>
          <w:top w:val="single" w:sz="4" w:space="0" w:color="3366FF"/>
          <w:left w:val="single" w:sz="4" w:space="0" w:color="3366FF"/>
          <w:bottom w:val="single" w:sz="4" w:space="0" w:color="3366FF"/>
          <w:right w:val="single" w:sz="4" w:space="0" w:color="3366FF"/>
          <w:insideH w:val="single" w:sz="4" w:space="0" w:color="3366FF"/>
          <w:insideV w:val="single" w:sz="4" w:space="0" w:color="3366FF"/>
        </w:tblBorders>
        <w:tblLook w:val="01E0" w:firstRow="1" w:lastRow="1" w:firstColumn="1" w:lastColumn="1" w:noHBand="0" w:noVBand="0"/>
      </w:tblPr>
      <w:tblGrid>
        <w:gridCol w:w="4418"/>
        <w:gridCol w:w="4929"/>
      </w:tblGrid>
      <w:tr w:rsidR="00710CBC" w:rsidRPr="001C28DA" w14:paraId="2BC1A080" w14:textId="77777777" w:rsidTr="00F31171">
        <w:tc>
          <w:tcPr>
            <w:tcW w:w="4465" w:type="dxa"/>
            <w:shd w:val="clear" w:color="auto" w:fill="auto"/>
          </w:tcPr>
          <w:p w14:paraId="5B57F605" w14:textId="77777777" w:rsidR="00710CBC" w:rsidRPr="001C28DA" w:rsidRDefault="00710CBC" w:rsidP="00F31171">
            <w:pPr>
              <w:snapToGrid w:val="0"/>
              <w:spacing w:before="60" w:after="60"/>
              <w:ind w:right="138"/>
              <w:rPr>
                <w:bCs/>
              </w:rPr>
            </w:pPr>
            <w:r w:rsidRPr="001C28DA">
              <w:t>Maximum total amount of the project</w:t>
            </w:r>
          </w:p>
        </w:tc>
        <w:tc>
          <w:tcPr>
            <w:tcW w:w="4999" w:type="dxa"/>
            <w:shd w:val="clear" w:color="auto" w:fill="auto"/>
          </w:tcPr>
          <w:p w14:paraId="588602F8" w14:textId="77777777" w:rsidR="00710CBC" w:rsidRPr="001C28DA" w:rsidRDefault="00710CBC" w:rsidP="00F31171">
            <w:pPr>
              <w:jc w:val="right"/>
            </w:pPr>
            <w:r w:rsidRPr="001C28DA">
              <w:t>BGN</w:t>
            </w:r>
          </w:p>
          <w:p w14:paraId="282CC62D" w14:textId="77777777" w:rsidR="00710CBC" w:rsidRPr="001C28DA" w:rsidRDefault="00710CBC" w:rsidP="00F31171">
            <w:pPr>
              <w:jc w:val="right"/>
            </w:pPr>
            <w:r w:rsidRPr="001C28DA">
              <w:t>EUR</w:t>
            </w:r>
          </w:p>
          <w:p w14:paraId="58BB7D45" w14:textId="77777777" w:rsidR="00710CBC" w:rsidRPr="001C28DA" w:rsidRDefault="00710CBC" w:rsidP="00F31171">
            <w:pPr>
              <w:jc w:val="right"/>
            </w:pPr>
          </w:p>
        </w:tc>
      </w:tr>
      <w:tr w:rsidR="00710CBC" w:rsidRPr="001C28DA" w14:paraId="7374D08D" w14:textId="77777777" w:rsidTr="00F31171">
        <w:tc>
          <w:tcPr>
            <w:tcW w:w="4465" w:type="dxa"/>
            <w:shd w:val="clear" w:color="auto" w:fill="auto"/>
          </w:tcPr>
          <w:p w14:paraId="3E371F93" w14:textId="77777777" w:rsidR="00710CBC" w:rsidRPr="001C28DA" w:rsidRDefault="00710CBC" w:rsidP="0050320F">
            <w:r w:rsidRPr="001C28DA">
              <w:t>Maximum amount of the grant</w:t>
            </w:r>
          </w:p>
        </w:tc>
        <w:tc>
          <w:tcPr>
            <w:tcW w:w="4999" w:type="dxa"/>
            <w:shd w:val="clear" w:color="auto" w:fill="auto"/>
          </w:tcPr>
          <w:p w14:paraId="63C31268" w14:textId="77777777" w:rsidR="00710CBC" w:rsidRPr="001C28DA" w:rsidRDefault="00710CBC" w:rsidP="00F31171">
            <w:pPr>
              <w:jc w:val="right"/>
            </w:pPr>
            <w:r w:rsidRPr="001C28DA">
              <w:t>BGN</w:t>
            </w:r>
          </w:p>
          <w:p w14:paraId="4DA60EF9" w14:textId="77777777" w:rsidR="00710CBC" w:rsidRPr="001C28DA" w:rsidRDefault="00710CBC" w:rsidP="00F31171">
            <w:pPr>
              <w:jc w:val="right"/>
            </w:pPr>
            <w:r w:rsidRPr="001C28DA">
              <w:t>EUR</w:t>
            </w:r>
          </w:p>
          <w:p w14:paraId="76995593" w14:textId="77777777" w:rsidR="00710CBC" w:rsidRPr="001C28DA" w:rsidRDefault="00710CBC" w:rsidP="00F31171">
            <w:pPr>
              <w:jc w:val="right"/>
            </w:pPr>
          </w:p>
        </w:tc>
      </w:tr>
      <w:tr w:rsidR="00710CBC" w:rsidRPr="001C28DA" w14:paraId="26B70606" w14:textId="77777777" w:rsidTr="00F31171">
        <w:tc>
          <w:tcPr>
            <w:tcW w:w="4465" w:type="dxa"/>
            <w:shd w:val="clear" w:color="auto" w:fill="auto"/>
          </w:tcPr>
          <w:p w14:paraId="63719DA4" w14:textId="77777777" w:rsidR="00710CBC" w:rsidRPr="001C28DA" w:rsidRDefault="00710CBC" w:rsidP="00F31171"/>
          <w:p w14:paraId="18B9967D" w14:textId="77777777" w:rsidR="00710CBC" w:rsidRPr="001C28DA" w:rsidRDefault="00710CBC" w:rsidP="00F31171">
            <w:r w:rsidRPr="001C28DA">
              <w:t>Duration of the project</w:t>
            </w:r>
          </w:p>
          <w:p w14:paraId="22CF0132" w14:textId="77777777" w:rsidR="00710CBC" w:rsidRPr="001C28DA" w:rsidRDefault="00710CBC" w:rsidP="00F31171">
            <w:pPr>
              <w:snapToGrid w:val="0"/>
              <w:spacing w:before="60" w:after="60"/>
              <w:ind w:right="-198"/>
            </w:pPr>
          </w:p>
        </w:tc>
        <w:tc>
          <w:tcPr>
            <w:tcW w:w="4999" w:type="dxa"/>
            <w:shd w:val="clear" w:color="auto" w:fill="auto"/>
          </w:tcPr>
          <w:p w14:paraId="7A6D8F16" w14:textId="77777777" w:rsidR="00710CBC" w:rsidRPr="001C28DA" w:rsidRDefault="00710CBC" w:rsidP="00F31171">
            <w:pPr>
              <w:jc w:val="right"/>
            </w:pPr>
          </w:p>
          <w:p w14:paraId="58173A79" w14:textId="77777777" w:rsidR="00710CBC" w:rsidRPr="001C28DA" w:rsidRDefault="00710CBC" w:rsidP="00F31171">
            <w:pPr>
              <w:jc w:val="right"/>
            </w:pPr>
            <w:r w:rsidRPr="001C28DA">
              <w:t>months</w:t>
            </w:r>
          </w:p>
          <w:p w14:paraId="0E2B1AFD" w14:textId="77777777" w:rsidR="00710CBC" w:rsidRPr="001C28DA" w:rsidRDefault="00710CBC" w:rsidP="00F31171">
            <w:pPr>
              <w:jc w:val="center"/>
            </w:pPr>
          </w:p>
        </w:tc>
      </w:tr>
      <w:tr w:rsidR="00710CBC" w:rsidRPr="001C28DA" w14:paraId="0C4F8A7A" w14:textId="77777777" w:rsidTr="00F31171">
        <w:tc>
          <w:tcPr>
            <w:tcW w:w="4465" w:type="dxa"/>
            <w:shd w:val="clear" w:color="auto" w:fill="auto"/>
          </w:tcPr>
          <w:p w14:paraId="566ECACD" w14:textId="77777777" w:rsidR="00710CBC" w:rsidRPr="001C28DA" w:rsidRDefault="00710CBC" w:rsidP="00F31171">
            <w:r w:rsidRPr="001C28DA">
              <w:t>Number of Contract</w:t>
            </w:r>
          </w:p>
        </w:tc>
        <w:tc>
          <w:tcPr>
            <w:tcW w:w="4999" w:type="dxa"/>
            <w:shd w:val="clear" w:color="auto" w:fill="auto"/>
          </w:tcPr>
          <w:p w14:paraId="73670445" w14:textId="77777777" w:rsidR="00710CBC" w:rsidRPr="001C28DA" w:rsidRDefault="00710CBC" w:rsidP="00F31171">
            <w:pPr>
              <w:jc w:val="right"/>
              <w:rPr>
                <w:bCs/>
              </w:rPr>
            </w:pPr>
          </w:p>
          <w:p w14:paraId="521BB730" w14:textId="77777777" w:rsidR="00710CBC" w:rsidRPr="001C28DA" w:rsidRDefault="00710CBC" w:rsidP="00F31171">
            <w:pPr>
              <w:jc w:val="right"/>
            </w:pPr>
            <w:r w:rsidRPr="001C28DA">
              <w:t>…/ DD. MM. YYYY</w:t>
            </w:r>
          </w:p>
        </w:tc>
      </w:tr>
      <w:tr w:rsidR="00710CBC" w:rsidRPr="001C28DA" w14:paraId="6DD8DE57" w14:textId="77777777" w:rsidTr="00F31171">
        <w:tc>
          <w:tcPr>
            <w:tcW w:w="4465" w:type="dxa"/>
            <w:shd w:val="clear" w:color="auto" w:fill="auto"/>
          </w:tcPr>
          <w:p w14:paraId="62801C39" w14:textId="77777777" w:rsidR="00710CBC" w:rsidRPr="001C28DA" w:rsidRDefault="00710CBC" w:rsidP="00F31171">
            <w:r w:rsidRPr="001C28DA">
              <w:t>Reference number of the project proposal</w:t>
            </w:r>
          </w:p>
        </w:tc>
        <w:tc>
          <w:tcPr>
            <w:tcW w:w="4999" w:type="dxa"/>
            <w:shd w:val="clear" w:color="auto" w:fill="auto"/>
          </w:tcPr>
          <w:p w14:paraId="67C78F7F" w14:textId="77777777" w:rsidR="00710CBC" w:rsidRPr="001C28DA" w:rsidRDefault="00710CBC" w:rsidP="00F31171">
            <w:pPr>
              <w:jc w:val="center"/>
              <w:rPr>
                <w:color w:val="FF0000"/>
              </w:rPr>
            </w:pPr>
          </w:p>
        </w:tc>
      </w:tr>
      <w:tr w:rsidR="00710CBC" w:rsidRPr="001C28DA" w14:paraId="4020BDB3" w14:textId="77777777" w:rsidTr="00F31171">
        <w:tc>
          <w:tcPr>
            <w:tcW w:w="4465" w:type="dxa"/>
            <w:shd w:val="clear" w:color="auto" w:fill="auto"/>
          </w:tcPr>
          <w:p w14:paraId="33D69C54" w14:textId="172636E5" w:rsidR="00710CBC" w:rsidRPr="001C28DA" w:rsidRDefault="00710CBC" w:rsidP="00F31171">
            <w:pPr>
              <w:spacing w:before="240" w:after="60"/>
              <w:outlineLvl w:val="5"/>
              <w:rPr>
                <w:bCs/>
              </w:rPr>
            </w:pPr>
            <w:r w:rsidRPr="001C28DA">
              <w:t>Name of Beneficiary</w:t>
            </w:r>
          </w:p>
        </w:tc>
        <w:tc>
          <w:tcPr>
            <w:tcW w:w="4999" w:type="dxa"/>
            <w:shd w:val="clear" w:color="auto" w:fill="auto"/>
          </w:tcPr>
          <w:p w14:paraId="4B380B92" w14:textId="77777777" w:rsidR="00710CBC" w:rsidRPr="001C28DA" w:rsidRDefault="00710CBC" w:rsidP="00F31171">
            <w:pPr>
              <w:jc w:val="center"/>
              <w:rPr>
                <w:color w:val="FF0000"/>
              </w:rPr>
            </w:pPr>
          </w:p>
        </w:tc>
      </w:tr>
      <w:tr w:rsidR="00710CBC" w:rsidRPr="001C28DA" w14:paraId="10AF9F57" w14:textId="77777777" w:rsidTr="00F31171">
        <w:tc>
          <w:tcPr>
            <w:tcW w:w="4465" w:type="dxa"/>
            <w:shd w:val="clear" w:color="auto" w:fill="auto"/>
          </w:tcPr>
          <w:p w14:paraId="431A57D1" w14:textId="77777777" w:rsidR="00710CBC" w:rsidRPr="001C28DA" w:rsidRDefault="00710CBC" w:rsidP="00F31171">
            <w:pPr>
              <w:spacing w:before="240" w:after="60"/>
              <w:outlineLvl w:val="5"/>
              <w:rPr>
                <w:bCs/>
              </w:rPr>
            </w:pPr>
            <w:r w:rsidRPr="001C28DA">
              <w:t>Name of partner/partners</w:t>
            </w:r>
          </w:p>
        </w:tc>
        <w:tc>
          <w:tcPr>
            <w:tcW w:w="4999" w:type="dxa"/>
            <w:shd w:val="clear" w:color="auto" w:fill="auto"/>
          </w:tcPr>
          <w:p w14:paraId="64A7B3F5" w14:textId="77777777" w:rsidR="00710CBC" w:rsidRPr="001C28DA" w:rsidRDefault="00710CBC" w:rsidP="00F31171">
            <w:pPr>
              <w:jc w:val="center"/>
              <w:rPr>
                <w:color w:val="FF0000"/>
              </w:rPr>
            </w:pPr>
          </w:p>
        </w:tc>
      </w:tr>
      <w:tr w:rsidR="00710CBC" w:rsidRPr="001C28DA" w14:paraId="69134718" w14:textId="77777777" w:rsidTr="00F31171">
        <w:tc>
          <w:tcPr>
            <w:tcW w:w="4465" w:type="dxa"/>
            <w:shd w:val="clear" w:color="auto" w:fill="auto"/>
          </w:tcPr>
          <w:p w14:paraId="3C807E35" w14:textId="77777777" w:rsidR="00710CBC" w:rsidRPr="001C28DA" w:rsidRDefault="00710CBC" w:rsidP="00F31171">
            <w:pPr>
              <w:spacing w:before="240" w:after="60"/>
              <w:outlineLvl w:val="5"/>
              <w:rPr>
                <w:iCs/>
              </w:rPr>
            </w:pPr>
            <w:r w:rsidRPr="001C28DA">
              <w:t xml:space="preserve">Name of the Project </w:t>
            </w:r>
          </w:p>
        </w:tc>
        <w:tc>
          <w:tcPr>
            <w:tcW w:w="4999" w:type="dxa"/>
            <w:shd w:val="clear" w:color="auto" w:fill="auto"/>
          </w:tcPr>
          <w:p w14:paraId="28769A89" w14:textId="77777777" w:rsidR="00710CBC" w:rsidRPr="001C28DA" w:rsidRDefault="00710CBC" w:rsidP="00F31171">
            <w:pPr>
              <w:jc w:val="center"/>
              <w:rPr>
                <w:color w:val="FF0000"/>
              </w:rPr>
            </w:pPr>
          </w:p>
        </w:tc>
      </w:tr>
    </w:tbl>
    <w:p w14:paraId="239B4EF1" w14:textId="77777777" w:rsidR="00710CBC" w:rsidRPr="001C28DA" w:rsidRDefault="00710CBC" w:rsidP="00710CBC">
      <w:pPr>
        <w:jc w:val="center"/>
        <w:rPr>
          <w:b/>
          <w:color w:val="FF0000"/>
          <w:sz w:val="32"/>
          <w:szCs w:val="32"/>
        </w:rPr>
      </w:pPr>
    </w:p>
    <w:p w14:paraId="18304A9F" w14:textId="77777777" w:rsidR="00710CBC" w:rsidRPr="001C28DA" w:rsidRDefault="00710CBC" w:rsidP="00710CBC">
      <w:pPr>
        <w:jc w:val="center"/>
        <w:rPr>
          <w:b/>
          <w:color w:val="FF0000"/>
          <w:sz w:val="32"/>
          <w:szCs w:val="32"/>
        </w:rPr>
      </w:pPr>
    </w:p>
    <w:p w14:paraId="0FAB6BCA" w14:textId="77777777" w:rsidR="00710CBC" w:rsidRPr="001C28DA" w:rsidRDefault="00710CBC" w:rsidP="00710CBC">
      <w:pPr>
        <w:jc w:val="center"/>
        <w:rPr>
          <w:b/>
          <w:color w:val="FF0000"/>
          <w:sz w:val="32"/>
          <w:szCs w:val="32"/>
        </w:rPr>
      </w:pPr>
    </w:p>
    <w:p w14:paraId="3E52D66F" w14:textId="77777777" w:rsidR="00710CBC" w:rsidRPr="001C28DA" w:rsidRDefault="00710CBC" w:rsidP="00710CBC">
      <w:pPr>
        <w:jc w:val="center"/>
        <w:rPr>
          <w:b/>
          <w:color w:val="FF0000"/>
          <w:sz w:val="32"/>
          <w:szCs w:val="32"/>
        </w:rPr>
      </w:pPr>
    </w:p>
    <w:p w14:paraId="0AF9470E" w14:textId="77777777" w:rsidR="00710CBC" w:rsidRPr="001C28DA" w:rsidRDefault="00710CBC" w:rsidP="00710CBC">
      <w:pPr>
        <w:jc w:val="center"/>
        <w:rPr>
          <w:b/>
          <w:color w:val="FF0000"/>
          <w:sz w:val="32"/>
          <w:szCs w:val="32"/>
        </w:rPr>
      </w:pPr>
    </w:p>
    <w:p w14:paraId="182798B0" w14:textId="77777777" w:rsidR="00710CBC" w:rsidRPr="001C28DA" w:rsidRDefault="00710CBC" w:rsidP="00710CBC">
      <w:pPr>
        <w:jc w:val="center"/>
        <w:rPr>
          <w:b/>
          <w:color w:val="FF0000"/>
          <w:sz w:val="32"/>
          <w:szCs w:val="32"/>
        </w:rPr>
      </w:pPr>
    </w:p>
    <w:p w14:paraId="42195F0B" w14:textId="77777777" w:rsidR="00710CBC" w:rsidRPr="001C28DA" w:rsidRDefault="00710CBC" w:rsidP="00710CBC">
      <w:pPr>
        <w:jc w:val="center"/>
        <w:rPr>
          <w:b/>
          <w:color w:val="FF0000"/>
          <w:sz w:val="32"/>
          <w:szCs w:val="32"/>
        </w:rPr>
      </w:pPr>
    </w:p>
    <w:p w14:paraId="6260114B" w14:textId="77777777" w:rsidR="00710CBC" w:rsidRPr="001C28DA" w:rsidRDefault="00710CBC" w:rsidP="00710CBC">
      <w:pPr>
        <w:jc w:val="center"/>
        <w:rPr>
          <w:b/>
          <w:color w:val="FF0000"/>
          <w:sz w:val="32"/>
          <w:szCs w:val="32"/>
        </w:rPr>
      </w:pPr>
    </w:p>
    <w:p w14:paraId="1A846475" w14:textId="77777777" w:rsidR="00710CBC" w:rsidRPr="001C28DA" w:rsidRDefault="00710CBC" w:rsidP="00710CBC">
      <w:pPr>
        <w:jc w:val="center"/>
        <w:rPr>
          <w:b/>
          <w:color w:val="FF0000"/>
          <w:sz w:val="32"/>
          <w:szCs w:val="32"/>
        </w:rPr>
      </w:pPr>
    </w:p>
    <w:p w14:paraId="640E99CB" w14:textId="77777777" w:rsidR="00710CBC" w:rsidRPr="001C28DA" w:rsidRDefault="00710CBC" w:rsidP="00710CBC">
      <w:pPr>
        <w:jc w:val="center"/>
        <w:rPr>
          <w:b/>
          <w:color w:val="FF0000"/>
          <w:sz w:val="32"/>
          <w:szCs w:val="32"/>
        </w:rPr>
      </w:pPr>
    </w:p>
    <w:p w14:paraId="1F2EF0EB" w14:textId="77777777" w:rsidR="00710CBC" w:rsidRPr="001C28DA" w:rsidRDefault="00710CBC" w:rsidP="00710CBC">
      <w:pPr>
        <w:jc w:val="center"/>
        <w:rPr>
          <w:b/>
          <w:color w:val="FF0000"/>
          <w:sz w:val="32"/>
          <w:szCs w:val="32"/>
        </w:rPr>
      </w:pPr>
    </w:p>
    <w:p w14:paraId="66DD179F" w14:textId="77777777" w:rsidR="00710CBC" w:rsidRPr="001C28DA" w:rsidRDefault="00710CBC" w:rsidP="00710CBC">
      <w:pPr>
        <w:rPr>
          <w:color w:val="FF0000"/>
          <w:sz w:val="32"/>
          <w:szCs w:val="32"/>
        </w:rPr>
      </w:pPr>
    </w:p>
    <w:p w14:paraId="4AE02E11" w14:textId="77777777" w:rsidR="00710CBC" w:rsidRPr="001C28DA" w:rsidRDefault="00710CBC" w:rsidP="00710CBC">
      <w:pPr>
        <w:jc w:val="both"/>
        <w:rPr>
          <w:color w:val="FF0000"/>
          <w:sz w:val="28"/>
          <w:szCs w:val="28"/>
        </w:rPr>
      </w:pPr>
    </w:p>
    <w:p w14:paraId="15540CF5" w14:textId="77777777" w:rsidR="00710CBC" w:rsidRPr="001C28DA" w:rsidRDefault="00710CBC" w:rsidP="00647DED">
      <w:pPr>
        <w:spacing w:line="320" w:lineRule="exact"/>
        <w:ind w:firstLine="851"/>
        <w:jc w:val="both"/>
      </w:pPr>
      <w:r w:rsidRPr="001C28DA">
        <w:t>Today</w:t>
      </w:r>
      <w:proofErr w:type="gramStart"/>
      <w:r w:rsidRPr="001C28DA">
        <w:t>, .........................,</w:t>
      </w:r>
      <w:proofErr w:type="gramEnd"/>
      <w:r w:rsidRPr="001C28DA">
        <w:t xml:space="preserve"> in the city of Sofia:</w:t>
      </w:r>
    </w:p>
    <w:p w14:paraId="5481D11E" w14:textId="77777777" w:rsidR="00710CBC" w:rsidRPr="001C28DA" w:rsidRDefault="00710CBC" w:rsidP="00647DED">
      <w:pPr>
        <w:spacing w:line="320" w:lineRule="exact"/>
        <w:ind w:firstLine="851"/>
        <w:rPr>
          <w:color w:val="FF0000"/>
        </w:rPr>
      </w:pPr>
    </w:p>
    <w:p w14:paraId="3839EC75" w14:textId="7151D4D4" w:rsidR="001A0305" w:rsidRDefault="002F0EA2" w:rsidP="00647DED">
      <w:pPr>
        <w:spacing w:after="80" w:line="320" w:lineRule="exact"/>
        <w:ind w:firstLine="851"/>
        <w:jc w:val="both"/>
      </w:pPr>
      <w:r>
        <w:t>International Projects Directorate (IPD)</w:t>
      </w:r>
      <w:r w:rsidR="003946B3">
        <w:t xml:space="preserve"> </w:t>
      </w:r>
      <w:r>
        <w:t>at the Ministry of Interior of the Republic of Bulgaria</w:t>
      </w:r>
      <w:r w:rsidR="00B24BEB">
        <w:t>, UIC 129010068</w:t>
      </w:r>
      <w:r>
        <w:t xml:space="preserve">, </w:t>
      </w:r>
      <w:r w:rsidR="00B24BEB">
        <w:t xml:space="preserve">address: 1000 Sofia, 29, </w:t>
      </w:r>
      <w:proofErr w:type="spellStart"/>
      <w:r w:rsidR="00B24BEB">
        <w:t>Shesti</w:t>
      </w:r>
      <w:proofErr w:type="spellEnd"/>
      <w:r w:rsidR="00B24BEB">
        <w:t xml:space="preserve"> </w:t>
      </w:r>
      <w:proofErr w:type="spellStart"/>
      <w:r w:rsidR="00B24BEB">
        <w:t>Septemvri</w:t>
      </w:r>
      <w:proofErr w:type="spellEnd"/>
      <w:r w:rsidR="00B24BEB">
        <w:t xml:space="preserve"> Street, </w:t>
      </w:r>
      <w:r>
        <w:t xml:space="preserve">acting as a Programme Operator for managing funding under the “Homme Affairs” Programme under the Norwegian Financial Mechanism (NFM), according to Art. </w:t>
      </w:r>
      <w:proofErr w:type="gramStart"/>
      <w:r>
        <w:t>85</w:t>
      </w:r>
      <w:proofErr w:type="gramEnd"/>
      <w:r>
        <w:t xml:space="preserve">, para. 2, p. 2 “n” of the Structure and Activities Rules of the </w:t>
      </w:r>
      <w:proofErr w:type="spellStart"/>
      <w:r>
        <w:t>MoI</w:t>
      </w:r>
      <w:proofErr w:type="spellEnd"/>
      <w:r>
        <w:t>,</w:t>
      </w:r>
      <w:r w:rsidR="00B24BEB">
        <w:t xml:space="preserve"> represented by Maya Petkova – director of the IPD, </w:t>
      </w:r>
    </w:p>
    <w:p w14:paraId="6B5ECFF6" w14:textId="77777777" w:rsidR="00417D65" w:rsidRDefault="00417D65" w:rsidP="00647DED">
      <w:pPr>
        <w:spacing w:after="80" w:line="320" w:lineRule="exact"/>
        <w:ind w:firstLine="851"/>
        <w:jc w:val="both"/>
      </w:pPr>
    </w:p>
    <w:p w14:paraId="2715EEED" w14:textId="6819936F" w:rsidR="00710CBC" w:rsidRDefault="002F0EA2" w:rsidP="00647DED">
      <w:pPr>
        <w:spacing w:after="80" w:line="320" w:lineRule="exact"/>
        <w:ind w:firstLine="851"/>
        <w:jc w:val="both"/>
      </w:pPr>
      <w:proofErr w:type="gramStart"/>
      <w:r>
        <w:t>on</w:t>
      </w:r>
      <w:proofErr w:type="gramEnd"/>
      <w:r>
        <w:t xml:space="preserve"> one hand,</w:t>
      </w:r>
    </w:p>
    <w:p w14:paraId="0F7BB0CC" w14:textId="77777777" w:rsidR="00710CBC" w:rsidRPr="001C28DA" w:rsidRDefault="00710CBC" w:rsidP="00647DED">
      <w:pPr>
        <w:spacing w:line="320" w:lineRule="exact"/>
        <w:ind w:firstLine="851"/>
        <w:jc w:val="both"/>
      </w:pPr>
      <w:proofErr w:type="gramStart"/>
      <w:r w:rsidRPr="001C28DA">
        <w:t>and</w:t>
      </w:r>
      <w:proofErr w:type="gramEnd"/>
      <w:r w:rsidRPr="001C28DA">
        <w:t xml:space="preserve"> </w:t>
      </w:r>
    </w:p>
    <w:p w14:paraId="173A4C84" w14:textId="77777777" w:rsidR="00710CBC" w:rsidRPr="001C28DA" w:rsidRDefault="00710CBC" w:rsidP="002F0EA2">
      <w:pPr>
        <w:ind w:firstLine="851"/>
        <w:jc w:val="both"/>
      </w:pPr>
    </w:p>
    <w:p w14:paraId="32962597" w14:textId="5C294C20" w:rsidR="00710CBC" w:rsidRDefault="00710CBC" w:rsidP="00647DED">
      <w:pPr>
        <w:spacing w:line="320" w:lineRule="exact"/>
        <w:ind w:firstLine="851"/>
        <w:jc w:val="both"/>
      </w:pPr>
      <w:r w:rsidRPr="001C28DA">
        <w:t xml:space="preserve">[Full official name of the Beneficiary], [Legal status], [UIC under BULSTAT], Registered Office ………………………………………………………………………, represented by [Name, Patronymic, Surname, and </w:t>
      </w:r>
      <w:r w:rsidR="005F53DA" w:rsidRPr="0050320F">
        <w:t>Position</w:t>
      </w:r>
      <w:r w:rsidR="005F53DA" w:rsidRPr="001C28DA">
        <w:t xml:space="preserve"> </w:t>
      </w:r>
      <w:r w:rsidRPr="001C28DA">
        <w:t xml:space="preserve">of the Representative/ authorised to sign the Contract], </w:t>
      </w:r>
      <w:r w:rsidR="005F53DA" w:rsidRPr="001C28DA">
        <w:t xml:space="preserve">hereinafter </w:t>
      </w:r>
      <w:r w:rsidRPr="001C28DA">
        <w:t xml:space="preserve">referred to </w:t>
      </w:r>
      <w:r w:rsidR="005F53DA" w:rsidRPr="001C28DA">
        <w:t xml:space="preserve">as </w:t>
      </w:r>
      <w:r w:rsidR="00DC68F8">
        <w:t>“the Beneficiary”,</w:t>
      </w:r>
    </w:p>
    <w:p w14:paraId="375A5F96" w14:textId="1020369C" w:rsidR="00DC68F8" w:rsidRDefault="00DC68F8" w:rsidP="00647DED">
      <w:pPr>
        <w:spacing w:line="320" w:lineRule="exact"/>
        <w:ind w:firstLine="851"/>
        <w:jc w:val="both"/>
      </w:pPr>
    </w:p>
    <w:p w14:paraId="3EDBA8A2" w14:textId="64C517DD" w:rsidR="00DC68F8" w:rsidRDefault="00DC68F8" w:rsidP="00647DED">
      <w:pPr>
        <w:spacing w:line="320" w:lineRule="exact"/>
        <w:ind w:firstLine="851"/>
        <w:jc w:val="both"/>
      </w:pPr>
      <w:r w:rsidRPr="001C28DA">
        <w:t xml:space="preserve">[Full official name of the </w:t>
      </w:r>
      <w:r>
        <w:t>Partner</w:t>
      </w:r>
      <w:r w:rsidRPr="001C28DA">
        <w:t xml:space="preserve">], [Legal status], [UIC under BULSTAT], Registered Office ………………………………………………………………………, represented by [Name, Patronymic, Surname, and </w:t>
      </w:r>
      <w:r w:rsidRPr="0050320F">
        <w:t>Position</w:t>
      </w:r>
      <w:r w:rsidRPr="001C28DA">
        <w:t xml:space="preserve"> of the Representative/ authorised to sign the Contract], hereinafter referred to as </w:t>
      </w:r>
      <w:r>
        <w:t>“the Partner</w:t>
      </w:r>
    </w:p>
    <w:p w14:paraId="78316DB8" w14:textId="0FD3D7BC" w:rsidR="00DC68F8" w:rsidRDefault="00DC68F8" w:rsidP="00647DED">
      <w:pPr>
        <w:spacing w:line="320" w:lineRule="exact"/>
        <w:ind w:firstLine="851"/>
        <w:jc w:val="both"/>
      </w:pPr>
    </w:p>
    <w:p w14:paraId="5436E71B" w14:textId="77777777" w:rsidR="00DC68F8" w:rsidRDefault="00DC68F8" w:rsidP="00647DED">
      <w:pPr>
        <w:spacing w:line="320" w:lineRule="exact"/>
        <w:ind w:firstLine="851"/>
        <w:jc w:val="both"/>
      </w:pPr>
      <w:r w:rsidRPr="001C28DA">
        <w:t xml:space="preserve">[Full official name of the </w:t>
      </w:r>
      <w:r>
        <w:t>Partner</w:t>
      </w:r>
      <w:r w:rsidRPr="001C28DA">
        <w:t xml:space="preserve">], [Legal status], [UIC under BULSTAT], Registered Office ………………………………………………………………………, represented by [Name, Patronymic, Surname, and </w:t>
      </w:r>
      <w:r w:rsidRPr="0050320F">
        <w:t>Position</w:t>
      </w:r>
      <w:r w:rsidRPr="001C28DA">
        <w:t xml:space="preserve"> of the Representative/ authorised to sign the Contract], hereinafter referred to as </w:t>
      </w:r>
      <w:r>
        <w:t>“the Partner</w:t>
      </w:r>
    </w:p>
    <w:p w14:paraId="4D080590" w14:textId="77777777" w:rsidR="00DC68F8" w:rsidRDefault="00DC68F8" w:rsidP="002F0EA2">
      <w:pPr>
        <w:ind w:firstLine="851"/>
        <w:jc w:val="both"/>
      </w:pPr>
    </w:p>
    <w:p w14:paraId="46C00971" w14:textId="77777777" w:rsidR="008649F5" w:rsidRPr="008C7BFF" w:rsidRDefault="008649F5" w:rsidP="002F0EA2">
      <w:pPr>
        <w:ind w:firstLine="851"/>
        <w:jc w:val="both"/>
      </w:pPr>
    </w:p>
    <w:p w14:paraId="7C6AD711" w14:textId="48B01159" w:rsidR="00710CBC" w:rsidRPr="00055097" w:rsidRDefault="00D1290B" w:rsidP="002F0EA2">
      <w:pPr>
        <w:ind w:firstLine="851"/>
      </w:pPr>
      <w:proofErr w:type="gramStart"/>
      <w:r w:rsidRPr="001C28DA">
        <w:t>on</w:t>
      </w:r>
      <w:proofErr w:type="gramEnd"/>
      <w:r w:rsidRPr="001C28DA">
        <w:t xml:space="preserve"> the other</w:t>
      </w:r>
      <w:r w:rsidR="00055097">
        <w:t>,</w:t>
      </w:r>
    </w:p>
    <w:p w14:paraId="29C9B23F" w14:textId="77777777" w:rsidR="00710CBC" w:rsidRPr="00055097" w:rsidRDefault="00D1290B" w:rsidP="0050320F">
      <w:pPr>
        <w:tabs>
          <w:tab w:val="left" w:pos="3060"/>
          <w:tab w:val="left" w:pos="3690"/>
        </w:tabs>
        <w:overflowPunct w:val="0"/>
        <w:autoSpaceDE w:val="0"/>
        <w:autoSpaceDN w:val="0"/>
        <w:adjustRightInd w:val="0"/>
        <w:jc w:val="both"/>
        <w:textAlignment w:val="baseline"/>
      </w:pPr>
      <w:r w:rsidRPr="00055097">
        <w:tab/>
      </w:r>
      <w:r w:rsidRPr="00055097">
        <w:tab/>
      </w:r>
    </w:p>
    <w:p w14:paraId="39C7D329" w14:textId="2596517C" w:rsidR="00710CBC" w:rsidRPr="00494C86" w:rsidRDefault="00710CBC" w:rsidP="002F0EA2">
      <w:pPr>
        <w:tabs>
          <w:tab w:val="left" w:pos="0"/>
          <w:tab w:val="left" w:pos="284"/>
        </w:tabs>
        <w:ind w:firstLine="851"/>
        <w:rPr>
          <w:sz w:val="28"/>
          <w:szCs w:val="28"/>
        </w:rPr>
      </w:pPr>
      <w:r w:rsidRPr="00E92A59">
        <w:rPr>
          <w:b/>
        </w:rPr>
        <w:t>SUBJECT OF THE CONTRACT</w:t>
      </w:r>
    </w:p>
    <w:p w14:paraId="41FC8F2E" w14:textId="77777777" w:rsidR="00710CBC" w:rsidRPr="001C28DA" w:rsidRDefault="00710CBC" w:rsidP="002F0EA2">
      <w:pPr>
        <w:tabs>
          <w:tab w:val="left" w:pos="0"/>
        </w:tabs>
        <w:ind w:firstLine="851"/>
        <w:rPr>
          <w:sz w:val="28"/>
          <w:szCs w:val="28"/>
        </w:rPr>
      </w:pPr>
    </w:p>
    <w:p w14:paraId="1B2D3014" w14:textId="57AA0546" w:rsidR="008649F5" w:rsidRDefault="00710CBC" w:rsidP="00647DED">
      <w:pPr>
        <w:tabs>
          <w:tab w:val="left" w:pos="0"/>
        </w:tabs>
        <w:spacing w:line="320" w:lineRule="exact"/>
        <w:ind w:firstLine="851"/>
        <w:jc w:val="both"/>
      </w:pPr>
      <w:r w:rsidRPr="001C28DA">
        <w:t>Art.</w:t>
      </w:r>
      <w:r w:rsidR="008C7BFF">
        <w:rPr>
          <w:lang w:val="bg-BG"/>
        </w:rPr>
        <w:t>1</w:t>
      </w:r>
      <w:r w:rsidR="008F630B">
        <w:rPr>
          <w:lang w:val="en-US"/>
        </w:rPr>
        <w:t xml:space="preserve"> </w:t>
      </w:r>
      <w:r w:rsidRPr="008C7BFF">
        <w:t xml:space="preserve">This Contract </w:t>
      </w:r>
      <w:proofErr w:type="gramStart"/>
      <w:r w:rsidRPr="008C7BFF">
        <w:t>is concluded</w:t>
      </w:r>
      <w:proofErr w:type="gramEnd"/>
      <w:r w:rsidRPr="008C7BFF">
        <w:t xml:space="preserve"> based on </w:t>
      </w:r>
      <w:r w:rsidR="008649F5">
        <w:t xml:space="preserve">approved bilateral initiative: </w:t>
      </w:r>
      <w:r w:rsidRPr="008C7BFF">
        <w:t>“..........................</w:t>
      </w:r>
      <w:r w:rsidR="008649F5">
        <w:t>...............................</w:t>
      </w:r>
      <w:r w:rsidR="002909A1">
        <w:t>......................................................</w:t>
      </w:r>
      <w:r w:rsidR="008649F5">
        <w:t>.......</w:t>
      </w:r>
      <w:r w:rsidRPr="008C7BFF">
        <w:t>....................”</w:t>
      </w:r>
      <w:r w:rsidR="008649F5">
        <w:t xml:space="preserve"> (name of the bilateral initiative</w:t>
      </w:r>
      <w:r w:rsidR="00BD1384">
        <w:t>)</w:t>
      </w:r>
      <w:r w:rsidR="008649F5">
        <w:t xml:space="preserve"> under</w:t>
      </w:r>
      <w:r w:rsidR="002909A1">
        <w:t xml:space="preserve"> </w:t>
      </w:r>
      <w:r w:rsidR="008649F5">
        <w:t xml:space="preserve"> the F</w:t>
      </w:r>
      <w:r w:rsidR="002909A1">
        <w:t xml:space="preserve">und for bilateral relations, NFM 2014-2021 and based on the Programme Agreement under the </w:t>
      </w:r>
      <w:r w:rsidR="008649F5">
        <w:t>Home Affairs Programme</w:t>
      </w:r>
      <w:r w:rsidR="002909A1">
        <w:t xml:space="preserve"> </w:t>
      </w:r>
      <w:r w:rsidR="008649F5">
        <w:t xml:space="preserve">(the Programme) between the </w:t>
      </w:r>
      <w:r w:rsidR="008649F5">
        <w:lastRenderedPageBreak/>
        <w:t xml:space="preserve">National </w:t>
      </w:r>
      <w:r w:rsidR="002909A1">
        <w:t>Coordination</w:t>
      </w:r>
      <w:r w:rsidR="00BD1384">
        <w:t xml:space="preserve"> Unit (NCU) and the</w:t>
      </w:r>
      <w:r w:rsidR="008649F5">
        <w:t xml:space="preserve"> </w:t>
      </w:r>
      <w:r w:rsidR="008649F5" w:rsidRPr="008649F5">
        <w:t>Norwegian Ministry of Foreign Affairs (NMFA)</w:t>
      </w:r>
      <w:r w:rsidR="002909A1">
        <w:t xml:space="preserve"> and the Programme Agreement for implementation between NCU and PO.</w:t>
      </w:r>
    </w:p>
    <w:p w14:paraId="2EC14675" w14:textId="426D42CC" w:rsidR="008649F5" w:rsidRDefault="002909A1" w:rsidP="006D445D">
      <w:pPr>
        <w:tabs>
          <w:tab w:val="left" w:pos="0"/>
        </w:tabs>
        <w:spacing w:line="300" w:lineRule="exact"/>
        <w:ind w:firstLine="851"/>
        <w:jc w:val="both"/>
      </w:pPr>
      <w:r w:rsidRPr="002909A1">
        <w:t xml:space="preserve">The contract </w:t>
      </w:r>
      <w:r>
        <w:t>define</w:t>
      </w:r>
      <w:r w:rsidR="00A61F3B">
        <w:t>s</w:t>
      </w:r>
      <w:r>
        <w:t xml:space="preserve"> the terms and the conditions </w:t>
      </w:r>
      <w:r w:rsidRPr="002909A1">
        <w:t>for the implementation of the project "</w:t>
      </w:r>
      <w:proofErr w:type="gramStart"/>
      <w:r w:rsidRPr="002909A1">
        <w:t>……………………………………………</w:t>
      </w:r>
      <w:r>
        <w:t>………………..………..</w:t>
      </w:r>
      <w:r w:rsidRPr="002909A1">
        <w:t>……… .."</w:t>
      </w:r>
      <w:proofErr w:type="gramEnd"/>
      <w:r w:rsidRPr="002909A1">
        <w:t xml:space="preserve"> (</w:t>
      </w:r>
      <w:proofErr w:type="gramStart"/>
      <w:r>
        <w:t>n</w:t>
      </w:r>
      <w:r w:rsidRPr="002909A1">
        <w:t>ame</w:t>
      </w:r>
      <w:proofErr w:type="gramEnd"/>
      <w:r w:rsidR="003E7C6B">
        <w:t xml:space="preserve"> of the bilateral initiative</w:t>
      </w:r>
      <w:r w:rsidRPr="002909A1">
        <w:t xml:space="preserve">), as well as the rights and  </w:t>
      </w:r>
      <w:r w:rsidR="00B206D2">
        <w:t xml:space="preserve"> liabilities </w:t>
      </w:r>
      <w:r w:rsidRPr="002909A1">
        <w:t>of the parties.</w:t>
      </w:r>
    </w:p>
    <w:p w14:paraId="0A651823" w14:textId="3C8E9DFE" w:rsidR="00A61F3B" w:rsidRDefault="00710CBC" w:rsidP="006D445D">
      <w:pPr>
        <w:tabs>
          <w:tab w:val="left" w:pos="0"/>
        </w:tabs>
        <w:spacing w:line="300" w:lineRule="exact"/>
        <w:ind w:firstLine="851"/>
        <w:jc w:val="both"/>
      </w:pPr>
      <w:r w:rsidRPr="00B337E5">
        <w:t xml:space="preserve">Art. </w:t>
      </w:r>
      <w:proofErr w:type="gramStart"/>
      <w:r w:rsidRPr="00B337E5">
        <w:t>2</w:t>
      </w:r>
      <w:proofErr w:type="gramEnd"/>
      <w:r w:rsidRPr="00B337E5">
        <w:t xml:space="preserve"> (1) IPD </w:t>
      </w:r>
      <w:r w:rsidR="00C75968">
        <w:t>finance</w:t>
      </w:r>
      <w:r w:rsidR="004A728E">
        <w:t>s</w:t>
      </w:r>
      <w:r w:rsidR="00C75968" w:rsidRPr="00B337E5">
        <w:t xml:space="preserve"> </w:t>
      </w:r>
      <w:r w:rsidRPr="00B337E5">
        <w:t>the project under the terms and conditions of</w:t>
      </w:r>
      <w:r w:rsidR="00982DFB">
        <w:rPr>
          <w:lang w:val="bg-BG"/>
        </w:rPr>
        <w:t xml:space="preserve"> </w:t>
      </w:r>
      <w:r w:rsidR="00982DFB">
        <w:rPr>
          <w:lang w:val="en-US"/>
        </w:rPr>
        <w:t>the</w:t>
      </w:r>
      <w:r w:rsidRPr="00B337E5">
        <w:t xml:space="preserve"> </w:t>
      </w:r>
      <w:r w:rsidR="004B4B51">
        <w:rPr>
          <w:lang w:val="en-US"/>
        </w:rPr>
        <w:t>following</w:t>
      </w:r>
      <w:r w:rsidR="004B4B51" w:rsidRPr="00B337E5">
        <w:t xml:space="preserve"> </w:t>
      </w:r>
      <w:r w:rsidR="003E7C6B">
        <w:t>c</w:t>
      </w:r>
      <w:r w:rsidRPr="00B337E5">
        <w:t>ontract and the annexes</w:t>
      </w:r>
      <w:r w:rsidR="004B4B51">
        <w:t xml:space="preserve"> which form integral part of the contract</w:t>
      </w:r>
      <w:r w:rsidR="00A61F3B">
        <w:t>.</w:t>
      </w:r>
    </w:p>
    <w:p w14:paraId="7F2325A0" w14:textId="0A3D7BBF" w:rsidR="00DC68F8" w:rsidRDefault="00710CBC" w:rsidP="00647DED">
      <w:pPr>
        <w:tabs>
          <w:tab w:val="left" w:pos="0"/>
        </w:tabs>
        <w:spacing w:line="320" w:lineRule="exact"/>
        <w:ind w:firstLine="851"/>
        <w:jc w:val="both"/>
      </w:pPr>
      <w:r w:rsidRPr="001C28DA">
        <w:t xml:space="preserve">Art. </w:t>
      </w:r>
      <w:proofErr w:type="gramStart"/>
      <w:r w:rsidRPr="001C28DA">
        <w:t>3</w:t>
      </w:r>
      <w:proofErr w:type="gramEnd"/>
      <w:r w:rsidRPr="001C28DA">
        <w:t xml:space="preserve"> (1) The implementation of the project shall start </w:t>
      </w:r>
      <w:r w:rsidR="00DC68F8">
        <w:t>on ……………………. /date</w:t>
      </w:r>
      <w:r w:rsidR="00EC4815">
        <w:t>, month, year</w:t>
      </w:r>
      <w:r w:rsidR="00DC68F8">
        <w:t xml:space="preserve">/. </w:t>
      </w:r>
      <w:r w:rsidRPr="001C28DA">
        <w:t xml:space="preserve">The period of implementation of </w:t>
      </w:r>
      <w:r w:rsidR="008B1453" w:rsidRPr="001C28DA">
        <w:t>th</w:t>
      </w:r>
      <w:r w:rsidR="008B1453">
        <w:t>e</w:t>
      </w:r>
      <w:r w:rsidR="008B1453" w:rsidRPr="001C28DA">
        <w:t xml:space="preserve"> </w:t>
      </w:r>
      <w:r w:rsidRPr="001C28DA">
        <w:t xml:space="preserve">project </w:t>
      </w:r>
      <w:r w:rsidR="008B1453">
        <w:t>shall</w:t>
      </w:r>
      <w:r w:rsidR="008B1453" w:rsidRPr="001C28DA">
        <w:t xml:space="preserve"> </w:t>
      </w:r>
      <w:proofErr w:type="gramStart"/>
      <w:r w:rsidRPr="001C28DA">
        <w:t>be ...........</w:t>
      </w:r>
      <w:proofErr w:type="gramEnd"/>
      <w:r w:rsidRPr="001C28DA">
        <w:t xml:space="preserve"> (</w:t>
      </w:r>
      <w:proofErr w:type="gramStart"/>
      <w:r w:rsidR="00DC68F8">
        <w:t>deadline</w:t>
      </w:r>
      <w:proofErr w:type="gramEnd"/>
      <w:r w:rsidR="00DC68F8">
        <w:t xml:space="preserve"> of the project activities</w:t>
      </w:r>
      <w:r w:rsidRPr="001C28DA">
        <w:t xml:space="preserve">). </w:t>
      </w:r>
    </w:p>
    <w:p w14:paraId="10A9071E" w14:textId="7D96B4E6" w:rsidR="00710CBC" w:rsidRPr="001C28DA" w:rsidRDefault="00710CBC" w:rsidP="00647DED">
      <w:pPr>
        <w:tabs>
          <w:tab w:val="left" w:pos="0"/>
        </w:tabs>
        <w:spacing w:line="320" w:lineRule="exact"/>
        <w:ind w:firstLine="851"/>
        <w:jc w:val="both"/>
      </w:pPr>
      <w:r w:rsidRPr="001C28DA">
        <w:t xml:space="preserve">The final date of eligibility of </w:t>
      </w:r>
      <w:r w:rsidR="00886D7E">
        <w:t>expenditure</w:t>
      </w:r>
      <w:r w:rsidR="003E7C6B">
        <w:t xml:space="preserve"> </w:t>
      </w:r>
      <w:r w:rsidR="00886D7E">
        <w:t>in accordance with</w:t>
      </w:r>
      <w:r w:rsidR="003E7C6B">
        <w:t xml:space="preserve"> the </w:t>
      </w:r>
      <w:r w:rsidRPr="001C28DA">
        <w:t xml:space="preserve">Project </w:t>
      </w:r>
      <w:r w:rsidR="00886D7E">
        <w:t>sha</w:t>
      </w:r>
      <w:r w:rsidR="00886D7E" w:rsidRPr="001C28DA">
        <w:t xml:space="preserve">ll </w:t>
      </w:r>
      <w:r w:rsidRPr="001C28DA">
        <w:t>be 30</w:t>
      </w:r>
      <w:r w:rsidR="00B659C3">
        <w:t>.</w:t>
      </w:r>
      <w:r w:rsidRPr="001C28DA">
        <w:t>04</w:t>
      </w:r>
      <w:r w:rsidR="00B659C3">
        <w:t>.</w:t>
      </w:r>
      <w:r w:rsidRPr="001C28DA">
        <w:t>202</w:t>
      </w:r>
      <w:r w:rsidR="00B659C3">
        <w:t>5</w:t>
      </w:r>
      <w:r w:rsidRPr="001C28DA">
        <w:t>.</w:t>
      </w:r>
    </w:p>
    <w:p w14:paraId="3F82C937" w14:textId="29C4F527" w:rsidR="00710CBC" w:rsidRPr="001C28DA" w:rsidRDefault="00710CBC" w:rsidP="00647DED">
      <w:pPr>
        <w:tabs>
          <w:tab w:val="left" w:pos="0"/>
        </w:tabs>
        <w:spacing w:line="320" w:lineRule="exact"/>
        <w:ind w:firstLine="851"/>
        <w:jc w:val="both"/>
      </w:pPr>
      <w:r w:rsidRPr="001C28DA">
        <w:t xml:space="preserve">Art. 4 (1) With </w:t>
      </w:r>
      <w:r w:rsidR="008B1453">
        <w:t>the</w:t>
      </w:r>
      <w:r w:rsidR="00982DFB">
        <w:t xml:space="preserve"> </w:t>
      </w:r>
      <w:r w:rsidR="00886D7E">
        <w:t>following</w:t>
      </w:r>
      <w:r w:rsidR="00886D7E" w:rsidRPr="001C28DA">
        <w:t xml:space="preserve"> </w:t>
      </w:r>
      <w:r w:rsidRPr="001C28DA">
        <w:t xml:space="preserve">Contract IPD awards the implementation of </w:t>
      </w:r>
      <w:r w:rsidR="00982DFB" w:rsidRPr="001C28DA">
        <w:t>Project</w:t>
      </w:r>
      <w:r w:rsidR="00982DFB">
        <w:t xml:space="preserve"> </w:t>
      </w:r>
      <w:r w:rsidRPr="001C28DA">
        <w:t>......................................................</w:t>
      </w:r>
      <w:r w:rsidR="00B659C3">
        <w:t>...................(name)</w:t>
      </w:r>
      <w:r w:rsidRPr="001C28DA">
        <w:t xml:space="preserve"> within the framework of NFM 2014-2021 and the Beneficiary hereto undertakes to implement the Project </w:t>
      </w:r>
      <w:r w:rsidR="00EB5703">
        <w:t xml:space="preserve">in accordance with </w:t>
      </w:r>
      <w:r w:rsidR="00EB5703" w:rsidRPr="001C28DA">
        <w:t>the</w:t>
      </w:r>
      <w:r w:rsidRPr="001C28DA">
        <w:t xml:space="preserve"> terms and conditions of this </w:t>
      </w:r>
      <w:r w:rsidR="001468ED">
        <w:t>c</w:t>
      </w:r>
      <w:r w:rsidRPr="001C28DA">
        <w:t>ontract and the annexes thereto.</w:t>
      </w:r>
    </w:p>
    <w:p w14:paraId="176E091E" w14:textId="33601B2B" w:rsidR="00710CBC" w:rsidRDefault="00710CBC" w:rsidP="00647DED">
      <w:pPr>
        <w:tabs>
          <w:tab w:val="left" w:pos="0"/>
        </w:tabs>
        <w:spacing w:line="320" w:lineRule="exact"/>
        <w:ind w:firstLine="851"/>
        <w:jc w:val="both"/>
      </w:pPr>
      <w:r w:rsidRPr="001C28DA">
        <w:t xml:space="preserve">Art. </w:t>
      </w:r>
      <w:proofErr w:type="gramStart"/>
      <w:r w:rsidRPr="001C28DA">
        <w:t>5</w:t>
      </w:r>
      <w:proofErr w:type="gramEnd"/>
      <w:r w:rsidRPr="001C28DA">
        <w:t xml:space="preserve"> (1) The Beneficiary </w:t>
      </w:r>
      <w:r w:rsidR="00CB2405">
        <w:t>shall</w:t>
      </w:r>
      <w:r w:rsidRPr="001C28DA">
        <w:t xml:space="preserve"> implement the Project </w:t>
      </w:r>
      <w:r w:rsidR="00B659C3">
        <w:t>with</w:t>
      </w:r>
      <w:r w:rsidR="006C6551">
        <w:t xml:space="preserve"> </w:t>
      </w:r>
      <w:r w:rsidR="000B0092">
        <w:t>the following partners</w:t>
      </w:r>
      <w:r w:rsidR="002A45C1">
        <w:t>:</w:t>
      </w:r>
    </w:p>
    <w:p w14:paraId="498D6248" w14:textId="77777777" w:rsidR="000B0092" w:rsidRPr="001C28DA" w:rsidRDefault="000B0092" w:rsidP="00647DED">
      <w:pPr>
        <w:tabs>
          <w:tab w:val="left" w:pos="0"/>
        </w:tabs>
        <w:spacing w:line="320" w:lineRule="exact"/>
        <w:ind w:firstLine="851"/>
        <w:jc w:val="both"/>
        <w:rPr>
          <w:b/>
        </w:rPr>
      </w:pPr>
    </w:p>
    <w:p w14:paraId="736077F9" w14:textId="563476D5" w:rsidR="00710CBC" w:rsidRPr="001C28DA" w:rsidRDefault="00710CBC" w:rsidP="00647DED">
      <w:pPr>
        <w:tabs>
          <w:tab w:val="left" w:pos="0"/>
        </w:tabs>
        <w:spacing w:after="240" w:line="320" w:lineRule="exact"/>
        <w:ind w:left="483" w:firstLine="851"/>
        <w:jc w:val="both"/>
      </w:pPr>
      <w:proofErr w:type="gramStart"/>
      <w:r w:rsidRPr="001C28DA">
        <w:t>1. .........................................................</w:t>
      </w:r>
      <w:proofErr w:type="gramEnd"/>
      <w:r w:rsidRPr="001C28DA">
        <w:t xml:space="preserve"> [</w:t>
      </w:r>
      <w:proofErr w:type="gramStart"/>
      <w:r w:rsidRPr="001C28DA">
        <w:t>full</w:t>
      </w:r>
      <w:proofErr w:type="gramEnd"/>
      <w:r w:rsidRPr="001C28DA">
        <w:t xml:space="preserve"> name of the</w:t>
      </w:r>
      <w:r w:rsidR="006C6551">
        <w:t xml:space="preserve"> project partner</w:t>
      </w:r>
      <w:r w:rsidRPr="001C28DA">
        <w:t xml:space="preserve"> according to its registration],</w:t>
      </w:r>
    </w:p>
    <w:p w14:paraId="56E76E83" w14:textId="6DFD1B89" w:rsidR="00710CBC" w:rsidRDefault="00710CBC" w:rsidP="00647DED">
      <w:pPr>
        <w:tabs>
          <w:tab w:val="left" w:pos="0"/>
        </w:tabs>
        <w:spacing w:after="240" w:line="320" w:lineRule="exact"/>
        <w:ind w:left="483" w:firstLine="851"/>
        <w:jc w:val="both"/>
      </w:pPr>
      <w:proofErr w:type="gramStart"/>
      <w:r w:rsidRPr="001C28DA">
        <w:t>having</w:t>
      </w:r>
      <w:proofErr w:type="gramEnd"/>
      <w:r w:rsidRPr="001C28DA">
        <w:t xml:space="preserve"> its headquarters and registered office at: ................................................</w:t>
      </w:r>
      <w:r w:rsidR="002A45C1">
        <w:t>...................</w:t>
      </w:r>
      <w:r w:rsidRPr="001C28DA">
        <w:t>............ [</w:t>
      </w:r>
      <w:proofErr w:type="gramStart"/>
      <w:r w:rsidRPr="001C28DA">
        <w:t>headquarters</w:t>
      </w:r>
      <w:proofErr w:type="gramEnd"/>
      <w:r w:rsidRPr="001C28DA">
        <w:t xml:space="preserve"> and registered office</w:t>
      </w:r>
      <w:r w:rsidR="002A45C1">
        <w:t>)</w:t>
      </w:r>
      <w:r w:rsidRPr="001C28DA">
        <w:t>]</w:t>
      </w:r>
    </w:p>
    <w:p w14:paraId="2643BC22" w14:textId="5CE44142" w:rsidR="000B0092" w:rsidRPr="001C28DA" w:rsidRDefault="000B0092" w:rsidP="000B0092">
      <w:pPr>
        <w:tabs>
          <w:tab w:val="left" w:pos="0"/>
        </w:tabs>
        <w:spacing w:after="240" w:line="320" w:lineRule="exact"/>
        <w:ind w:left="483" w:firstLine="851"/>
        <w:jc w:val="both"/>
      </w:pPr>
      <w:proofErr w:type="gramStart"/>
      <w:r>
        <w:t xml:space="preserve">2. </w:t>
      </w:r>
      <w:r w:rsidRPr="001C28DA">
        <w:t>.........................................................</w:t>
      </w:r>
      <w:proofErr w:type="gramEnd"/>
      <w:r w:rsidRPr="001C28DA">
        <w:t xml:space="preserve"> [</w:t>
      </w:r>
      <w:proofErr w:type="gramStart"/>
      <w:r w:rsidRPr="001C28DA">
        <w:t>full</w:t>
      </w:r>
      <w:proofErr w:type="gramEnd"/>
      <w:r w:rsidRPr="001C28DA">
        <w:t xml:space="preserve"> name of the</w:t>
      </w:r>
      <w:r>
        <w:t xml:space="preserve"> project partner</w:t>
      </w:r>
      <w:r w:rsidRPr="001C28DA">
        <w:t xml:space="preserve"> according to its registration],</w:t>
      </w:r>
    </w:p>
    <w:p w14:paraId="0F95295D" w14:textId="77777777" w:rsidR="000B0092" w:rsidRPr="001C28DA" w:rsidRDefault="000B0092" w:rsidP="000B0092">
      <w:pPr>
        <w:tabs>
          <w:tab w:val="left" w:pos="0"/>
        </w:tabs>
        <w:spacing w:after="240" w:line="320" w:lineRule="exact"/>
        <w:ind w:left="483" w:firstLine="851"/>
        <w:jc w:val="both"/>
      </w:pPr>
      <w:proofErr w:type="gramStart"/>
      <w:r w:rsidRPr="001C28DA">
        <w:t>having</w:t>
      </w:r>
      <w:proofErr w:type="gramEnd"/>
      <w:r w:rsidRPr="001C28DA">
        <w:t xml:space="preserve"> its headquarters and registered office at: ................................................</w:t>
      </w:r>
      <w:r>
        <w:t>...................</w:t>
      </w:r>
      <w:r w:rsidRPr="001C28DA">
        <w:t>............ [</w:t>
      </w:r>
      <w:proofErr w:type="gramStart"/>
      <w:r w:rsidRPr="001C28DA">
        <w:t>headquarters</w:t>
      </w:r>
      <w:proofErr w:type="gramEnd"/>
      <w:r w:rsidRPr="001C28DA">
        <w:t xml:space="preserve"> and registered office</w:t>
      </w:r>
      <w:r>
        <w:t>)</w:t>
      </w:r>
      <w:r w:rsidRPr="001C28DA">
        <w:t>]</w:t>
      </w:r>
    </w:p>
    <w:p w14:paraId="5B3E2CD3" w14:textId="63B2EC8D" w:rsidR="000B0092" w:rsidRPr="00FF75D8" w:rsidRDefault="000B0092" w:rsidP="000B0092">
      <w:pPr>
        <w:tabs>
          <w:tab w:val="left" w:pos="0"/>
        </w:tabs>
        <w:spacing w:after="240" w:line="320" w:lineRule="exact"/>
        <w:ind w:left="483" w:firstLine="851"/>
        <w:jc w:val="both"/>
      </w:pPr>
      <w:proofErr w:type="gramStart"/>
      <w:r w:rsidRPr="00FF75D8">
        <w:t>3. .........................................................</w:t>
      </w:r>
      <w:proofErr w:type="gramEnd"/>
      <w:r w:rsidRPr="00FF75D8">
        <w:t xml:space="preserve"> [</w:t>
      </w:r>
      <w:proofErr w:type="gramStart"/>
      <w:r w:rsidRPr="00FF75D8">
        <w:t>full</w:t>
      </w:r>
      <w:proofErr w:type="gramEnd"/>
      <w:r w:rsidRPr="00FF75D8">
        <w:t xml:space="preserve"> name of the project partner according to its registration],</w:t>
      </w:r>
    </w:p>
    <w:p w14:paraId="7B4A81D3" w14:textId="77777777" w:rsidR="000B0092" w:rsidRPr="00FF75D8" w:rsidRDefault="000B0092" w:rsidP="000B0092">
      <w:pPr>
        <w:tabs>
          <w:tab w:val="left" w:pos="0"/>
        </w:tabs>
        <w:spacing w:after="240" w:line="320" w:lineRule="exact"/>
        <w:ind w:left="483" w:firstLine="851"/>
        <w:jc w:val="both"/>
      </w:pPr>
      <w:proofErr w:type="gramStart"/>
      <w:r w:rsidRPr="00FF75D8">
        <w:t>having</w:t>
      </w:r>
      <w:proofErr w:type="gramEnd"/>
      <w:r w:rsidRPr="00FF75D8">
        <w:t xml:space="preserve"> its headquarters and registered office at: ............................................................................... [</w:t>
      </w:r>
      <w:proofErr w:type="gramStart"/>
      <w:r w:rsidRPr="00FF75D8">
        <w:t>headquarters</w:t>
      </w:r>
      <w:proofErr w:type="gramEnd"/>
      <w:r w:rsidRPr="00FF75D8">
        <w:t xml:space="preserve"> and registered office)]</w:t>
      </w:r>
    </w:p>
    <w:p w14:paraId="6E7A92C6" w14:textId="08FF21BB" w:rsidR="002A45C1" w:rsidRPr="00FF75D8" w:rsidRDefault="00710CBC" w:rsidP="00647DED">
      <w:pPr>
        <w:tabs>
          <w:tab w:val="left" w:pos="0"/>
        </w:tabs>
        <w:autoSpaceDE w:val="0"/>
        <w:autoSpaceDN w:val="0"/>
        <w:adjustRightInd w:val="0"/>
        <w:spacing w:after="120" w:line="320" w:lineRule="exact"/>
        <w:ind w:firstLine="851"/>
        <w:jc w:val="both"/>
      </w:pPr>
      <w:r w:rsidRPr="00FF75D8">
        <w:t>(2) The Beneficiary undertakes to</w:t>
      </w:r>
      <w:r w:rsidR="00E42618" w:rsidRPr="00FF75D8">
        <w:t xml:space="preserve"> adhere to </w:t>
      </w:r>
      <w:r w:rsidRPr="00FF75D8">
        <w:t xml:space="preserve">the </w:t>
      </w:r>
      <w:r w:rsidR="00E42618" w:rsidRPr="00FF75D8">
        <w:t xml:space="preserve">Partnership Agreement </w:t>
      </w:r>
      <w:r w:rsidRPr="00FF75D8">
        <w:t xml:space="preserve">with </w:t>
      </w:r>
      <w:r w:rsidR="00E42618" w:rsidRPr="00FF75D8">
        <w:t xml:space="preserve">the project </w:t>
      </w:r>
      <w:r w:rsidRPr="00FF75D8">
        <w:t xml:space="preserve">partner(s) </w:t>
      </w:r>
      <w:r w:rsidR="003678D0" w:rsidRPr="00FF75D8">
        <w:t>in regard to</w:t>
      </w:r>
      <w:r w:rsidRPr="00FF75D8">
        <w:t xml:space="preserve">: </w:t>
      </w:r>
      <w:r w:rsidR="004B03FA" w:rsidRPr="00FF75D8">
        <w:rPr>
          <w:lang w:val="en-US"/>
        </w:rPr>
        <w:t>allocation</w:t>
      </w:r>
      <w:r w:rsidR="003678D0" w:rsidRPr="00FF75D8">
        <w:rPr>
          <w:lang w:val="en-US"/>
        </w:rPr>
        <w:t xml:space="preserve"> </w:t>
      </w:r>
      <w:proofErr w:type="gramStart"/>
      <w:r w:rsidR="003678D0" w:rsidRPr="00FF75D8">
        <w:rPr>
          <w:lang w:val="en-US"/>
        </w:rPr>
        <w:t xml:space="preserve">of </w:t>
      </w:r>
      <w:r w:rsidR="00E42618" w:rsidRPr="00FF75D8">
        <w:rPr>
          <w:lang w:val="en-US"/>
        </w:rPr>
        <w:t xml:space="preserve"> </w:t>
      </w:r>
      <w:r w:rsidRPr="00FF75D8">
        <w:t>their</w:t>
      </w:r>
      <w:proofErr w:type="gramEnd"/>
      <w:r w:rsidRPr="00FF75D8">
        <w:t xml:space="preserve"> specific responsibilities related to the implementation of the activities </w:t>
      </w:r>
      <w:r w:rsidR="008B1453" w:rsidRPr="00FF75D8">
        <w:t>within the</w:t>
      </w:r>
      <w:r w:rsidRPr="00FF75D8">
        <w:t xml:space="preserve"> Project</w:t>
      </w:r>
      <w:r w:rsidR="008B1453" w:rsidRPr="00FF75D8">
        <w:t>,</w:t>
      </w:r>
      <w:r w:rsidRPr="00FF75D8">
        <w:t xml:space="preserve"> </w:t>
      </w:r>
      <w:r w:rsidR="00622262" w:rsidRPr="00FF75D8">
        <w:t xml:space="preserve">allocation </w:t>
      </w:r>
      <w:r w:rsidRPr="00FF75D8">
        <w:t xml:space="preserve"> of the grant</w:t>
      </w:r>
      <w:r w:rsidR="002A45C1" w:rsidRPr="00FF75D8">
        <w:t xml:space="preserve"> and the accounting of the project costs, if applicable.</w:t>
      </w:r>
    </w:p>
    <w:p w14:paraId="4735B710" w14:textId="77777777" w:rsidR="0061604E" w:rsidRPr="00FF75D8" w:rsidRDefault="0061604E" w:rsidP="006D445D">
      <w:pPr>
        <w:tabs>
          <w:tab w:val="left" w:pos="0"/>
        </w:tabs>
        <w:autoSpaceDE w:val="0"/>
        <w:autoSpaceDN w:val="0"/>
        <w:adjustRightInd w:val="0"/>
        <w:spacing w:after="120" w:line="300" w:lineRule="exact"/>
        <w:ind w:firstLine="851"/>
        <w:jc w:val="both"/>
      </w:pPr>
    </w:p>
    <w:p w14:paraId="3A782CC7" w14:textId="41591DB4" w:rsidR="00710CBC" w:rsidRPr="00FF75D8" w:rsidRDefault="00710CBC" w:rsidP="00BF141A">
      <w:pPr>
        <w:tabs>
          <w:tab w:val="left" w:pos="0"/>
        </w:tabs>
        <w:spacing w:line="320" w:lineRule="exact"/>
        <w:ind w:firstLine="851"/>
        <w:rPr>
          <w:b/>
        </w:rPr>
      </w:pPr>
      <w:r w:rsidRPr="00FF75D8">
        <w:rPr>
          <w:b/>
        </w:rPr>
        <w:lastRenderedPageBreak/>
        <w:t xml:space="preserve">II. </w:t>
      </w:r>
      <w:r w:rsidR="00CB5B58" w:rsidRPr="00FF75D8">
        <w:rPr>
          <w:b/>
        </w:rPr>
        <w:t>FINANCIN</w:t>
      </w:r>
      <w:r w:rsidR="00161A3E" w:rsidRPr="00FF75D8">
        <w:rPr>
          <w:b/>
        </w:rPr>
        <w:t>G</w:t>
      </w:r>
      <w:r w:rsidR="00CB5B58" w:rsidRPr="00FF75D8">
        <w:rPr>
          <w:b/>
        </w:rPr>
        <w:t xml:space="preserve"> </w:t>
      </w:r>
      <w:r w:rsidRPr="00FF75D8">
        <w:rPr>
          <w:b/>
        </w:rPr>
        <w:t>OF THE PROJECT</w:t>
      </w:r>
      <w:r w:rsidR="00161A3E" w:rsidRPr="00FF75D8">
        <w:rPr>
          <w:b/>
        </w:rPr>
        <w:t xml:space="preserve"> </w:t>
      </w:r>
    </w:p>
    <w:p w14:paraId="75914622" w14:textId="74A33F50" w:rsidR="00DE7903" w:rsidRPr="00FF75D8" w:rsidRDefault="00710CBC" w:rsidP="00BF141A">
      <w:pPr>
        <w:tabs>
          <w:tab w:val="left" w:pos="0"/>
        </w:tabs>
        <w:spacing w:line="320" w:lineRule="exact"/>
        <w:ind w:firstLine="851"/>
        <w:jc w:val="both"/>
      </w:pPr>
      <w:r w:rsidRPr="00FF75D8">
        <w:t xml:space="preserve">Art. 6 (1) The overall value of the project </w:t>
      </w:r>
      <w:r w:rsidR="00161A3E" w:rsidRPr="00FF75D8">
        <w:t xml:space="preserve">financed </w:t>
      </w:r>
      <w:r w:rsidRPr="00FF75D8">
        <w:t xml:space="preserve">under </w:t>
      </w:r>
      <w:r w:rsidR="00161A3E" w:rsidRPr="00FF75D8">
        <w:t xml:space="preserve">the following </w:t>
      </w:r>
      <w:r w:rsidRPr="00FF75D8">
        <w:t xml:space="preserve">Contract shall </w:t>
      </w:r>
      <w:proofErr w:type="gramStart"/>
      <w:r w:rsidRPr="00FF75D8">
        <w:t>be ........................</w:t>
      </w:r>
      <w:r w:rsidR="002A45C1" w:rsidRPr="00FF75D8">
        <w:t>........................</w:t>
      </w:r>
      <w:r w:rsidRPr="00FF75D8">
        <w:t>.........</w:t>
      </w:r>
      <w:proofErr w:type="gramEnd"/>
      <w:r w:rsidRPr="00FF75D8">
        <w:t xml:space="preserve"> (</w:t>
      </w:r>
      <w:proofErr w:type="gramStart"/>
      <w:r w:rsidRPr="00FF75D8">
        <w:t>in</w:t>
      </w:r>
      <w:proofErr w:type="gramEnd"/>
      <w:r w:rsidRPr="00FF75D8">
        <w:t xml:space="preserve"> words) BGN</w:t>
      </w:r>
      <w:proofErr w:type="gramStart"/>
      <w:r w:rsidRPr="00FF75D8">
        <w:t>/ .........</w:t>
      </w:r>
      <w:r w:rsidR="002A45C1" w:rsidRPr="00FF75D8">
        <w:t>..............................</w:t>
      </w:r>
      <w:r w:rsidRPr="00FF75D8">
        <w:t>..........................</w:t>
      </w:r>
      <w:proofErr w:type="gramEnd"/>
      <w:r w:rsidRPr="00FF75D8">
        <w:t xml:space="preserve"> (</w:t>
      </w:r>
      <w:proofErr w:type="gramStart"/>
      <w:r w:rsidRPr="00FF75D8">
        <w:t>in</w:t>
      </w:r>
      <w:proofErr w:type="gramEnd"/>
      <w:r w:rsidRPr="00FF75D8">
        <w:t xml:space="preserve"> words) EUR</w:t>
      </w:r>
      <w:r w:rsidR="00DE7903" w:rsidRPr="00FF75D8">
        <w:t>, distributed among the partner(s) as follows:</w:t>
      </w:r>
    </w:p>
    <w:p w14:paraId="35C0D819" w14:textId="761D1B51" w:rsidR="00DE7903" w:rsidRPr="00FF75D8" w:rsidRDefault="00DE7903" w:rsidP="00BF141A">
      <w:pPr>
        <w:tabs>
          <w:tab w:val="left" w:pos="0"/>
        </w:tabs>
        <w:spacing w:line="320" w:lineRule="exact"/>
        <w:ind w:firstLine="851"/>
        <w:jc w:val="both"/>
      </w:pPr>
      <w:r w:rsidRPr="00FF75D8">
        <w:t>- For ………………………………………………………………. (Name of partner) shall be (in words) BGN/................................................................. (</w:t>
      </w:r>
      <w:proofErr w:type="gramStart"/>
      <w:r w:rsidRPr="00FF75D8">
        <w:t>in</w:t>
      </w:r>
      <w:proofErr w:type="gramEnd"/>
      <w:r w:rsidRPr="00FF75D8">
        <w:t xml:space="preserve"> words) EUR;</w:t>
      </w:r>
    </w:p>
    <w:p w14:paraId="2FEED8C7" w14:textId="37EC65D7" w:rsidR="00DE7903" w:rsidRPr="00FF75D8" w:rsidRDefault="00DE7903" w:rsidP="00DE7903">
      <w:pPr>
        <w:tabs>
          <w:tab w:val="left" w:pos="0"/>
        </w:tabs>
        <w:spacing w:line="320" w:lineRule="exact"/>
        <w:ind w:firstLine="851"/>
        <w:jc w:val="both"/>
      </w:pPr>
      <w:r w:rsidRPr="00FF75D8">
        <w:t>- For ………………………………………………………………. (Name of partner) shall be (in words) BGN/................................................................. (</w:t>
      </w:r>
      <w:proofErr w:type="gramStart"/>
      <w:r w:rsidRPr="00FF75D8">
        <w:t>in</w:t>
      </w:r>
      <w:proofErr w:type="gramEnd"/>
      <w:r w:rsidRPr="00FF75D8">
        <w:t xml:space="preserve"> words) EUR;</w:t>
      </w:r>
    </w:p>
    <w:p w14:paraId="4911AC4E" w14:textId="2E502BE6" w:rsidR="00DE7903" w:rsidRPr="00FF75D8" w:rsidRDefault="00DE7903" w:rsidP="00DE7903">
      <w:pPr>
        <w:tabs>
          <w:tab w:val="left" w:pos="0"/>
        </w:tabs>
        <w:spacing w:line="320" w:lineRule="exact"/>
        <w:ind w:firstLine="851"/>
        <w:jc w:val="both"/>
      </w:pPr>
      <w:r w:rsidRPr="00FF75D8">
        <w:t>- For ………………………………………………………………. (Name of partner) shall be (in words) BGN/................................................................. (</w:t>
      </w:r>
      <w:proofErr w:type="gramStart"/>
      <w:r w:rsidRPr="00FF75D8">
        <w:t>in</w:t>
      </w:r>
      <w:proofErr w:type="gramEnd"/>
      <w:r w:rsidRPr="00FF75D8">
        <w:t xml:space="preserve"> words) EUR</w:t>
      </w:r>
      <w:r w:rsidR="00055FA0" w:rsidRPr="00FF75D8">
        <w:t>.</w:t>
      </w:r>
    </w:p>
    <w:p w14:paraId="405BFB47" w14:textId="3EBDC5FF" w:rsidR="00710CBC" w:rsidRPr="00FF75D8" w:rsidRDefault="00710CBC" w:rsidP="00BF141A">
      <w:pPr>
        <w:tabs>
          <w:tab w:val="left" w:pos="0"/>
        </w:tabs>
        <w:spacing w:line="320" w:lineRule="exact"/>
        <w:ind w:firstLine="851"/>
        <w:jc w:val="both"/>
      </w:pPr>
      <w:r w:rsidRPr="00FF75D8">
        <w:t xml:space="preserve">The maximum amount of the </w:t>
      </w:r>
      <w:r w:rsidR="00B613D6" w:rsidRPr="00FF75D8">
        <w:t>g</w:t>
      </w:r>
      <w:r w:rsidRPr="00FF75D8">
        <w:t xml:space="preserve">rant </w:t>
      </w:r>
      <w:r w:rsidR="00B613D6" w:rsidRPr="00FF75D8">
        <w:t>hereto, provided</w:t>
      </w:r>
      <w:r w:rsidRPr="00FF75D8">
        <w:t xml:space="preserve"> to the Beneficiary</w:t>
      </w:r>
      <w:r w:rsidR="00BE3141" w:rsidRPr="00FF75D8">
        <w:t>/Partner</w:t>
      </w:r>
      <w:r w:rsidRPr="00FF75D8">
        <w:t xml:space="preserve"> shall be 100% of the overall amount of the eligible </w:t>
      </w:r>
      <w:r w:rsidR="00B613D6" w:rsidRPr="00FF75D8">
        <w:t>expenditure</w:t>
      </w:r>
      <w:r w:rsidR="001A2619" w:rsidRPr="00FF75D8">
        <w:t>s</w:t>
      </w:r>
      <w:r w:rsidR="00B613D6" w:rsidRPr="00FF75D8">
        <w:t xml:space="preserve"> </w:t>
      </w:r>
      <w:r w:rsidR="0015009C" w:rsidRPr="00FF75D8">
        <w:t>within</w:t>
      </w:r>
      <w:r w:rsidR="00B613D6" w:rsidRPr="00FF75D8">
        <w:t xml:space="preserve"> </w:t>
      </w:r>
      <w:r w:rsidRPr="00FF75D8">
        <w:t>the Project</w:t>
      </w:r>
      <w:r w:rsidR="00AD0054" w:rsidRPr="00FF75D8">
        <w:t>;</w:t>
      </w:r>
    </w:p>
    <w:p w14:paraId="23C3B673" w14:textId="116190EB" w:rsidR="00710CBC" w:rsidRPr="00FF75D8" w:rsidRDefault="00710CBC" w:rsidP="00BF141A">
      <w:pPr>
        <w:tabs>
          <w:tab w:val="left" w:pos="0"/>
        </w:tabs>
        <w:spacing w:line="320" w:lineRule="exact"/>
        <w:ind w:firstLine="851"/>
        <w:jc w:val="both"/>
      </w:pPr>
      <w:r w:rsidRPr="00FF75D8">
        <w:t xml:space="preserve">(2) The </w:t>
      </w:r>
      <w:r w:rsidR="001A2619" w:rsidRPr="00FF75D8">
        <w:t>expenditures</w:t>
      </w:r>
      <w:r w:rsidR="00B613D6" w:rsidRPr="00FF75D8">
        <w:t xml:space="preserve"> </w:t>
      </w:r>
      <w:r w:rsidR="001A2619" w:rsidRPr="00FF75D8">
        <w:t xml:space="preserve">within </w:t>
      </w:r>
      <w:r w:rsidRPr="00FF75D8">
        <w:t xml:space="preserve">the Project shall be made in accordance with the approved budget </w:t>
      </w:r>
      <w:r w:rsidR="001A2619" w:rsidRPr="00FF75D8">
        <w:t xml:space="preserve">of </w:t>
      </w:r>
      <w:r w:rsidRPr="00FF75D8">
        <w:t xml:space="preserve">the Project amounting </w:t>
      </w:r>
      <w:proofErr w:type="gramStart"/>
      <w:r w:rsidRPr="00FF75D8">
        <w:t>to ..........</w:t>
      </w:r>
      <w:r w:rsidR="002A45C1" w:rsidRPr="00FF75D8">
        <w:t>....................</w:t>
      </w:r>
      <w:r w:rsidRPr="00FF75D8">
        <w:t>.......................</w:t>
      </w:r>
      <w:proofErr w:type="gramEnd"/>
      <w:r w:rsidRPr="00FF75D8">
        <w:t xml:space="preserve"> (</w:t>
      </w:r>
      <w:proofErr w:type="gramStart"/>
      <w:r w:rsidRPr="00FF75D8">
        <w:t>in</w:t>
      </w:r>
      <w:proofErr w:type="gramEnd"/>
      <w:r w:rsidRPr="00FF75D8">
        <w:t xml:space="preserve"> words) BGN/ .................</w:t>
      </w:r>
      <w:r w:rsidR="002A45C1" w:rsidRPr="00FF75D8">
        <w:t>............................</w:t>
      </w:r>
      <w:r w:rsidRPr="00FF75D8">
        <w:t>.................. (</w:t>
      </w:r>
      <w:proofErr w:type="gramStart"/>
      <w:r w:rsidRPr="00FF75D8">
        <w:t>in</w:t>
      </w:r>
      <w:proofErr w:type="gramEnd"/>
      <w:r w:rsidRPr="00FF75D8">
        <w:t xml:space="preserve"> words) EUR.</w:t>
      </w:r>
    </w:p>
    <w:p w14:paraId="7FF7CE52" w14:textId="5E15613E" w:rsidR="002A45C1" w:rsidRPr="00FF75D8" w:rsidRDefault="00710CBC" w:rsidP="00BF141A">
      <w:pPr>
        <w:tabs>
          <w:tab w:val="left" w:pos="0"/>
        </w:tabs>
        <w:overflowPunct w:val="0"/>
        <w:autoSpaceDE w:val="0"/>
        <w:autoSpaceDN w:val="0"/>
        <w:adjustRightInd w:val="0"/>
        <w:spacing w:line="320" w:lineRule="exact"/>
        <w:ind w:firstLine="851"/>
        <w:jc w:val="both"/>
        <w:textAlignment w:val="baseline"/>
      </w:pPr>
      <w:r w:rsidRPr="00FF75D8">
        <w:t xml:space="preserve">(3) </w:t>
      </w:r>
      <w:r w:rsidR="002A45C1" w:rsidRPr="00FF75D8">
        <w:t xml:space="preserve">The PO performs an advance and a final payment </w:t>
      </w:r>
      <w:r w:rsidR="0017747C" w:rsidRPr="00FF75D8">
        <w:t>of</w:t>
      </w:r>
      <w:r w:rsidR="002A45C1" w:rsidRPr="00FF75D8">
        <w:t xml:space="preserve"> the project.</w:t>
      </w:r>
    </w:p>
    <w:p w14:paraId="45D0E1BF" w14:textId="73CB3638" w:rsidR="00710CBC" w:rsidRPr="00FF75D8" w:rsidRDefault="00710CBC" w:rsidP="006D445D">
      <w:pPr>
        <w:tabs>
          <w:tab w:val="left" w:pos="0"/>
        </w:tabs>
        <w:overflowPunct w:val="0"/>
        <w:autoSpaceDE w:val="0"/>
        <w:autoSpaceDN w:val="0"/>
        <w:adjustRightInd w:val="0"/>
        <w:spacing w:line="300" w:lineRule="exact"/>
        <w:ind w:firstLine="851"/>
        <w:jc w:val="both"/>
        <w:textAlignment w:val="baseline"/>
      </w:pPr>
    </w:p>
    <w:p w14:paraId="0717A24C" w14:textId="59EDC481" w:rsidR="00710CBC" w:rsidRPr="00FF75D8" w:rsidRDefault="00710CBC" w:rsidP="00BF141A">
      <w:pPr>
        <w:numPr>
          <w:ilvl w:val="0"/>
          <w:numId w:val="2"/>
        </w:numPr>
        <w:tabs>
          <w:tab w:val="left" w:pos="0"/>
        </w:tabs>
        <w:spacing w:line="320" w:lineRule="exact"/>
        <w:ind w:left="0" w:firstLine="851"/>
        <w:jc w:val="both"/>
        <w:rPr>
          <w:b/>
        </w:rPr>
      </w:pPr>
      <w:r w:rsidRPr="00FF75D8">
        <w:rPr>
          <w:b/>
        </w:rPr>
        <w:t xml:space="preserve">ELIGIBILITY OF </w:t>
      </w:r>
      <w:r w:rsidR="00131AEB" w:rsidRPr="00FF75D8">
        <w:rPr>
          <w:b/>
        </w:rPr>
        <w:t xml:space="preserve">EXPENDITURES                                                                                                                                       </w:t>
      </w:r>
    </w:p>
    <w:p w14:paraId="33D5A567" w14:textId="13241A10" w:rsidR="00710CBC" w:rsidRPr="00FF75D8" w:rsidRDefault="00710CBC" w:rsidP="00BF141A">
      <w:pPr>
        <w:tabs>
          <w:tab w:val="left" w:pos="0"/>
        </w:tabs>
        <w:spacing w:line="320" w:lineRule="exact"/>
        <w:jc w:val="both"/>
      </w:pPr>
      <w:r w:rsidRPr="00FF75D8">
        <w:t xml:space="preserve">Art. </w:t>
      </w:r>
      <w:proofErr w:type="gramStart"/>
      <w:r w:rsidRPr="00FF75D8">
        <w:t>7</w:t>
      </w:r>
      <w:proofErr w:type="gramEnd"/>
      <w:r w:rsidRPr="00FF75D8">
        <w:t xml:space="preserve"> (1) Eligible </w:t>
      </w:r>
      <w:r w:rsidR="00070544" w:rsidRPr="00FF75D8">
        <w:t>expenditure</w:t>
      </w:r>
      <w:r w:rsidR="002F165B" w:rsidRPr="00FF75D8">
        <w:t>s</w:t>
      </w:r>
      <w:r w:rsidR="00070544" w:rsidRPr="00FF75D8">
        <w:t xml:space="preserve"> of project</w:t>
      </w:r>
      <w:r w:rsidRPr="00FF75D8">
        <w:t xml:space="preserve"> shall be th</w:t>
      </w:r>
      <w:r w:rsidR="0060497C" w:rsidRPr="00FF75D8">
        <w:t>ose</w:t>
      </w:r>
      <w:r w:rsidRPr="00FF75D8">
        <w:t xml:space="preserve"> actual</w:t>
      </w:r>
      <w:r w:rsidR="00070544" w:rsidRPr="00FF75D8">
        <w:t xml:space="preserve">ly incurred </w:t>
      </w:r>
      <w:r w:rsidR="0060497C" w:rsidRPr="00FF75D8">
        <w:t xml:space="preserve">within the Project </w:t>
      </w:r>
      <w:r w:rsidR="00070544" w:rsidRPr="00FF75D8">
        <w:t>pursuant to</w:t>
      </w:r>
      <w:r w:rsidRPr="00FF75D8">
        <w:t xml:space="preserve"> Art. 8.2</w:t>
      </w:r>
      <w:r w:rsidR="002A45C1" w:rsidRPr="00FF75D8">
        <w:t xml:space="preserve"> </w:t>
      </w:r>
      <w:proofErr w:type="gramStart"/>
      <w:r w:rsidR="002A45C1" w:rsidRPr="00FF75D8">
        <w:t>and</w:t>
      </w:r>
      <w:proofErr w:type="gramEnd"/>
      <w:r w:rsidR="002A45C1" w:rsidRPr="00FF75D8">
        <w:t xml:space="preserve"> art. 8.8</w:t>
      </w:r>
      <w:r w:rsidRPr="00FF75D8">
        <w:t xml:space="preserve"> </w:t>
      </w:r>
      <w:proofErr w:type="gramStart"/>
      <w:r w:rsidRPr="00FF75D8">
        <w:t>of</w:t>
      </w:r>
      <w:proofErr w:type="gramEnd"/>
      <w:r w:rsidRPr="00FF75D8">
        <w:t xml:space="preserve"> the Regulation</w:t>
      </w:r>
      <w:r w:rsidR="0068554F" w:rsidRPr="00FF75D8">
        <w:t>.</w:t>
      </w:r>
      <w:r w:rsidRPr="00FF75D8">
        <w:t xml:space="preserve"> </w:t>
      </w:r>
    </w:p>
    <w:p w14:paraId="26373E3B" w14:textId="59FD6B48" w:rsidR="00710CBC" w:rsidRPr="00FF75D8" w:rsidRDefault="00710CBC" w:rsidP="00BF141A">
      <w:pPr>
        <w:tabs>
          <w:tab w:val="left" w:pos="0"/>
        </w:tabs>
        <w:spacing w:line="320" w:lineRule="exact"/>
        <w:ind w:firstLine="851"/>
        <w:jc w:val="both"/>
      </w:pPr>
      <w:r w:rsidRPr="00FF75D8">
        <w:t xml:space="preserve">Art. </w:t>
      </w:r>
      <w:proofErr w:type="gramStart"/>
      <w:r w:rsidRPr="00FF75D8">
        <w:t>8</w:t>
      </w:r>
      <w:proofErr w:type="gramEnd"/>
      <w:r w:rsidR="002F165B" w:rsidRPr="00FF75D8">
        <w:t xml:space="preserve"> </w:t>
      </w:r>
      <w:r w:rsidRPr="00FF75D8">
        <w:t xml:space="preserve">Period of eligibility of </w:t>
      </w:r>
      <w:r w:rsidR="002F165B" w:rsidRPr="00FF75D8">
        <w:t>expenditures</w:t>
      </w:r>
      <w:r w:rsidRPr="00FF75D8">
        <w:t>:</w:t>
      </w:r>
    </w:p>
    <w:p w14:paraId="305B20CC" w14:textId="623ECA68" w:rsidR="00710CBC" w:rsidRPr="00FF75D8" w:rsidRDefault="00710CBC" w:rsidP="00BF141A">
      <w:pPr>
        <w:tabs>
          <w:tab w:val="left" w:pos="0"/>
        </w:tabs>
        <w:spacing w:line="320" w:lineRule="exact"/>
        <w:ind w:firstLine="851"/>
        <w:jc w:val="both"/>
      </w:pPr>
      <w:r w:rsidRPr="00FF75D8">
        <w:t xml:space="preserve">(1) The </w:t>
      </w:r>
      <w:r w:rsidR="001D3461" w:rsidRPr="00FF75D8">
        <w:t xml:space="preserve">first </w:t>
      </w:r>
      <w:r w:rsidRPr="00FF75D8">
        <w:t xml:space="preserve">date of eligibility of </w:t>
      </w:r>
      <w:r w:rsidR="001D3461" w:rsidRPr="00FF75D8">
        <w:t xml:space="preserve">expenditures </w:t>
      </w:r>
      <w:r w:rsidR="00BE3141" w:rsidRPr="00FF75D8">
        <w:t>is ………………….. (</w:t>
      </w:r>
      <w:proofErr w:type="gramStart"/>
      <w:r w:rsidR="00BE3141" w:rsidRPr="00FF75D8">
        <w:t>d/m/y</w:t>
      </w:r>
      <w:proofErr w:type="gramEnd"/>
      <w:r w:rsidR="00BE3141" w:rsidRPr="00FF75D8">
        <w:t>);</w:t>
      </w:r>
      <w:r w:rsidR="007E20E2" w:rsidRPr="00FF75D8">
        <w:rPr>
          <w:lang w:val="en-US"/>
        </w:rPr>
        <w:t xml:space="preserve"> </w:t>
      </w:r>
    </w:p>
    <w:p w14:paraId="3305F0E7" w14:textId="63A9182E" w:rsidR="00710CBC" w:rsidRPr="00FF75D8" w:rsidRDefault="00710CBC" w:rsidP="00BF141A">
      <w:pPr>
        <w:tabs>
          <w:tab w:val="left" w:pos="0"/>
        </w:tabs>
        <w:spacing w:line="320" w:lineRule="exact"/>
        <w:ind w:firstLine="851"/>
        <w:jc w:val="both"/>
      </w:pPr>
      <w:r w:rsidRPr="00FF75D8">
        <w:t xml:space="preserve">(2) The final date of eligibility of </w:t>
      </w:r>
      <w:r w:rsidR="001D3461" w:rsidRPr="00FF75D8">
        <w:t xml:space="preserve">expenditures within </w:t>
      </w:r>
      <w:r w:rsidRPr="00FF75D8">
        <w:t>the Project</w:t>
      </w:r>
      <w:r w:rsidR="001D3461" w:rsidRPr="00FF75D8">
        <w:t xml:space="preserve"> shall </w:t>
      </w:r>
      <w:r w:rsidRPr="00FF75D8">
        <w:t xml:space="preserve">be </w:t>
      </w:r>
      <w:proofErr w:type="gramStart"/>
      <w:r w:rsidRPr="00FF75D8">
        <w:t>not</w:t>
      </w:r>
      <w:proofErr w:type="gramEnd"/>
      <w:r w:rsidRPr="00FF75D8">
        <w:t xml:space="preserve"> </w:t>
      </w:r>
      <w:proofErr w:type="gramStart"/>
      <w:r w:rsidRPr="00FF75D8">
        <w:t>later</w:t>
      </w:r>
      <w:proofErr w:type="gramEnd"/>
      <w:r w:rsidRPr="00FF75D8">
        <w:t xml:space="preserve"> than 30</w:t>
      </w:r>
      <w:r w:rsidR="00DE44D4" w:rsidRPr="00FF75D8">
        <w:t>.</w:t>
      </w:r>
      <w:r w:rsidRPr="00FF75D8">
        <w:t>04</w:t>
      </w:r>
      <w:r w:rsidR="00DE44D4" w:rsidRPr="00FF75D8">
        <w:t>.</w:t>
      </w:r>
      <w:r w:rsidRPr="00FF75D8">
        <w:t>202</w:t>
      </w:r>
      <w:r w:rsidR="0017747C" w:rsidRPr="00FF75D8">
        <w:t>5</w:t>
      </w:r>
      <w:r w:rsidRPr="00FF75D8">
        <w:t xml:space="preserve">. </w:t>
      </w:r>
    </w:p>
    <w:p w14:paraId="79E2F286" w14:textId="77777777" w:rsidR="0036510E" w:rsidRPr="00FF75D8" w:rsidRDefault="00710CBC" w:rsidP="00BF141A">
      <w:pPr>
        <w:tabs>
          <w:tab w:val="left" w:pos="0"/>
        </w:tabs>
        <w:spacing w:line="320" w:lineRule="exact"/>
        <w:ind w:firstLine="851"/>
        <w:jc w:val="both"/>
      </w:pPr>
      <w:r w:rsidRPr="00FF75D8">
        <w:t xml:space="preserve">(3) The </w:t>
      </w:r>
      <w:r w:rsidR="001D3461" w:rsidRPr="00FF75D8">
        <w:t xml:space="preserve">expenditures </w:t>
      </w:r>
      <w:proofErr w:type="gramStart"/>
      <w:r w:rsidRPr="00FF75D8">
        <w:t xml:space="preserve">shall be </w:t>
      </w:r>
      <w:r w:rsidR="001D3461" w:rsidRPr="00FF75D8">
        <w:t>deemed</w:t>
      </w:r>
      <w:proofErr w:type="gramEnd"/>
      <w:r w:rsidR="001D3461" w:rsidRPr="00FF75D8">
        <w:t xml:space="preserve"> </w:t>
      </w:r>
      <w:r w:rsidRPr="00FF75D8">
        <w:t>as eligible if made,</w:t>
      </w:r>
      <w:r w:rsidR="0017747C" w:rsidRPr="00FF75D8">
        <w:t xml:space="preserve"> invoiced and payed within the eligibility period;</w:t>
      </w:r>
    </w:p>
    <w:p w14:paraId="04680324" w14:textId="69117D84" w:rsidR="00710CBC" w:rsidRPr="00FF75D8" w:rsidRDefault="00710CBC" w:rsidP="00BF141A">
      <w:pPr>
        <w:tabs>
          <w:tab w:val="left" w:pos="0"/>
        </w:tabs>
        <w:spacing w:line="320" w:lineRule="exact"/>
        <w:ind w:firstLine="851"/>
        <w:jc w:val="both"/>
      </w:pPr>
      <w:r w:rsidRPr="00FF75D8">
        <w:t>(4) This Contract shall</w:t>
      </w:r>
      <w:r w:rsidR="0036510E" w:rsidRPr="00FF75D8">
        <w:t xml:space="preserve"> ente</w:t>
      </w:r>
      <w:r w:rsidR="00837D93" w:rsidRPr="00FF75D8">
        <w:t>r</w:t>
      </w:r>
      <w:r w:rsidR="001B0210" w:rsidRPr="00FF75D8">
        <w:t xml:space="preserve"> </w:t>
      </w:r>
      <w:r w:rsidRPr="00FF75D8">
        <w:t xml:space="preserve">into force on the date of signature by </w:t>
      </w:r>
      <w:r w:rsidR="00DE44D4" w:rsidRPr="00FF75D8">
        <w:t xml:space="preserve">all parties </w:t>
      </w:r>
      <w:r w:rsidRPr="00FF75D8">
        <w:t>hereto.</w:t>
      </w:r>
    </w:p>
    <w:p w14:paraId="254D3626" w14:textId="77777777" w:rsidR="00710CBC" w:rsidRPr="00FF75D8" w:rsidRDefault="00710CBC" w:rsidP="006D445D">
      <w:pPr>
        <w:tabs>
          <w:tab w:val="left" w:pos="0"/>
        </w:tabs>
        <w:spacing w:line="300" w:lineRule="exact"/>
        <w:ind w:firstLine="851"/>
        <w:jc w:val="both"/>
        <w:rPr>
          <w:color w:val="FF0000"/>
        </w:rPr>
      </w:pPr>
    </w:p>
    <w:p w14:paraId="1E2320E1" w14:textId="06C1B69D" w:rsidR="00710CBC" w:rsidRPr="00647DED" w:rsidRDefault="00710CBC" w:rsidP="00BF141A">
      <w:pPr>
        <w:tabs>
          <w:tab w:val="left" w:pos="0"/>
        </w:tabs>
        <w:spacing w:line="320" w:lineRule="exact"/>
        <w:ind w:firstLine="851"/>
        <w:jc w:val="both"/>
        <w:rPr>
          <w:b/>
        </w:rPr>
      </w:pPr>
      <w:r w:rsidRPr="00FF75D8">
        <w:rPr>
          <w:b/>
        </w:rPr>
        <w:t xml:space="preserve">IV. TECHNICAL AND FINANCIAL </w:t>
      </w:r>
      <w:r w:rsidR="001D3461" w:rsidRPr="00FF75D8">
        <w:rPr>
          <w:b/>
        </w:rPr>
        <w:t xml:space="preserve">REPORTING </w:t>
      </w:r>
      <w:r w:rsidRPr="00FF75D8">
        <w:rPr>
          <w:b/>
        </w:rPr>
        <w:t>AND PAYMENTS</w:t>
      </w:r>
    </w:p>
    <w:p w14:paraId="50874D1F" w14:textId="77777777" w:rsidR="00DE44D4" w:rsidRPr="00FF75D8" w:rsidRDefault="00DE44D4" w:rsidP="00BF141A">
      <w:pPr>
        <w:tabs>
          <w:tab w:val="left" w:pos="0"/>
        </w:tabs>
        <w:spacing w:line="320" w:lineRule="exact"/>
        <w:ind w:firstLine="851"/>
        <w:jc w:val="both"/>
        <w:rPr>
          <w:b/>
        </w:rPr>
      </w:pPr>
    </w:p>
    <w:p w14:paraId="77F01330" w14:textId="74C5219E" w:rsidR="00BD2185" w:rsidRPr="006E39AB" w:rsidRDefault="00710CBC" w:rsidP="00BF141A">
      <w:pPr>
        <w:tabs>
          <w:tab w:val="left" w:pos="0"/>
        </w:tabs>
        <w:spacing w:line="320" w:lineRule="exact"/>
        <w:ind w:firstLine="851"/>
        <w:jc w:val="both"/>
      </w:pPr>
      <w:r w:rsidRPr="00FF75D8">
        <w:t xml:space="preserve">Art. </w:t>
      </w:r>
      <w:proofErr w:type="gramStart"/>
      <w:r w:rsidRPr="00FF75D8">
        <w:t>9</w:t>
      </w:r>
      <w:proofErr w:type="gramEnd"/>
      <w:r w:rsidRPr="00FF75D8">
        <w:t xml:space="preserve"> (1) </w:t>
      </w:r>
      <w:r w:rsidR="00BD2185" w:rsidRPr="00FF75D8">
        <w:t>The Beneficiary</w:t>
      </w:r>
      <w:r w:rsidR="00DE44D4" w:rsidRPr="00FF75D8">
        <w:t>/Partner</w:t>
      </w:r>
      <w:r w:rsidR="00BD2185" w:rsidRPr="00FF75D8">
        <w:t xml:space="preserve"> may </w:t>
      </w:r>
      <w:r w:rsidR="00C8738C" w:rsidRPr="00FF75D8">
        <w:t xml:space="preserve">request an advance payment up to 50% of the </w:t>
      </w:r>
      <w:r w:rsidR="006E39AB">
        <w:rPr>
          <w:lang w:val="en-US"/>
        </w:rPr>
        <w:t xml:space="preserve">respective </w:t>
      </w:r>
      <w:r w:rsidR="00C8738C" w:rsidRPr="00FF75D8">
        <w:t xml:space="preserve">amount stipulated in Art. 6(1) </w:t>
      </w:r>
      <w:r w:rsidR="00AA3C76" w:rsidRPr="00FF75D8">
        <w:rPr>
          <w:lang w:val="en-US"/>
        </w:rPr>
        <w:t xml:space="preserve">of the current contract </w:t>
      </w:r>
      <w:r w:rsidR="00C8738C" w:rsidRPr="00FF75D8">
        <w:t xml:space="preserve">within 20 days after the signing of the contract by submitting a request for payment in accordance with Annex III. IPD performs the payment within 10 working days </w:t>
      </w:r>
      <w:proofErr w:type="gramStart"/>
      <w:r w:rsidR="00D47236" w:rsidRPr="00FF75D8">
        <w:t xml:space="preserve">since </w:t>
      </w:r>
      <w:r w:rsidR="00C8738C" w:rsidRPr="00FF75D8">
        <w:t xml:space="preserve"> the</w:t>
      </w:r>
      <w:proofErr w:type="gramEnd"/>
      <w:r w:rsidR="00C8738C" w:rsidRPr="00FF75D8">
        <w:t xml:space="preserve"> date in </w:t>
      </w:r>
      <w:r w:rsidR="00C8738C" w:rsidRPr="006E39AB">
        <w:t>which IPD receives the request;</w:t>
      </w:r>
    </w:p>
    <w:p w14:paraId="7529799D" w14:textId="0F623F8C" w:rsidR="00C8738C" w:rsidRDefault="00C8738C" w:rsidP="00BF141A">
      <w:pPr>
        <w:tabs>
          <w:tab w:val="left" w:pos="0"/>
        </w:tabs>
        <w:spacing w:line="320" w:lineRule="exact"/>
        <w:ind w:firstLine="851"/>
        <w:jc w:val="both"/>
      </w:pPr>
      <w:r w:rsidRPr="006E39AB">
        <w:t>(2) The Benefi</w:t>
      </w:r>
      <w:r w:rsidR="00E85EF2" w:rsidRPr="006E39AB">
        <w:t>ciary</w:t>
      </w:r>
      <w:r w:rsidR="00DE44D4" w:rsidRPr="006E39AB">
        <w:t>/Partner</w:t>
      </w:r>
      <w:r w:rsidR="00E85EF2" w:rsidRPr="006E39AB">
        <w:t xml:space="preserve"> may request final payment</w:t>
      </w:r>
      <w:r w:rsidRPr="006E39AB">
        <w:t xml:space="preserve"> within 1 month after the completion of the project</w:t>
      </w:r>
      <w:r w:rsidR="009B2654" w:rsidRPr="00647DED">
        <w:t xml:space="preserve">, but no later than </w:t>
      </w:r>
      <w:r w:rsidR="009B2654" w:rsidRPr="00647DED">
        <w:rPr>
          <w:lang w:val="bg-BG"/>
        </w:rPr>
        <w:t>31</w:t>
      </w:r>
      <w:r w:rsidR="009B2654" w:rsidRPr="00647DED">
        <w:t>.0</w:t>
      </w:r>
      <w:r w:rsidR="009B2654" w:rsidRPr="00647DED">
        <w:rPr>
          <w:lang w:val="bg-BG"/>
        </w:rPr>
        <w:t>3</w:t>
      </w:r>
      <w:r w:rsidR="00DE44D4" w:rsidRPr="006E39AB">
        <w:t>.2025</w:t>
      </w:r>
      <w:r w:rsidRPr="006E39AB">
        <w:t>. The request of the final payment shall be in accordance with Annex III of the current contract</w:t>
      </w:r>
      <w:proofErr w:type="gramStart"/>
      <w:r w:rsidRPr="006E39AB">
        <w:t>;</w:t>
      </w:r>
      <w:proofErr w:type="gramEnd"/>
    </w:p>
    <w:p w14:paraId="37AF113C" w14:textId="49DD88E4" w:rsidR="004D5328" w:rsidRPr="00FF75D8" w:rsidRDefault="004D5328" w:rsidP="00BF141A">
      <w:pPr>
        <w:tabs>
          <w:tab w:val="left" w:pos="0"/>
        </w:tabs>
        <w:spacing w:line="320" w:lineRule="exact"/>
        <w:ind w:firstLine="851"/>
        <w:jc w:val="both"/>
      </w:pPr>
      <w:r w:rsidRPr="00FF75D8">
        <w:t>(</w:t>
      </w:r>
      <w:r w:rsidR="00DE44D4" w:rsidRPr="00FF75D8">
        <w:t>3</w:t>
      </w:r>
      <w:r w:rsidRPr="00FF75D8">
        <w:t xml:space="preserve">) </w:t>
      </w:r>
      <w:r w:rsidR="00AE177F" w:rsidRPr="00FF75D8">
        <w:t xml:space="preserve">The request for final payment should be accompanied by a final technical report on the project, financial report (Annex III.1) </w:t>
      </w:r>
      <w:r w:rsidR="00787737" w:rsidRPr="00FF75D8">
        <w:t xml:space="preserve">and </w:t>
      </w:r>
      <w:r w:rsidR="00C95508" w:rsidRPr="00FF75D8">
        <w:rPr>
          <w:lang w:val="en-US"/>
        </w:rPr>
        <w:t xml:space="preserve">supporting </w:t>
      </w:r>
      <w:r w:rsidR="00C95508" w:rsidRPr="00FF75D8">
        <w:t>d</w:t>
      </w:r>
      <w:r w:rsidR="00787737" w:rsidRPr="00FF75D8">
        <w:t xml:space="preserve">ocuments </w:t>
      </w:r>
      <w:r w:rsidR="00C95508" w:rsidRPr="00FF75D8">
        <w:t>regarding</w:t>
      </w:r>
      <w:r w:rsidR="009A5FBF" w:rsidRPr="00FF75D8">
        <w:t xml:space="preserve"> to</w:t>
      </w:r>
      <w:r w:rsidR="00C95508" w:rsidRPr="00FF75D8">
        <w:t xml:space="preserve"> the expenditures </w:t>
      </w:r>
      <w:r w:rsidR="00787737" w:rsidRPr="00FF75D8">
        <w:t xml:space="preserve">for the lead beneficiary and the </w:t>
      </w:r>
      <w:proofErr w:type="gramStart"/>
      <w:r w:rsidR="00787737" w:rsidRPr="00FF75D8">
        <w:t>partner which</w:t>
      </w:r>
      <w:proofErr w:type="gramEnd"/>
      <w:r w:rsidR="00787737" w:rsidRPr="00FF75D8">
        <w:t xml:space="preserve"> meet the requirements of Art. 8.12 </w:t>
      </w:r>
      <w:proofErr w:type="gramStart"/>
      <w:r w:rsidR="00787737" w:rsidRPr="00FF75D8">
        <w:t>of</w:t>
      </w:r>
      <w:proofErr w:type="gramEnd"/>
      <w:r w:rsidR="00787737" w:rsidRPr="00FF75D8">
        <w:t xml:space="preserve"> the Regulation;</w:t>
      </w:r>
    </w:p>
    <w:p w14:paraId="4E4F7615" w14:textId="52D964CD" w:rsidR="00787737" w:rsidRPr="00FF75D8" w:rsidRDefault="00787737" w:rsidP="00BF141A">
      <w:pPr>
        <w:tabs>
          <w:tab w:val="left" w:pos="0"/>
        </w:tabs>
        <w:spacing w:line="320" w:lineRule="exact"/>
        <w:ind w:firstLine="851"/>
        <w:jc w:val="both"/>
      </w:pPr>
      <w:r w:rsidRPr="00FF75D8">
        <w:lastRenderedPageBreak/>
        <w:t>(</w:t>
      </w:r>
      <w:r w:rsidR="00DE44D4" w:rsidRPr="00647DED">
        <w:t>4</w:t>
      </w:r>
      <w:r w:rsidRPr="00FF75D8">
        <w:t xml:space="preserve">) </w:t>
      </w:r>
      <w:r w:rsidR="000B242A" w:rsidRPr="00FF75D8">
        <w:t>I</w:t>
      </w:r>
      <w:r w:rsidR="008B7ED2" w:rsidRPr="00FF75D8">
        <w:t>nternational organisations or their structures or agencies and project partners</w:t>
      </w:r>
      <w:r w:rsidR="000B242A" w:rsidRPr="00FF75D8">
        <w:t xml:space="preserve"> whose primary location is </w:t>
      </w:r>
      <w:r w:rsidR="00007D75" w:rsidRPr="00FF75D8">
        <w:t>outside</w:t>
      </w:r>
      <w:r w:rsidR="00D36ADE" w:rsidRPr="00FF75D8">
        <w:t xml:space="preserve"> </w:t>
      </w:r>
      <w:r w:rsidR="006B2129" w:rsidRPr="00FF75D8">
        <w:t>of the Republic of Bulgaria</w:t>
      </w:r>
      <w:r w:rsidR="005F4396" w:rsidRPr="00FF75D8">
        <w:t xml:space="preserve"> may prove the project costs under Art. </w:t>
      </w:r>
      <w:proofErr w:type="gramStart"/>
      <w:r w:rsidR="005F4396" w:rsidRPr="00FF75D8">
        <w:t>8.12</w:t>
      </w:r>
      <w:proofErr w:type="gramEnd"/>
      <w:r w:rsidR="005F4396" w:rsidRPr="00FF75D8">
        <w:t>, par. 4 of the Regulation;</w:t>
      </w:r>
    </w:p>
    <w:p w14:paraId="09AAE967" w14:textId="78FCDB5E" w:rsidR="005F4396" w:rsidRDefault="005F4396" w:rsidP="00BF141A">
      <w:pPr>
        <w:tabs>
          <w:tab w:val="left" w:pos="0"/>
        </w:tabs>
        <w:spacing w:line="320" w:lineRule="exact"/>
        <w:ind w:firstLine="851"/>
        <w:jc w:val="both"/>
      </w:pPr>
      <w:r w:rsidRPr="00FF75D8">
        <w:t>(</w:t>
      </w:r>
      <w:r w:rsidR="00DE44D4" w:rsidRPr="00FF75D8">
        <w:t>5</w:t>
      </w:r>
      <w:r w:rsidRPr="00FF75D8">
        <w:t>)</w:t>
      </w:r>
      <w:r w:rsidR="000E2358" w:rsidRPr="00FF75D8">
        <w:t xml:space="preserve"> </w:t>
      </w:r>
      <w:r w:rsidR="00FE3AD8" w:rsidRPr="00FF75D8">
        <w:t>When the cases</w:t>
      </w:r>
      <w:r w:rsidR="008117CD" w:rsidRPr="00FF75D8">
        <w:t xml:space="preserve"> </w:t>
      </w:r>
      <w:r w:rsidR="009404C2" w:rsidRPr="00FF75D8">
        <w:t xml:space="preserve">are not under Art. 8.12., par. 4, the beneficiary and/or the partner should obligatory submit certified copies for each supporting document regarding </w:t>
      </w:r>
      <w:r w:rsidR="00855EC3" w:rsidRPr="00FF75D8">
        <w:t xml:space="preserve">to </w:t>
      </w:r>
      <w:r w:rsidR="009404C2" w:rsidRPr="00FF75D8">
        <w:t>the expenditures,</w:t>
      </w:r>
      <w:r w:rsidR="009404C2" w:rsidRPr="005D4ADC">
        <w:t xml:space="preserve"> issued </w:t>
      </w:r>
      <w:r w:rsidR="00806440" w:rsidRPr="005D4ADC">
        <w:t>for them</w:t>
      </w:r>
      <w:r w:rsidR="009404C2" w:rsidRPr="005D4ADC">
        <w:t xml:space="preserve">, as well as accounting </w:t>
      </w:r>
      <w:r w:rsidR="00AC7683" w:rsidRPr="005D4ADC">
        <w:t xml:space="preserve">documents </w:t>
      </w:r>
      <w:r w:rsidR="009404C2" w:rsidRPr="005D4ADC">
        <w:t xml:space="preserve"> for project costs;</w:t>
      </w:r>
      <w:r w:rsidR="009404C2" w:rsidRPr="00FF75D8">
        <w:t xml:space="preserve"> </w:t>
      </w:r>
    </w:p>
    <w:p w14:paraId="458839A8" w14:textId="2D63CF61" w:rsidR="00CE6AB9" w:rsidRPr="005D4ADC" w:rsidRDefault="00CE6AB9" w:rsidP="00CE6AB9">
      <w:pPr>
        <w:tabs>
          <w:tab w:val="left" w:pos="0"/>
        </w:tabs>
        <w:spacing w:line="320" w:lineRule="exact"/>
        <w:ind w:firstLine="851"/>
        <w:jc w:val="both"/>
      </w:pPr>
      <w:r w:rsidRPr="005D4ADC">
        <w:t xml:space="preserve">(6) </w:t>
      </w:r>
      <w:r w:rsidR="0021176A" w:rsidRPr="005D4ADC">
        <w:t>Each Partner</w:t>
      </w:r>
      <w:r w:rsidR="00466336" w:rsidRPr="005D4ADC">
        <w:t>/All parties</w:t>
      </w:r>
      <w:r w:rsidR="0021176A" w:rsidRPr="005D4ADC">
        <w:t xml:space="preserve"> could submit to the </w:t>
      </w:r>
      <w:proofErr w:type="spellStart"/>
      <w:r w:rsidR="0021176A" w:rsidRPr="005D4ADC">
        <w:t>Programme</w:t>
      </w:r>
      <w:proofErr w:type="spellEnd"/>
      <w:r w:rsidR="0021176A" w:rsidRPr="005D4ADC">
        <w:t xml:space="preserve"> Operator </w:t>
      </w:r>
      <w:r w:rsidR="0054215F" w:rsidRPr="005D4ADC">
        <w:t>request for final payment</w:t>
      </w:r>
      <w:r w:rsidR="0054215F" w:rsidRPr="005D4ADC">
        <w:t xml:space="preserve"> together with final </w:t>
      </w:r>
      <w:r w:rsidR="00894D10" w:rsidRPr="005D4ADC">
        <w:t xml:space="preserve">technical </w:t>
      </w:r>
      <w:r w:rsidR="0054215F" w:rsidRPr="005D4ADC">
        <w:t xml:space="preserve">and financial </w:t>
      </w:r>
      <w:r w:rsidR="00894D10" w:rsidRPr="005D4ADC">
        <w:t>report</w:t>
      </w:r>
      <w:r w:rsidR="0054215F" w:rsidRPr="005D4ADC">
        <w:t>s</w:t>
      </w:r>
      <w:r w:rsidR="0021176A" w:rsidRPr="005D4ADC">
        <w:t>.</w:t>
      </w:r>
    </w:p>
    <w:p w14:paraId="4E954D38" w14:textId="69178D15" w:rsidR="00E9138C" w:rsidRPr="00FF75D8" w:rsidRDefault="00472AA9" w:rsidP="00BF141A">
      <w:pPr>
        <w:tabs>
          <w:tab w:val="left" w:pos="0"/>
        </w:tabs>
        <w:spacing w:line="320" w:lineRule="exact"/>
        <w:ind w:firstLine="851"/>
        <w:jc w:val="both"/>
        <w:rPr>
          <w:lang w:val="en-US"/>
        </w:rPr>
      </w:pPr>
      <w:bookmarkStart w:id="0" w:name="_GoBack"/>
      <w:bookmarkEnd w:id="0"/>
      <w:r w:rsidRPr="00FF75D8">
        <w:rPr>
          <w:lang w:val="en-US"/>
        </w:rPr>
        <w:t xml:space="preserve">(7) </w:t>
      </w:r>
      <w:r w:rsidR="00666983" w:rsidRPr="00FF75D8">
        <w:rPr>
          <w:lang w:val="en-US"/>
        </w:rPr>
        <w:t xml:space="preserve">In addition to the supporting documents regarding to the incurred </w:t>
      </w:r>
      <w:r w:rsidR="008F1CFD" w:rsidRPr="00FF75D8">
        <w:rPr>
          <w:lang w:val="en-US"/>
        </w:rPr>
        <w:t>expenditures</w:t>
      </w:r>
      <w:r w:rsidR="00666983" w:rsidRPr="00FF75D8">
        <w:rPr>
          <w:lang w:val="en-US"/>
        </w:rPr>
        <w:t xml:space="preserve">, the </w:t>
      </w:r>
      <w:r w:rsidR="00DE44D4" w:rsidRPr="00FF75D8">
        <w:rPr>
          <w:lang w:val="en-US"/>
        </w:rPr>
        <w:t>B</w:t>
      </w:r>
      <w:r w:rsidR="00666983" w:rsidRPr="00FF75D8">
        <w:rPr>
          <w:lang w:val="en-US"/>
        </w:rPr>
        <w:t>eneficiary</w:t>
      </w:r>
      <w:r w:rsidR="00DE44D4" w:rsidRPr="00FF75D8">
        <w:rPr>
          <w:lang w:val="en-US"/>
        </w:rPr>
        <w:t>/Partner</w:t>
      </w:r>
      <w:r w:rsidR="00666983" w:rsidRPr="00FF75D8">
        <w:rPr>
          <w:lang w:val="en-US"/>
        </w:rPr>
        <w:t xml:space="preserve"> should attach the following documents to the final report:</w:t>
      </w:r>
      <w:r w:rsidR="00E9138C" w:rsidRPr="00FF75D8">
        <w:rPr>
          <w:lang w:val="en-US"/>
        </w:rPr>
        <w:t xml:space="preserve"> </w:t>
      </w:r>
    </w:p>
    <w:p w14:paraId="44A60A56" w14:textId="7890E6D6" w:rsidR="00472AA9" w:rsidRPr="00FF75D8" w:rsidRDefault="00E9138C" w:rsidP="00BF141A">
      <w:pPr>
        <w:tabs>
          <w:tab w:val="left" w:pos="0"/>
        </w:tabs>
        <w:spacing w:line="320" w:lineRule="exact"/>
        <w:ind w:firstLine="851"/>
        <w:jc w:val="both"/>
        <w:rPr>
          <w:lang w:val="en-US"/>
        </w:rPr>
      </w:pPr>
      <w:r w:rsidRPr="00FF75D8">
        <w:rPr>
          <w:lang w:val="en-US"/>
        </w:rPr>
        <w:t xml:space="preserve">1. </w:t>
      </w:r>
      <w:r w:rsidR="00666983" w:rsidRPr="00FF75D8">
        <w:rPr>
          <w:lang w:val="en-US"/>
        </w:rPr>
        <w:t xml:space="preserve">Declaration of eligible </w:t>
      </w:r>
      <w:r w:rsidR="00665C69" w:rsidRPr="00FF75D8">
        <w:rPr>
          <w:lang w:val="en-US"/>
        </w:rPr>
        <w:t>expenditures</w:t>
      </w:r>
      <w:r w:rsidR="00666983" w:rsidRPr="00FF75D8">
        <w:rPr>
          <w:lang w:val="en-US"/>
        </w:rPr>
        <w:t>;</w:t>
      </w:r>
    </w:p>
    <w:p w14:paraId="59275962" w14:textId="0F80BAB3" w:rsidR="00666983" w:rsidRPr="00FF75D8" w:rsidRDefault="00E9138C" w:rsidP="00BF141A">
      <w:pPr>
        <w:tabs>
          <w:tab w:val="left" w:pos="0"/>
        </w:tabs>
        <w:spacing w:line="320" w:lineRule="exact"/>
        <w:ind w:firstLine="851"/>
        <w:jc w:val="both"/>
        <w:rPr>
          <w:lang w:val="bg-BG"/>
        </w:rPr>
      </w:pPr>
      <w:r w:rsidRPr="00FF75D8">
        <w:rPr>
          <w:lang w:val="en-US"/>
        </w:rPr>
        <w:t xml:space="preserve">2. </w:t>
      </w:r>
      <w:r w:rsidR="00B365A6" w:rsidRPr="00FF75D8">
        <w:rPr>
          <w:lang w:val="en-US"/>
        </w:rPr>
        <w:t xml:space="preserve">Declaration for bank </w:t>
      </w:r>
      <w:r w:rsidR="009A4361" w:rsidRPr="00FF75D8">
        <w:rPr>
          <w:lang w:val="en-US"/>
        </w:rPr>
        <w:t>account</w:t>
      </w:r>
      <w:r w:rsidR="00B365A6" w:rsidRPr="00FF75D8">
        <w:rPr>
          <w:lang w:val="en-US"/>
        </w:rPr>
        <w:t xml:space="preserve"> or separated accounting analytics for the needs of the project;</w:t>
      </w:r>
    </w:p>
    <w:p w14:paraId="4733F79F" w14:textId="6A3F79E2" w:rsidR="00B365A6" w:rsidRPr="00FF75D8" w:rsidRDefault="006A15D3" w:rsidP="00BF141A">
      <w:pPr>
        <w:tabs>
          <w:tab w:val="left" w:pos="0"/>
        </w:tabs>
        <w:spacing w:line="320" w:lineRule="exact"/>
        <w:ind w:firstLine="851"/>
        <w:jc w:val="both"/>
        <w:rPr>
          <w:lang w:val="en-US"/>
        </w:rPr>
      </w:pPr>
      <w:r w:rsidRPr="00FF75D8">
        <w:rPr>
          <w:lang w:val="en-US"/>
        </w:rPr>
        <w:t>3. Bank certificate/declaration of interest</w:t>
      </w:r>
      <w:r w:rsidR="00D7335B" w:rsidRPr="00FF75D8">
        <w:rPr>
          <w:lang w:val="en-US"/>
        </w:rPr>
        <w:t>s</w:t>
      </w:r>
      <w:r w:rsidRPr="00FF75D8">
        <w:rPr>
          <w:lang w:val="en-US"/>
        </w:rPr>
        <w:t xml:space="preserve"> (free text);</w:t>
      </w:r>
    </w:p>
    <w:p w14:paraId="5D9D45A0" w14:textId="5CA206C7" w:rsidR="006A15D3" w:rsidRPr="00FF75D8" w:rsidRDefault="00665C69" w:rsidP="00BF141A">
      <w:pPr>
        <w:tabs>
          <w:tab w:val="left" w:pos="0"/>
        </w:tabs>
        <w:spacing w:line="320" w:lineRule="exact"/>
        <w:ind w:firstLine="851"/>
        <w:jc w:val="both"/>
        <w:rPr>
          <w:lang w:val="en-US"/>
        </w:rPr>
      </w:pPr>
      <w:r w:rsidRPr="00FF75D8">
        <w:rPr>
          <w:lang w:val="en-US"/>
        </w:rPr>
        <w:t xml:space="preserve">4. </w:t>
      </w:r>
      <w:r w:rsidR="009A4361" w:rsidRPr="00FF75D8">
        <w:rPr>
          <w:lang w:val="en-US"/>
        </w:rPr>
        <w:t>VAT declaration;</w:t>
      </w:r>
    </w:p>
    <w:p w14:paraId="4EEAE585" w14:textId="68FB06C0" w:rsidR="009A4361" w:rsidRPr="00FF75D8" w:rsidRDefault="004B4B68" w:rsidP="00BF141A">
      <w:pPr>
        <w:tabs>
          <w:tab w:val="left" w:pos="0"/>
        </w:tabs>
        <w:spacing w:line="320" w:lineRule="exact"/>
        <w:ind w:firstLine="851"/>
        <w:jc w:val="both"/>
        <w:rPr>
          <w:lang w:val="en-US"/>
        </w:rPr>
      </w:pPr>
      <w:r w:rsidRPr="00FF75D8">
        <w:rPr>
          <w:lang w:val="en-US"/>
        </w:rPr>
        <w:t>5.</w:t>
      </w:r>
      <w:r w:rsidR="009E14E8" w:rsidRPr="00FF75D8">
        <w:rPr>
          <w:lang w:val="en-US"/>
        </w:rPr>
        <w:t xml:space="preserve"> Declaration for double funding.</w:t>
      </w:r>
    </w:p>
    <w:p w14:paraId="0C2B9A15" w14:textId="4FBADDD0" w:rsidR="00882E24" w:rsidRPr="00FF75D8" w:rsidRDefault="00355441" w:rsidP="00BF141A">
      <w:pPr>
        <w:tabs>
          <w:tab w:val="left" w:pos="0"/>
        </w:tabs>
        <w:spacing w:line="320" w:lineRule="exact"/>
        <w:ind w:firstLine="851"/>
        <w:jc w:val="both"/>
        <w:rPr>
          <w:lang w:val="en-US"/>
        </w:rPr>
      </w:pPr>
      <w:r w:rsidRPr="00FF75D8">
        <w:rPr>
          <w:lang w:val="en-US"/>
        </w:rPr>
        <w:t xml:space="preserve">(8) </w:t>
      </w:r>
      <w:r w:rsidR="00DB0DC5" w:rsidRPr="00FF75D8">
        <w:rPr>
          <w:lang w:val="en-US"/>
        </w:rPr>
        <w:t xml:space="preserve">The </w:t>
      </w:r>
      <w:r w:rsidR="008F1CFD" w:rsidRPr="00FF75D8">
        <w:rPr>
          <w:lang w:val="en-US"/>
        </w:rPr>
        <w:t>IPD</w:t>
      </w:r>
      <w:r w:rsidR="00DB0DC5" w:rsidRPr="00FF75D8">
        <w:rPr>
          <w:lang w:val="en-US"/>
        </w:rPr>
        <w:t xml:space="preserve"> should submit a final request for payment, technical and financial report </w:t>
      </w:r>
      <w:r w:rsidR="00033A7F" w:rsidRPr="00FF75D8">
        <w:rPr>
          <w:lang w:val="en-US"/>
        </w:rPr>
        <w:t>with all supporting docu</w:t>
      </w:r>
      <w:r w:rsidR="00D525CB" w:rsidRPr="00FF75D8">
        <w:rPr>
          <w:lang w:val="en-US"/>
        </w:rPr>
        <w:t>ments</w:t>
      </w:r>
      <w:r w:rsidR="00C0275F" w:rsidRPr="00FF75D8">
        <w:rPr>
          <w:lang w:val="en-US"/>
        </w:rPr>
        <w:t xml:space="preserve"> regarding to the expenditures</w:t>
      </w:r>
      <w:r w:rsidR="00D525CB" w:rsidRPr="00FF75D8">
        <w:rPr>
          <w:lang w:val="en-US"/>
        </w:rPr>
        <w:t xml:space="preserve"> to an </w:t>
      </w:r>
      <w:r w:rsidR="00433F5A" w:rsidRPr="00FF75D8">
        <w:rPr>
          <w:lang w:val="en-US"/>
        </w:rPr>
        <w:t>independent</w:t>
      </w:r>
      <w:r w:rsidR="00D525CB" w:rsidRPr="00FF75D8">
        <w:rPr>
          <w:lang w:val="en-US"/>
        </w:rPr>
        <w:t xml:space="preserve"> verifier</w:t>
      </w:r>
      <w:r w:rsidR="00654E90" w:rsidRPr="00FF75D8">
        <w:rPr>
          <w:lang w:val="en-US"/>
        </w:rPr>
        <w:t>, who should</w:t>
      </w:r>
      <w:r w:rsidR="00DE44D4" w:rsidRPr="00FF75D8">
        <w:rPr>
          <w:lang w:val="en-US"/>
        </w:rPr>
        <w:t xml:space="preserve"> perform the verification and submit a report on the amount of expenditure verified</w:t>
      </w:r>
      <w:r w:rsidR="00CC685E" w:rsidRPr="00FF75D8">
        <w:rPr>
          <w:lang w:val="en-US"/>
        </w:rPr>
        <w:t>.</w:t>
      </w:r>
      <w:r w:rsidR="0090029F">
        <w:rPr>
          <w:lang w:val="en-US"/>
        </w:rPr>
        <w:t xml:space="preserve"> </w:t>
      </w:r>
      <w:r w:rsidR="007A3F96" w:rsidRPr="00FF75D8">
        <w:rPr>
          <w:lang w:val="en-US"/>
        </w:rPr>
        <w:t xml:space="preserve">The deadline for approval of the report </w:t>
      </w:r>
      <w:proofErr w:type="gramStart"/>
      <w:r w:rsidR="007A3F96" w:rsidRPr="00FF75D8">
        <w:rPr>
          <w:lang w:val="en-US"/>
        </w:rPr>
        <w:t>may be suspended</w:t>
      </w:r>
      <w:proofErr w:type="gramEnd"/>
      <w:r w:rsidR="007A3F96" w:rsidRPr="00FF75D8">
        <w:rPr>
          <w:lang w:val="en-US"/>
        </w:rPr>
        <w:t xml:space="preserve"> if the additional checks are required or additional clarifications or documents are required from the date of dispatch of the notification. T</w:t>
      </w:r>
      <w:r w:rsidR="00540E0A" w:rsidRPr="00FF75D8">
        <w:rPr>
          <w:lang w:val="en-US"/>
        </w:rPr>
        <w:t>he p</w:t>
      </w:r>
      <w:r w:rsidR="007A3F96" w:rsidRPr="00FF75D8">
        <w:rPr>
          <w:lang w:val="en-US"/>
        </w:rPr>
        <w:t xml:space="preserve">eriod should </w:t>
      </w:r>
      <w:r w:rsidR="00540E0A" w:rsidRPr="00FF75D8">
        <w:rPr>
          <w:lang w:val="en-US"/>
        </w:rPr>
        <w:t>resume</w:t>
      </w:r>
      <w:r w:rsidR="007A3F96" w:rsidRPr="00FF75D8">
        <w:rPr>
          <w:lang w:val="en-US"/>
        </w:rPr>
        <w:t xml:space="preserve"> from the date </w:t>
      </w:r>
      <w:r w:rsidR="00882E24" w:rsidRPr="00FF75D8">
        <w:rPr>
          <w:lang w:val="en-US"/>
        </w:rPr>
        <w:t>the requested information is re-submitted</w:t>
      </w:r>
    </w:p>
    <w:p w14:paraId="04979B01" w14:textId="7676230B" w:rsidR="00855AAA" w:rsidRPr="00FF75D8" w:rsidRDefault="00855AAA" w:rsidP="00BF141A">
      <w:pPr>
        <w:tabs>
          <w:tab w:val="left" w:pos="0"/>
        </w:tabs>
        <w:spacing w:line="320" w:lineRule="exact"/>
        <w:ind w:firstLine="851"/>
        <w:jc w:val="both"/>
        <w:rPr>
          <w:lang w:val="en-US"/>
        </w:rPr>
      </w:pPr>
      <w:r w:rsidRPr="00FF75D8">
        <w:rPr>
          <w:lang w:val="en-US"/>
        </w:rPr>
        <w:t>(9)</w:t>
      </w:r>
      <w:r w:rsidR="00E80FDB" w:rsidRPr="00FF75D8">
        <w:rPr>
          <w:lang w:val="en-US"/>
        </w:rPr>
        <w:t xml:space="preserve"> </w:t>
      </w:r>
      <w:r w:rsidR="00593912" w:rsidRPr="00FF75D8">
        <w:rPr>
          <w:lang w:val="en-US"/>
        </w:rPr>
        <w:t xml:space="preserve">The amount of the final payment </w:t>
      </w:r>
      <w:proofErr w:type="gramStart"/>
      <w:r w:rsidR="00593912" w:rsidRPr="00FF75D8">
        <w:rPr>
          <w:lang w:val="en-US"/>
        </w:rPr>
        <w:t>shall be calculated</w:t>
      </w:r>
      <w:proofErr w:type="gramEnd"/>
      <w:r w:rsidR="00593912" w:rsidRPr="00FF75D8">
        <w:rPr>
          <w:lang w:val="en-US"/>
        </w:rPr>
        <w:t xml:space="preserve"> by deducting the </w:t>
      </w:r>
      <w:r w:rsidR="004B791C" w:rsidRPr="00FF75D8">
        <w:rPr>
          <w:lang w:val="en-US"/>
        </w:rPr>
        <w:t xml:space="preserve">advance </w:t>
      </w:r>
      <w:r w:rsidR="00593912" w:rsidRPr="00FF75D8">
        <w:rPr>
          <w:lang w:val="en-US"/>
        </w:rPr>
        <w:t xml:space="preserve">payments provided </w:t>
      </w:r>
      <w:r w:rsidR="00072DBD" w:rsidRPr="00FF75D8">
        <w:rPr>
          <w:lang w:val="en-US"/>
        </w:rPr>
        <w:t xml:space="preserve">in p.6.1 </w:t>
      </w:r>
      <w:r w:rsidR="00121B04" w:rsidRPr="00FF75D8">
        <w:rPr>
          <w:lang w:val="en-US"/>
        </w:rPr>
        <w:t xml:space="preserve">and </w:t>
      </w:r>
      <w:r w:rsidR="00593912" w:rsidRPr="00FF75D8">
        <w:rPr>
          <w:lang w:val="en-US"/>
        </w:rPr>
        <w:t>generated interest</w:t>
      </w:r>
      <w:r w:rsidR="00CD3DF9" w:rsidRPr="00FF75D8">
        <w:rPr>
          <w:lang w:val="en-US"/>
        </w:rPr>
        <w:t>, if there are such expenditures in the project</w:t>
      </w:r>
      <w:r w:rsidR="00857F3D" w:rsidRPr="00FF75D8">
        <w:rPr>
          <w:lang w:val="en-US"/>
        </w:rPr>
        <w:t>;</w:t>
      </w:r>
    </w:p>
    <w:p w14:paraId="332D8F53" w14:textId="5D3198F6" w:rsidR="00B51169" w:rsidRPr="00FF75D8" w:rsidRDefault="00B51169" w:rsidP="00BF141A">
      <w:pPr>
        <w:tabs>
          <w:tab w:val="left" w:pos="0"/>
        </w:tabs>
        <w:spacing w:line="320" w:lineRule="exact"/>
        <w:ind w:firstLine="851"/>
        <w:jc w:val="both"/>
      </w:pPr>
      <w:r w:rsidRPr="00FF75D8">
        <w:rPr>
          <w:lang w:val="en-US"/>
        </w:rPr>
        <w:t xml:space="preserve">(10) </w:t>
      </w:r>
      <w:r w:rsidRPr="00FF75D8">
        <w:t>IPD shall transfer the funds to Beneficiary’s</w:t>
      </w:r>
      <w:r w:rsidR="00072DBD" w:rsidRPr="00FF75D8">
        <w:t>/</w:t>
      </w:r>
      <w:proofErr w:type="spellStart"/>
      <w:r w:rsidR="00072DBD" w:rsidRPr="00FF75D8">
        <w:t>Partners’s</w:t>
      </w:r>
      <w:proofErr w:type="spellEnd"/>
      <w:r w:rsidRPr="00FF75D8">
        <w:t xml:space="preserve"> bank account within 15 days as of the verification of the expenditures report received. </w:t>
      </w:r>
    </w:p>
    <w:p w14:paraId="0A5D7F10" w14:textId="517E27FB" w:rsidR="00C8738C" w:rsidRPr="00FF75D8" w:rsidRDefault="007265E6" w:rsidP="00BF141A">
      <w:pPr>
        <w:tabs>
          <w:tab w:val="left" w:pos="0"/>
        </w:tabs>
        <w:spacing w:line="320" w:lineRule="exact"/>
        <w:ind w:firstLine="851"/>
        <w:jc w:val="both"/>
      </w:pPr>
      <w:r w:rsidRPr="00FF75D8">
        <w:t xml:space="preserve">Art. 10 </w:t>
      </w:r>
      <w:r w:rsidR="003D0C71" w:rsidRPr="00FF75D8">
        <w:t>Upon request from the IPD, t</w:t>
      </w:r>
      <w:r w:rsidRPr="00FF75D8">
        <w:t xml:space="preserve">he </w:t>
      </w:r>
      <w:r w:rsidR="00466336">
        <w:t>B</w:t>
      </w:r>
      <w:r w:rsidRPr="00FF75D8">
        <w:t xml:space="preserve">eneficiary and the </w:t>
      </w:r>
      <w:r w:rsidR="00466336">
        <w:t>P</w:t>
      </w:r>
      <w:r w:rsidRPr="00FF75D8">
        <w:t>artner should provide information about the implementation</w:t>
      </w:r>
      <w:r w:rsidR="00EB6094" w:rsidRPr="00FF75D8">
        <w:t xml:space="preserve"> status</w:t>
      </w:r>
      <w:r w:rsidRPr="00FF75D8">
        <w:t xml:space="preserve"> of the project</w:t>
      </w:r>
      <w:r w:rsidR="004B502C" w:rsidRPr="00FF75D8">
        <w:t>.</w:t>
      </w:r>
    </w:p>
    <w:p w14:paraId="7B5A23B6" w14:textId="6FD0B101" w:rsidR="008918B6" w:rsidRPr="00FF75D8" w:rsidRDefault="008918B6" w:rsidP="00BF141A">
      <w:pPr>
        <w:tabs>
          <w:tab w:val="left" w:pos="0"/>
        </w:tabs>
        <w:spacing w:line="320" w:lineRule="exact"/>
        <w:ind w:firstLine="851"/>
        <w:jc w:val="both"/>
      </w:pPr>
      <w:r w:rsidRPr="00FF75D8">
        <w:t xml:space="preserve">Art. </w:t>
      </w:r>
      <w:proofErr w:type="gramStart"/>
      <w:r w:rsidRPr="00FF75D8">
        <w:t xml:space="preserve">11. </w:t>
      </w:r>
      <w:r w:rsidR="004A48B9" w:rsidRPr="00FF75D8">
        <w:t xml:space="preserve">When the expenditures made by the Beneficiary </w:t>
      </w:r>
      <w:r w:rsidR="00072DBD" w:rsidRPr="00FF75D8">
        <w:t>and</w:t>
      </w:r>
      <w:r w:rsidR="004A48B9" w:rsidRPr="00FF75D8">
        <w:t xml:space="preserve"> Partner(s) be declared as ineligible by any Certifying Authority, Audit Authority or any other controlling authority,</w:t>
      </w:r>
      <w:proofErr w:type="gramEnd"/>
      <w:r w:rsidR="004A48B9" w:rsidRPr="00FF75D8">
        <w:t xml:space="preserve"> such expenditures shall be recovered by the Beneficiary</w:t>
      </w:r>
      <w:r w:rsidR="004B502C" w:rsidRPr="00FF75D8">
        <w:t>.</w:t>
      </w:r>
    </w:p>
    <w:p w14:paraId="6F24E7E6" w14:textId="64358918" w:rsidR="007265E6" w:rsidRPr="00FF75D8" w:rsidRDefault="007265E6" w:rsidP="006D445D">
      <w:pPr>
        <w:tabs>
          <w:tab w:val="left" w:pos="0"/>
        </w:tabs>
        <w:spacing w:line="300" w:lineRule="exact"/>
        <w:jc w:val="both"/>
      </w:pPr>
    </w:p>
    <w:p w14:paraId="74D95022" w14:textId="47D07B30" w:rsidR="007265E6" w:rsidRPr="00FF75D8" w:rsidRDefault="0036248B" w:rsidP="00647DED">
      <w:pPr>
        <w:tabs>
          <w:tab w:val="left" w:pos="0"/>
        </w:tabs>
        <w:spacing w:line="320" w:lineRule="exact"/>
        <w:ind w:firstLine="851"/>
        <w:jc w:val="both"/>
        <w:rPr>
          <w:b/>
        </w:rPr>
      </w:pPr>
      <w:r w:rsidRPr="00FF75D8">
        <w:rPr>
          <w:b/>
        </w:rPr>
        <w:t xml:space="preserve">V. Amendment of the contract </w:t>
      </w:r>
    </w:p>
    <w:p w14:paraId="6F9D51C7" w14:textId="342377FD" w:rsidR="0036248B" w:rsidRPr="00FF75D8" w:rsidRDefault="0036248B" w:rsidP="00647DED">
      <w:pPr>
        <w:tabs>
          <w:tab w:val="left" w:pos="0"/>
        </w:tabs>
        <w:spacing w:line="320" w:lineRule="exact"/>
        <w:ind w:firstLine="851"/>
        <w:jc w:val="both"/>
        <w:rPr>
          <w:lang w:val="en-US"/>
        </w:rPr>
      </w:pPr>
      <w:r w:rsidRPr="00FF75D8">
        <w:t xml:space="preserve">Art. 12 </w:t>
      </w:r>
      <w:r w:rsidRPr="00FF75D8">
        <w:rPr>
          <w:lang w:val="en-US"/>
        </w:rPr>
        <w:t xml:space="preserve">The grant </w:t>
      </w:r>
      <w:r w:rsidR="00CE1B2D" w:rsidRPr="00FF75D8">
        <w:rPr>
          <w:lang w:val="en-US"/>
        </w:rPr>
        <w:t xml:space="preserve">contract </w:t>
      </w:r>
      <w:proofErr w:type="gramStart"/>
      <w:r w:rsidR="00CE1B2D" w:rsidRPr="00FF75D8">
        <w:rPr>
          <w:lang w:val="en-US"/>
        </w:rPr>
        <w:t>may be amended</w:t>
      </w:r>
      <w:proofErr w:type="gramEnd"/>
      <w:r w:rsidR="00CE1B2D" w:rsidRPr="00FF75D8">
        <w:rPr>
          <w:lang w:val="en-US"/>
        </w:rPr>
        <w:t xml:space="preserve"> by mutual </w:t>
      </w:r>
      <w:r w:rsidR="00BD7B88" w:rsidRPr="00FF75D8">
        <w:rPr>
          <w:lang w:val="en-US"/>
        </w:rPr>
        <w:t>agreement</w:t>
      </w:r>
      <w:r w:rsidR="00CE1B2D" w:rsidRPr="00FF75D8">
        <w:rPr>
          <w:lang w:val="en-US"/>
        </w:rPr>
        <w:t xml:space="preserve"> of </w:t>
      </w:r>
      <w:r w:rsidR="006F2280" w:rsidRPr="00FF75D8">
        <w:rPr>
          <w:lang w:val="en-US"/>
        </w:rPr>
        <w:t xml:space="preserve">all </w:t>
      </w:r>
      <w:r w:rsidR="00CE1B2D" w:rsidRPr="00FF75D8">
        <w:rPr>
          <w:lang w:val="en-US"/>
        </w:rPr>
        <w:t xml:space="preserve">parties by signing </w:t>
      </w:r>
      <w:r w:rsidR="00490A81" w:rsidRPr="00FF75D8">
        <w:rPr>
          <w:lang w:val="en-US"/>
        </w:rPr>
        <w:t xml:space="preserve">the </w:t>
      </w:r>
      <w:r w:rsidR="00CE1B2D" w:rsidRPr="00FF75D8">
        <w:rPr>
          <w:lang w:val="en-US"/>
        </w:rPr>
        <w:t xml:space="preserve">additional agreement. </w:t>
      </w:r>
    </w:p>
    <w:p w14:paraId="2E066840" w14:textId="6A6B7E02" w:rsidR="0036248B" w:rsidRPr="00FF75D8" w:rsidRDefault="003B485B" w:rsidP="00647DED">
      <w:pPr>
        <w:tabs>
          <w:tab w:val="left" w:pos="0"/>
        </w:tabs>
        <w:spacing w:line="320" w:lineRule="exact"/>
        <w:ind w:firstLine="851"/>
        <w:jc w:val="both"/>
        <w:rPr>
          <w:lang w:val="en-US"/>
        </w:rPr>
      </w:pPr>
      <w:r w:rsidRPr="00FF75D8">
        <w:rPr>
          <w:lang w:val="en-US"/>
        </w:rPr>
        <w:t xml:space="preserve">Art. 13 </w:t>
      </w:r>
      <w:r w:rsidR="00D22FBC" w:rsidRPr="00FF75D8">
        <w:rPr>
          <w:lang w:val="en-US"/>
        </w:rPr>
        <w:t xml:space="preserve">When the </w:t>
      </w:r>
      <w:r w:rsidR="00BA3451" w:rsidRPr="00FF75D8">
        <w:rPr>
          <w:lang w:val="en-US"/>
        </w:rPr>
        <w:t xml:space="preserve">necessity </w:t>
      </w:r>
      <w:r w:rsidR="00D26BB6" w:rsidRPr="00FF75D8">
        <w:rPr>
          <w:lang w:val="en-US"/>
        </w:rPr>
        <w:t xml:space="preserve">of amendment in the implementation or the budget of the </w:t>
      </w:r>
      <w:proofErr w:type="gramStart"/>
      <w:r w:rsidR="00D26BB6" w:rsidRPr="00FF75D8">
        <w:rPr>
          <w:lang w:val="en-US"/>
        </w:rPr>
        <w:t>project  arise</w:t>
      </w:r>
      <w:proofErr w:type="gramEnd"/>
      <w:r w:rsidR="00D26BB6" w:rsidRPr="00FF75D8">
        <w:rPr>
          <w:lang w:val="en-US"/>
        </w:rPr>
        <w:t xml:space="preserve">, the </w:t>
      </w:r>
      <w:r w:rsidR="00B609C8">
        <w:rPr>
          <w:lang w:val="en-US"/>
        </w:rPr>
        <w:t>B</w:t>
      </w:r>
      <w:r w:rsidR="00D26BB6" w:rsidRPr="00FF75D8">
        <w:rPr>
          <w:lang w:val="en-US"/>
        </w:rPr>
        <w:t>eneficiary</w:t>
      </w:r>
      <w:r w:rsidR="00B12403" w:rsidRPr="00FF75D8">
        <w:rPr>
          <w:lang w:val="en-US"/>
        </w:rPr>
        <w:t>/</w:t>
      </w:r>
      <w:r w:rsidR="00B609C8">
        <w:rPr>
          <w:lang w:val="en-US"/>
        </w:rPr>
        <w:t>P</w:t>
      </w:r>
      <w:r w:rsidR="00B12403" w:rsidRPr="00FF75D8">
        <w:rPr>
          <w:lang w:val="en-US"/>
        </w:rPr>
        <w:t>artner</w:t>
      </w:r>
      <w:r w:rsidR="00D26BB6" w:rsidRPr="00FF75D8">
        <w:rPr>
          <w:lang w:val="en-US"/>
        </w:rPr>
        <w:t xml:space="preserve"> is obliged to notify IPD in writte</w:t>
      </w:r>
      <w:r w:rsidR="00BA3451" w:rsidRPr="00FF75D8">
        <w:rPr>
          <w:lang w:val="en-US"/>
        </w:rPr>
        <w:t xml:space="preserve">n. The IPD may refuse the requested amendment, if it is in contradiction with art. 8.8 </w:t>
      </w:r>
      <w:proofErr w:type="gramStart"/>
      <w:r w:rsidR="00BA3451" w:rsidRPr="00FF75D8">
        <w:rPr>
          <w:lang w:val="en-US"/>
        </w:rPr>
        <w:t>of</w:t>
      </w:r>
      <w:proofErr w:type="gramEnd"/>
      <w:r w:rsidR="00BA3451" w:rsidRPr="00FF75D8">
        <w:rPr>
          <w:lang w:val="en-US"/>
        </w:rPr>
        <w:t xml:space="preserve"> the Regulation.</w:t>
      </w:r>
    </w:p>
    <w:p w14:paraId="50ECD643" w14:textId="77777777" w:rsidR="006F2280" w:rsidRPr="00FF75D8" w:rsidRDefault="006F2280" w:rsidP="00647DED">
      <w:pPr>
        <w:tabs>
          <w:tab w:val="left" w:pos="0"/>
        </w:tabs>
        <w:spacing w:line="320" w:lineRule="exact"/>
        <w:ind w:firstLine="851"/>
        <w:jc w:val="both"/>
        <w:rPr>
          <w:lang w:val="en-US"/>
        </w:rPr>
      </w:pPr>
    </w:p>
    <w:p w14:paraId="7F6FA51C" w14:textId="4B9A5434" w:rsidR="006F2280" w:rsidRPr="00647DED" w:rsidRDefault="006F2280" w:rsidP="00647DED">
      <w:pPr>
        <w:tabs>
          <w:tab w:val="left" w:pos="0"/>
        </w:tabs>
        <w:spacing w:line="320" w:lineRule="exact"/>
        <w:ind w:firstLine="851"/>
        <w:jc w:val="both"/>
        <w:rPr>
          <w:b/>
        </w:rPr>
      </w:pPr>
      <w:r w:rsidRPr="00647DED">
        <w:rPr>
          <w:b/>
        </w:rPr>
        <w:lastRenderedPageBreak/>
        <w:t>VI. Correspondence</w:t>
      </w:r>
    </w:p>
    <w:p w14:paraId="38618407" w14:textId="23501FD4" w:rsidR="00040623" w:rsidRPr="006D445D" w:rsidRDefault="00696E05" w:rsidP="00647DED">
      <w:pPr>
        <w:tabs>
          <w:tab w:val="left" w:pos="0"/>
        </w:tabs>
        <w:spacing w:line="320" w:lineRule="exact"/>
        <w:ind w:firstLine="851"/>
        <w:jc w:val="both"/>
        <w:rPr>
          <w:lang w:val="en-US"/>
        </w:rPr>
      </w:pPr>
      <w:r w:rsidRPr="006D445D">
        <w:rPr>
          <w:lang w:val="en-US"/>
        </w:rPr>
        <w:t xml:space="preserve">Art. 14 </w:t>
      </w:r>
      <w:r w:rsidR="00040623" w:rsidRPr="006D445D">
        <w:rPr>
          <w:lang w:val="en-US"/>
        </w:rPr>
        <w:t xml:space="preserve">(1) All correspondence related to the Contract shall be in writing, in Bulgarian and </w:t>
      </w:r>
      <w:proofErr w:type="spellStart"/>
      <w:r w:rsidR="00040623" w:rsidRPr="006D445D">
        <w:rPr>
          <w:lang w:val="en-US"/>
        </w:rPr>
        <w:t>Eglish</w:t>
      </w:r>
      <w:proofErr w:type="spellEnd"/>
      <w:r w:rsidR="00040623" w:rsidRPr="006D445D">
        <w:rPr>
          <w:lang w:val="en-US"/>
        </w:rPr>
        <w:t xml:space="preserve">, and shall contain the contract registration number and the name of the project; </w:t>
      </w:r>
    </w:p>
    <w:p w14:paraId="1A7FA2D9" w14:textId="54D64C51" w:rsidR="00696E05" w:rsidRPr="006D445D" w:rsidRDefault="00040623" w:rsidP="00BF141A">
      <w:pPr>
        <w:tabs>
          <w:tab w:val="left" w:pos="0"/>
        </w:tabs>
        <w:spacing w:line="320" w:lineRule="exact"/>
        <w:ind w:firstLine="851"/>
        <w:rPr>
          <w:lang w:val="en-US"/>
        </w:rPr>
      </w:pPr>
      <w:r w:rsidRPr="006D445D">
        <w:rPr>
          <w:lang w:val="en-US"/>
        </w:rPr>
        <w:t xml:space="preserve">(2) If needed any correspondence relative to this Contract </w:t>
      </w:r>
      <w:proofErr w:type="gramStart"/>
      <w:r w:rsidRPr="006D445D">
        <w:rPr>
          <w:lang w:val="en-US"/>
        </w:rPr>
        <w:t>shall be sent</w:t>
      </w:r>
      <w:proofErr w:type="gramEnd"/>
      <w:r w:rsidRPr="006D445D">
        <w:rPr>
          <w:lang w:val="en-US"/>
        </w:rPr>
        <w:t xml:space="preserve"> to the following addresses:</w:t>
      </w:r>
    </w:p>
    <w:p w14:paraId="3C3AB3F1" w14:textId="61DC260F" w:rsidR="00040623" w:rsidRDefault="00040623" w:rsidP="006D445D">
      <w:pPr>
        <w:tabs>
          <w:tab w:val="left" w:pos="0"/>
        </w:tabs>
        <w:spacing w:line="300" w:lineRule="exact"/>
        <w:ind w:firstLine="851"/>
        <w:rPr>
          <w:b/>
          <w:lang w:val="en-US"/>
        </w:rPr>
      </w:pPr>
    </w:p>
    <w:p w14:paraId="0188125B" w14:textId="77777777" w:rsidR="00040623" w:rsidRPr="00040623" w:rsidRDefault="00040623" w:rsidP="00BF141A">
      <w:pPr>
        <w:tabs>
          <w:tab w:val="left" w:pos="0"/>
        </w:tabs>
        <w:spacing w:line="320" w:lineRule="exact"/>
        <w:ind w:firstLine="851"/>
        <w:rPr>
          <w:b/>
          <w:lang w:val="en-US"/>
        </w:rPr>
      </w:pPr>
      <w:r w:rsidRPr="00040623">
        <w:rPr>
          <w:b/>
          <w:lang w:val="en-US"/>
        </w:rPr>
        <w:t>MINISTRY OF INTERIOR</w:t>
      </w:r>
    </w:p>
    <w:p w14:paraId="5C34E70D" w14:textId="77777777" w:rsidR="00040623" w:rsidRPr="00040623" w:rsidRDefault="00040623" w:rsidP="00BF141A">
      <w:pPr>
        <w:tabs>
          <w:tab w:val="left" w:pos="0"/>
        </w:tabs>
        <w:spacing w:line="320" w:lineRule="exact"/>
        <w:ind w:firstLine="851"/>
        <w:rPr>
          <w:b/>
          <w:lang w:val="en-US"/>
        </w:rPr>
      </w:pPr>
      <w:r w:rsidRPr="00040623">
        <w:rPr>
          <w:b/>
          <w:lang w:val="en-US"/>
        </w:rPr>
        <w:t>INTERNATIONAL PROJECTS DIRECTORATE</w:t>
      </w:r>
    </w:p>
    <w:p w14:paraId="7490CE30" w14:textId="53E1DF3B" w:rsidR="00040623" w:rsidRPr="00040623" w:rsidRDefault="00040623" w:rsidP="00BF141A">
      <w:pPr>
        <w:tabs>
          <w:tab w:val="left" w:pos="0"/>
        </w:tabs>
        <w:spacing w:line="320" w:lineRule="exact"/>
        <w:ind w:firstLine="851"/>
        <w:rPr>
          <w:b/>
          <w:lang w:val="en-US"/>
        </w:rPr>
      </w:pPr>
      <w:r w:rsidRPr="00040623">
        <w:rPr>
          <w:b/>
          <w:lang w:val="en-US"/>
        </w:rPr>
        <w:t xml:space="preserve">29 </w:t>
      </w:r>
      <w:r w:rsidR="00A479ED">
        <w:rPr>
          <w:b/>
          <w:lang w:val="bg-BG"/>
        </w:rPr>
        <w:t>„</w:t>
      </w:r>
      <w:proofErr w:type="spellStart"/>
      <w:r w:rsidRPr="00040623">
        <w:rPr>
          <w:b/>
          <w:lang w:val="en-US"/>
        </w:rPr>
        <w:t>Shesti</w:t>
      </w:r>
      <w:proofErr w:type="spellEnd"/>
      <w:r w:rsidRPr="00040623">
        <w:rPr>
          <w:b/>
          <w:lang w:val="en-US"/>
        </w:rPr>
        <w:t xml:space="preserve"> </w:t>
      </w:r>
      <w:proofErr w:type="spellStart"/>
      <w:r w:rsidRPr="00040623">
        <w:rPr>
          <w:b/>
          <w:lang w:val="en-US"/>
        </w:rPr>
        <w:t>Septemvri</w:t>
      </w:r>
      <w:proofErr w:type="spellEnd"/>
      <w:proofErr w:type="gramStart"/>
      <w:r w:rsidR="00A479ED">
        <w:rPr>
          <w:b/>
          <w:lang w:val="bg-BG"/>
        </w:rPr>
        <w:t>“</w:t>
      </w:r>
      <w:r w:rsidRPr="00040623">
        <w:rPr>
          <w:b/>
          <w:lang w:val="en-US"/>
        </w:rPr>
        <w:t xml:space="preserve"> Str</w:t>
      </w:r>
      <w:proofErr w:type="gramEnd"/>
      <w:r w:rsidR="004421AF">
        <w:rPr>
          <w:b/>
          <w:lang w:val="en-US"/>
        </w:rPr>
        <w:t>.</w:t>
      </w:r>
    </w:p>
    <w:p w14:paraId="72430564" w14:textId="77777777" w:rsidR="00040623" w:rsidRPr="00040623" w:rsidRDefault="00040623" w:rsidP="00BF141A">
      <w:pPr>
        <w:tabs>
          <w:tab w:val="left" w:pos="0"/>
        </w:tabs>
        <w:spacing w:line="320" w:lineRule="exact"/>
        <w:ind w:firstLine="851"/>
        <w:rPr>
          <w:b/>
          <w:lang w:val="en-US"/>
        </w:rPr>
      </w:pPr>
      <w:r w:rsidRPr="00040623">
        <w:rPr>
          <w:b/>
          <w:lang w:val="en-US"/>
        </w:rPr>
        <w:t>1000 Sofia</w:t>
      </w:r>
    </w:p>
    <w:p w14:paraId="1032B435" w14:textId="77777777" w:rsidR="00040623" w:rsidRPr="00040623" w:rsidRDefault="00040623" w:rsidP="00BF141A">
      <w:pPr>
        <w:tabs>
          <w:tab w:val="left" w:pos="0"/>
        </w:tabs>
        <w:spacing w:line="320" w:lineRule="exact"/>
        <w:ind w:firstLine="851"/>
        <w:rPr>
          <w:b/>
          <w:lang w:val="en-US"/>
        </w:rPr>
      </w:pPr>
    </w:p>
    <w:p w14:paraId="0CE9C7F6" w14:textId="3A0352A8" w:rsidR="00040623" w:rsidRDefault="00040623" w:rsidP="00BF141A">
      <w:pPr>
        <w:tabs>
          <w:tab w:val="left" w:pos="0"/>
        </w:tabs>
        <w:spacing w:line="320" w:lineRule="exact"/>
        <w:ind w:firstLine="851"/>
        <w:rPr>
          <w:b/>
          <w:lang w:val="en-US"/>
        </w:rPr>
      </w:pPr>
      <w:r w:rsidRPr="00040623">
        <w:rPr>
          <w:b/>
          <w:lang w:val="en-US"/>
        </w:rPr>
        <w:t>FOR THE BENEFICIARY</w:t>
      </w:r>
    </w:p>
    <w:p w14:paraId="7BD6C5EB" w14:textId="410B0618" w:rsidR="00040623" w:rsidRDefault="00040623" w:rsidP="00BF141A">
      <w:pPr>
        <w:tabs>
          <w:tab w:val="left" w:pos="0"/>
        </w:tabs>
        <w:spacing w:line="320" w:lineRule="exact"/>
        <w:ind w:firstLine="851"/>
        <w:rPr>
          <w:b/>
          <w:lang w:val="en-US"/>
        </w:rPr>
      </w:pPr>
      <w:r>
        <w:rPr>
          <w:b/>
          <w:lang w:val="en-US"/>
        </w:rPr>
        <w:t>………………………………</w:t>
      </w:r>
    </w:p>
    <w:p w14:paraId="6420D315" w14:textId="38CE152D" w:rsidR="00040623" w:rsidRDefault="00040623" w:rsidP="00BF141A">
      <w:pPr>
        <w:tabs>
          <w:tab w:val="left" w:pos="0"/>
        </w:tabs>
        <w:spacing w:line="320" w:lineRule="exact"/>
        <w:ind w:firstLine="851"/>
        <w:rPr>
          <w:b/>
          <w:lang w:val="en-US"/>
        </w:rPr>
      </w:pPr>
      <w:r>
        <w:rPr>
          <w:b/>
          <w:lang w:val="en-US"/>
        </w:rPr>
        <w:t>…………………………………………</w:t>
      </w:r>
    </w:p>
    <w:p w14:paraId="02DA4C9F" w14:textId="5FB95AF0" w:rsidR="00040623" w:rsidRDefault="00040623" w:rsidP="006D445D">
      <w:pPr>
        <w:tabs>
          <w:tab w:val="left" w:pos="0"/>
        </w:tabs>
        <w:ind w:firstLine="851"/>
        <w:rPr>
          <w:b/>
          <w:lang w:val="en-US"/>
        </w:rPr>
      </w:pPr>
    </w:p>
    <w:p w14:paraId="64E2990E" w14:textId="726DA6C1" w:rsidR="00F0708D" w:rsidRDefault="00F0708D" w:rsidP="006D445D">
      <w:pPr>
        <w:tabs>
          <w:tab w:val="left" w:pos="0"/>
        </w:tabs>
        <w:ind w:firstLine="851"/>
        <w:rPr>
          <w:b/>
          <w:lang w:val="en-US"/>
        </w:rPr>
      </w:pPr>
    </w:p>
    <w:p w14:paraId="73A336F1" w14:textId="1CEA778E" w:rsidR="00F0708D" w:rsidRDefault="00F0708D" w:rsidP="006D445D">
      <w:pPr>
        <w:tabs>
          <w:tab w:val="left" w:pos="0"/>
        </w:tabs>
        <w:ind w:firstLine="851"/>
        <w:rPr>
          <w:b/>
          <w:lang w:val="en-US"/>
        </w:rPr>
      </w:pPr>
      <w:r>
        <w:rPr>
          <w:b/>
          <w:lang w:val="en-US"/>
        </w:rPr>
        <w:t xml:space="preserve">FOR THE PARTNER </w:t>
      </w:r>
    </w:p>
    <w:p w14:paraId="597776D7" w14:textId="77777777" w:rsidR="003D179D" w:rsidRDefault="003D179D" w:rsidP="003D179D">
      <w:pPr>
        <w:tabs>
          <w:tab w:val="left" w:pos="0"/>
        </w:tabs>
        <w:spacing w:line="320" w:lineRule="exact"/>
        <w:ind w:firstLine="851"/>
        <w:rPr>
          <w:b/>
          <w:lang w:val="en-US"/>
        </w:rPr>
      </w:pPr>
      <w:r>
        <w:rPr>
          <w:b/>
          <w:lang w:val="en-US"/>
        </w:rPr>
        <w:t>………………………………</w:t>
      </w:r>
    </w:p>
    <w:p w14:paraId="265344D6" w14:textId="563586F1" w:rsidR="003D179D" w:rsidRDefault="003D179D" w:rsidP="003D179D">
      <w:pPr>
        <w:tabs>
          <w:tab w:val="left" w:pos="0"/>
        </w:tabs>
        <w:spacing w:line="320" w:lineRule="exact"/>
        <w:ind w:firstLine="851"/>
        <w:rPr>
          <w:b/>
          <w:lang w:val="en-US"/>
        </w:rPr>
      </w:pPr>
      <w:r>
        <w:rPr>
          <w:b/>
          <w:lang w:val="en-US"/>
        </w:rPr>
        <w:t>…………………………………………</w:t>
      </w:r>
    </w:p>
    <w:p w14:paraId="5858DADD" w14:textId="1BE4D9B1" w:rsidR="00F0708D" w:rsidRDefault="00F0708D" w:rsidP="006D445D">
      <w:pPr>
        <w:tabs>
          <w:tab w:val="left" w:pos="0"/>
        </w:tabs>
        <w:ind w:firstLine="851"/>
        <w:rPr>
          <w:b/>
          <w:lang w:val="en-US"/>
        </w:rPr>
      </w:pPr>
    </w:p>
    <w:p w14:paraId="35801B5E" w14:textId="77777777" w:rsidR="003D179D" w:rsidRDefault="003D179D" w:rsidP="006D445D">
      <w:pPr>
        <w:tabs>
          <w:tab w:val="left" w:pos="0"/>
        </w:tabs>
        <w:ind w:firstLine="851"/>
        <w:rPr>
          <w:b/>
          <w:lang w:val="en-US"/>
        </w:rPr>
      </w:pPr>
    </w:p>
    <w:p w14:paraId="123551C0" w14:textId="77777777" w:rsidR="003D179D" w:rsidRDefault="003D179D" w:rsidP="003D179D">
      <w:pPr>
        <w:tabs>
          <w:tab w:val="left" w:pos="0"/>
        </w:tabs>
        <w:ind w:firstLine="851"/>
        <w:rPr>
          <w:b/>
          <w:lang w:val="en-US"/>
        </w:rPr>
      </w:pPr>
      <w:r>
        <w:rPr>
          <w:b/>
          <w:lang w:val="en-US"/>
        </w:rPr>
        <w:t xml:space="preserve">FOR THE PARTNER </w:t>
      </w:r>
    </w:p>
    <w:p w14:paraId="3ABFF9FB" w14:textId="77777777" w:rsidR="003D179D" w:rsidRDefault="003D179D" w:rsidP="003D179D">
      <w:pPr>
        <w:tabs>
          <w:tab w:val="left" w:pos="0"/>
        </w:tabs>
        <w:spacing w:line="320" w:lineRule="exact"/>
        <w:ind w:firstLine="851"/>
        <w:rPr>
          <w:b/>
          <w:lang w:val="en-US"/>
        </w:rPr>
      </w:pPr>
      <w:r>
        <w:rPr>
          <w:b/>
          <w:lang w:val="en-US"/>
        </w:rPr>
        <w:t>………………………………</w:t>
      </w:r>
    </w:p>
    <w:p w14:paraId="1D152E6C" w14:textId="77777777" w:rsidR="003D179D" w:rsidRDefault="003D179D" w:rsidP="003D179D">
      <w:pPr>
        <w:tabs>
          <w:tab w:val="left" w:pos="0"/>
        </w:tabs>
        <w:spacing w:line="320" w:lineRule="exact"/>
        <w:ind w:firstLine="851"/>
        <w:rPr>
          <w:b/>
          <w:lang w:val="en-US"/>
        </w:rPr>
      </w:pPr>
      <w:r>
        <w:rPr>
          <w:b/>
          <w:lang w:val="en-US"/>
        </w:rPr>
        <w:t>……………………………………………</w:t>
      </w:r>
    </w:p>
    <w:p w14:paraId="421C7192" w14:textId="05C269E0" w:rsidR="003D179D" w:rsidRDefault="003D179D" w:rsidP="006D445D">
      <w:pPr>
        <w:tabs>
          <w:tab w:val="left" w:pos="0"/>
        </w:tabs>
        <w:ind w:firstLine="851"/>
        <w:rPr>
          <w:b/>
          <w:lang w:val="en-US"/>
        </w:rPr>
      </w:pPr>
    </w:p>
    <w:p w14:paraId="0E645A1F" w14:textId="77777777" w:rsidR="003D179D" w:rsidRDefault="003D179D" w:rsidP="006D445D">
      <w:pPr>
        <w:tabs>
          <w:tab w:val="left" w:pos="0"/>
        </w:tabs>
        <w:ind w:firstLine="851"/>
        <w:rPr>
          <w:b/>
          <w:lang w:val="en-US"/>
        </w:rPr>
      </w:pPr>
    </w:p>
    <w:p w14:paraId="7EECEDDE" w14:textId="72B393BC" w:rsidR="0036248B" w:rsidRDefault="0036248B" w:rsidP="006D445D">
      <w:pPr>
        <w:tabs>
          <w:tab w:val="left" w:pos="0"/>
        </w:tabs>
        <w:ind w:firstLine="851"/>
        <w:rPr>
          <w:b/>
        </w:rPr>
      </w:pPr>
    </w:p>
    <w:p w14:paraId="6E378D81" w14:textId="04F13650" w:rsidR="0036248B" w:rsidRDefault="007E3906" w:rsidP="006D445D">
      <w:pPr>
        <w:tabs>
          <w:tab w:val="left" w:pos="0"/>
        </w:tabs>
        <w:spacing w:line="320" w:lineRule="exact"/>
        <w:ind w:firstLine="851"/>
        <w:rPr>
          <w:b/>
        </w:rPr>
      </w:pPr>
      <w:r>
        <w:rPr>
          <w:b/>
        </w:rPr>
        <w:t xml:space="preserve">VI. </w:t>
      </w:r>
      <w:r w:rsidRPr="007E3906">
        <w:rPr>
          <w:b/>
        </w:rPr>
        <w:t>FINANCIAL CORRECTIONS</w:t>
      </w:r>
    </w:p>
    <w:p w14:paraId="1180C3D0" w14:textId="48BB2973" w:rsidR="007E3906" w:rsidRPr="006D445D" w:rsidRDefault="007E3906" w:rsidP="006D445D">
      <w:pPr>
        <w:tabs>
          <w:tab w:val="left" w:pos="0"/>
        </w:tabs>
        <w:spacing w:line="320" w:lineRule="exact"/>
        <w:ind w:firstLine="851"/>
      </w:pPr>
      <w:r w:rsidRPr="006D445D">
        <w:t>Art. 15 (1) In case of established irregularities IPD should draft reasoned proposals to make financial corrections, subject to detailed studies and evaluations</w:t>
      </w:r>
    </w:p>
    <w:p w14:paraId="2A4CB2C3" w14:textId="1B672584" w:rsidR="007E3906" w:rsidRPr="006D445D" w:rsidRDefault="007E3906" w:rsidP="006D445D">
      <w:pPr>
        <w:tabs>
          <w:tab w:val="left" w:pos="0"/>
        </w:tabs>
        <w:spacing w:line="320" w:lineRule="exact"/>
        <w:ind w:firstLine="851"/>
      </w:pPr>
      <w:proofErr w:type="gramStart"/>
      <w:r w:rsidRPr="006D445D">
        <w:t>(2) When determining the specific amount of the financial correction, IPD shall refer to Commission Decision C (2019) 3452 dated 14/05/2019 or an  regulation</w:t>
      </w:r>
      <w:r w:rsidR="00B47648">
        <w:t xml:space="preserve"> in force </w:t>
      </w:r>
      <w:r w:rsidRPr="006D445D">
        <w:t xml:space="preserve"> in the field</w:t>
      </w:r>
      <w:r w:rsidR="00B47648">
        <w:t xml:space="preserve"> </w:t>
      </w:r>
      <w:r w:rsidR="00C43C32">
        <w:t>which</w:t>
      </w:r>
      <w:r w:rsidR="00C43C32" w:rsidRPr="006D445D">
        <w:t xml:space="preserve"> adopts</w:t>
      </w:r>
      <w:r w:rsidRPr="006D445D">
        <w:t xml:space="preserve"> and approves a financial correction determining methodology, by taking into consideration the specificities of the Regulation on the implementation of the Norwegian Financial Mechanism, and in particular, Art.</w:t>
      </w:r>
      <w:proofErr w:type="gramEnd"/>
      <w:r w:rsidRPr="006D445D">
        <w:t xml:space="preserve"> </w:t>
      </w:r>
      <w:proofErr w:type="gramStart"/>
      <w:r w:rsidRPr="006D445D">
        <w:t>13.2</w:t>
      </w:r>
      <w:proofErr w:type="gramEnd"/>
      <w:r w:rsidRPr="006D445D">
        <w:t xml:space="preserve">, Art. 13.3 </w:t>
      </w:r>
      <w:proofErr w:type="gramStart"/>
      <w:r w:rsidRPr="006D445D">
        <w:t>and</w:t>
      </w:r>
      <w:proofErr w:type="gramEnd"/>
      <w:r w:rsidRPr="006D445D">
        <w:t xml:space="preserve"> Art. 13.4 </w:t>
      </w:r>
      <w:proofErr w:type="gramStart"/>
      <w:r w:rsidRPr="006D445D">
        <w:t>of</w:t>
      </w:r>
      <w:proofErr w:type="gramEnd"/>
      <w:r w:rsidRPr="006D445D">
        <w:t xml:space="preserve"> this Regulation;</w:t>
      </w:r>
    </w:p>
    <w:p w14:paraId="70CA897D" w14:textId="6CEB6FA0" w:rsidR="0036248B" w:rsidRPr="006D445D" w:rsidRDefault="007E3906" w:rsidP="006D445D">
      <w:pPr>
        <w:tabs>
          <w:tab w:val="left" w:pos="0"/>
        </w:tabs>
        <w:spacing w:line="320" w:lineRule="exact"/>
        <w:ind w:firstLine="851"/>
      </w:pPr>
      <w:r w:rsidRPr="006D445D">
        <w:t>(3)</w:t>
      </w:r>
      <w:r w:rsidRPr="006D445D">
        <w:tab/>
        <w:t xml:space="preserve">Financial corrections shall be </w:t>
      </w:r>
      <w:proofErr w:type="gramStart"/>
      <w:r w:rsidRPr="006D445D">
        <w:t>imposed  in</w:t>
      </w:r>
      <w:proofErr w:type="gramEnd"/>
      <w:r w:rsidRPr="006D445D">
        <w:t xml:space="preserve"> consolidation between IPD, NCU and the Certifying  Authority and once t</w:t>
      </w:r>
      <w:r w:rsidR="008D5826" w:rsidRPr="006D445D">
        <w:t xml:space="preserve">he Beneficiary </w:t>
      </w:r>
      <w:r w:rsidRPr="006D445D">
        <w:t>of the project has been provided the opportunity to present an statement in relation to the correction suggested</w:t>
      </w:r>
      <w:r w:rsidR="008D5826" w:rsidRPr="006D445D">
        <w:t>.</w:t>
      </w:r>
    </w:p>
    <w:p w14:paraId="1F263F05" w14:textId="59C869F7" w:rsidR="008D5826" w:rsidRDefault="008D5826" w:rsidP="006D445D">
      <w:pPr>
        <w:tabs>
          <w:tab w:val="left" w:pos="0"/>
        </w:tabs>
        <w:spacing w:line="320" w:lineRule="exact"/>
        <w:ind w:firstLine="851"/>
        <w:rPr>
          <w:b/>
        </w:rPr>
      </w:pPr>
    </w:p>
    <w:p w14:paraId="7895FC92" w14:textId="569D60F2" w:rsidR="008D5826" w:rsidRDefault="008D5826" w:rsidP="006D445D">
      <w:pPr>
        <w:tabs>
          <w:tab w:val="left" w:pos="0"/>
        </w:tabs>
        <w:spacing w:line="320" w:lineRule="exact"/>
        <w:ind w:firstLine="851"/>
        <w:rPr>
          <w:b/>
        </w:rPr>
      </w:pPr>
      <w:r>
        <w:rPr>
          <w:b/>
        </w:rPr>
        <w:t xml:space="preserve">VII. </w:t>
      </w:r>
      <w:r w:rsidRPr="001C28DA">
        <w:rPr>
          <w:b/>
        </w:rPr>
        <w:t>OTHER REQUIREMENTS</w:t>
      </w:r>
    </w:p>
    <w:p w14:paraId="6E9D0E16" w14:textId="60F36F65" w:rsidR="008D5826" w:rsidRDefault="008D5826" w:rsidP="006D445D">
      <w:pPr>
        <w:tabs>
          <w:tab w:val="left" w:pos="0"/>
        </w:tabs>
        <w:spacing w:line="320" w:lineRule="exact"/>
        <w:ind w:firstLine="851"/>
      </w:pPr>
      <w:r>
        <w:rPr>
          <w:b/>
        </w:rPr>
        <w:lastRenderedPageBreak/>
        <w:t xml:space="preserve">Art. 16 </w:t>
      </w:r>
      <w:r w:rsidRPr="001C28DA">
        <w:t>In case of any amendment to the applicable national or Community legislation</w:t>
      </w:r>
      <w:r>
        <w:t>,</w:t>
      </w:r>
      <w:r w:rsidRPr="001C28DA">
        <w:t xml:space="preserve"> the Parties hereto undertake to amend the clauses of this Contract accordingly.</w:t>
      </w:r>
    </w:p>
    <w:p w14:paraId="76055AB1" w14:textId="7082A406" w:rsidR="00A64FD3" w:rsidRDefault="00A64FD3" w:rsidP="006D445D">
      <w:pPr>
        <w:tabs>
          <w:tab w:val="left" w:pos="0"/>
        </w:tabs>
        <w:spacing w:line="320" w:lineRule="exact"/>
        <w:ind w:firstLine="851"/>
        <w:rPr>
          <w:b/>
        </w:rPr>
      </w:pPr>
    </w:p>
    <w:p w14:paraId="5EDB6EB1" w14:textId="4F8BAA55" w:rsidR="00A64FD3" w:rsidRDefault="00A64FD3" w:rsidP="006D445D">
      <w:pPr>
        <w:tabs>
          <w:tab w:val="left" w:pos="0"/>
        </w:tabs>
        <w:spacing w:line="320" w:lineRule="exact"/>
        <w:ind w:firstLine="851"/>
        <w:rPr>
          <w:b/>
          <w:color w:val="000000"/>
        </w:rPr>
      </w:pPr>
      <w:r>
        <w:rPr>
          <w:b/>
          <w:color w:val="000000"/>
        </w:rPr>
        <w:t xml:space="preserve">VIII. </w:t>
      </w:r>
      <w:r w:rsidRPr="001C28DA">
        <w:rPr>
          <w:b/>
          <w:color w:val="000000"/>
        </w:rPr>
        <w:t>REPORTING IRREGULARITIES</w:t>
      </w:r>
    </w:p>
    <w:p w14:paraId="3C1270C5" w14:textId="188335D5" w:rsidR="00A64FD3" w:rsidRDefault="00A64FD3" w:rsidP="006D445D">
      <w:pPr>
        <w:tabs>
          <w:tab w:val="left" w:pos="0"/>
        </w:tabs>
        <w:spacing w:line="320" w:lineRule="exact"/>
        <w:ind w:firstLine="851"/>
        <w:rPr>
          <w:b/>
          <w:color w:val="000000"/>
        </w:rPr>
      </w:pPr>
    </w:p>
    <w:p w14:paraId="7D171EA1" w14:textId="12487F29" w:rsidR="00A64FD3" w:rsidRPr="006D445D" w:rsidRDefault="00A64FD3" w:rsidP="0065239F">
      <w:pPr>
        <w:tabs>
          <w:tab w:val="left" w:pos="0"/>
        </w:tabs>
        <w:spacing w:line="320" w:lineRule="exact"/>
        <w:ind w:firstLine="851"/>
        <w:rPr>
          <w:color w:val="000000"/>
        </w:rPr>
      </w:pPr>
      <w:r w:rsidRPr="006D445D">
        <w:rPr>
          <w:color w:val="000000"/>
        </w:rPr>
        <w:t>Art. 17. (1) According to Chapter 12 of the Regulation, the Beneficiary</w:t>
      </w:r>
      <w:r w:rsidR="00FA1624">
        <w:rPr>
          <w:color w:val="000000"/>
        </w:rPr>
        <w:t>/Partner</w:t>
      </w:r>
      <w:r w:rsidRPr="006D445D">
        <w:rPr>
          <w:color w:val="000000"/>
        </w:rPr>
        <w:t xml:space="preserve"> must report to IPD, if it detects or suspects any irregularity </w:t>
      </w:r>
      <w:r w:rsidR="00BD2F21">
        <w:rPr>
          <w:color w:val="000000"/>
        </w:rPr>
        <w:t xml:space="preserve">committed </w:t>
      </w:r>
      <w:r w:rsidRPr="006D445D">
        <w:rPr>
          <w:color w:val="000000"/>
        </w:rPr>
        <w:t xml:space="preserve"> by a contractor under the Project or by third parties taking part in the implementation </w:t>
      </w:r>
      <w:r w:rsidR="002D516B">
        <w:rPr>
          <w:color w:val="000000"/>
        </w:rPr>
        <w:t xml:space="preserve">of the </w:t>
      </w:r>
      <w:r w:rsidRPr="006D445D">
        <w:rPr>
          <w:color w:val="000000"/>
        </w:rPr>
        <w:t xml:space="preserve"> activities under the Project. </w:t>
      </w:r>
    </w:p>
    <w:p w14:paraId="7CB4F8CD" w14:textId="0AA8B6E5" w:rsidR="00A64FD3" w:rsidRPr="006D445D" w:rsidRDefault="00A64FD3" w:rsidP="006D445D">
      <w:pPr>
        <w:tabs>
          <w:tab w:val="left" w:pos="0"/>
        </w:tabs>
        <w:spacing w:line="320" w:lineRule="exact"/>
        <w:ind w:firstLine="851"/>
      </w:pPr>
      <w:r w:rsidRPr="006D445D">
        <w:rPr>
          <w:color w:val="000000"/>
        </w:rPr>
        <w:t>(2) The Beneficiary</w:t>
      </w:r>
      <w:r w:rsidR="00FA1624">
        <w:rPr>
          <w:color w:val="000000"/>
        </w:rPr>
        <w:t>/Partner</w:t>
      </w:r>
      <w:r w:rsidRPr="006D445D">
        <w:rPr>
          <w:color w:val="000000"/>
        </w:rPr>
        <w:t xml:space="preserve"> shall be liable for </w:t>
      </w:r>
      <w:r w:rsidR="00174EE4">
        <w:rPr>
          <w:color w:val="000000"/>
        </w:rPr>
        <w:t>returning</w:t>
      </w:r>
      <w:r w:rsidRPr="006D445D">
        <w:rPr>
          <w:color w:val="000000"/>
        </w:rPr>
        <w:t xml:space="preserve"> the funds in case of irregularities under the Project, incurred and/or made.</w:t>
      </w:r>
    </w:p>
    <w:p w14:paraId="3840E76F" w14:textId="528B2E05" w:rsidR="008D5826" w:rsidRDefault="008D5826" w:rsidP="006D445D">
      <w:pPr>
        <w:tabs>
          <w:tab w:val="left" w:pos="0"/>
        </w:tabs>
        <w:spacing w:line="320" w:lineRule="exact"/>
        <w:ind w:firstLine="851"/>
        <w:rPr>
          <w:b/>
        </w:rPr>
      </w:pPr>
    </w:p>
    <w:p w14:paraId="4774CED8" w14:textId="439AA9B3" w:rsidR="0065239F" w:rsidRDefault="0065239F" w:rsidP="006D445D">
      <w:pPr>
        <w:tabs>
          <w:tab w:val="left" w:pos="0"/>
          <w:tab w:val="left" w:pos="2161"/>
        </w:tabs>
        <w:spacing w:after="240" w:line="320" w:lineRule="exact"/>
        <w:ind w:firstLine="851"/>
        <w:jc w:val="both"/>
        <w:rPr>
          <w:color w:val="000000"/>
        </w:rPr>
      </w:pPr>
      <w:r>
        <w:rPr>
          <w:b/>
        </w:rPr>
        <w:t xml:space="preserve">Art. </w:t>
      </w:r>
      <w:proofErr w:type="gramStart"/>
      <w:r>
        <w:rPr>
          <w:b/>
        </w:rPr>
        <w:t>18</w:t>
      </w:r>
      <w:proofErr w:type="gramEnd"/>
      <w:r>
        <w:rPr>
          <w:b/>
        </w:rPr>
        <w:t xml:space="preserve"> </w:t>
      </w:r>
      <w:r w:rsidRPr="001C28DA">
        <w:rPr>
          <w:color w:val="000000"/>
        </w:rPr>
        <w:t>IPD must forthwith inform NCU of all alleged and/or actual cases of irregularities detected in the context of the implementation of the programme.</w:t>
      </w:r>
    </w:p>
    <w:p w14:paraId="6E6D772E" w14:textId="7F8C44B4" w:rsidR="0065239F" w:rsidRPr="006D445D" w:rsidRDefault="00B609C8" w:rsidP="006D445D">
      <w:pPr>
        <w:tabs>
          <w:tab w:val="left" w:pos="0"/>
          <w:tab w:val="left" w:pos="2161"/>
        </w:tabs>
        <w:spacing w:after="240" w:line="320" w:lineRule="exact"/>
        <w:ind w:firstLine="851"/>
        <w:jc w:val="both"/>
        <w:rPr>
          <w:b/>
          <w:color w:val="000000"/>
        </w:rPr>
      </w:pPr>
      <w:r>
        <w:rPr>
          <w:b/>
          <w:color w:val="000000"/>
        </w:rPr>
        <w:t>I</w:t>
      </w:r>
      <w:r w:rsidR="0065239F" w:rsidRPr="006D445D">
        <w:rPr>
          <w:b/>
          <w:color w:val="000000"/>
        </w:rPr>
        <w:t>X. ANNEXES</w:t>
      </w:r>
    </w:p>
    <w:p w14:paraId="407144F1" w14:textId="550F4241" w:rsidR="0065239F" w:rsidRPr="006D445D" w:rsidRDefault="0065239F" w:rsidP="006D445D">
      <w:pPr>
        <w:tabs>
          <w:tab w:val="left" w:pos="0"/>
          <w:tab w:val="left" w:pos="2161"/>
        </w:tabs>
        <w:spacing w:after="240" w:line="320" w:lineRule="exact"/>
        <w:ind w:firstLine="851"/>
        <w:jc w:val="both"/>
        <w:rPr>
          <w:b/>
        </w:rPr>
      </w:pPr>
      <w:r w:rsidRPr="0065239F">
        <w:rPr>
          <w:color w:val="000000"/>
        </w:rPr>
        <w:t xml:space="preserve">Art. </w:t>
      </w:r>
      <w:r w:rsidR="00B609C8">
        <w:rPr>
          <w:color w:val="000000"/>
        </w:rPr>
        <w:t>19</w:t>
      </w:r>
      <w:r w:rsidRPr="0065239F">
        <w:rPr>
          <w:color w:val="000000"/>
        </w:rPr>
        <w:t xml:space="preserve"> The following documents are Annexes to this Contract and are an integral part thereof.</w:t>
      </w:r>
    </w:p>
    <w:p w14:paraId="1089334B" w14:textId="64B499CA" w:rsidR="00C8738C" w:rsidRDefault="00C8738C" w:rsidP="006D445D">
      <w:pPr>
        <w:tabs>
          <w:tab w:val="left" w:pos="0"/>
        </w:tabs>
        <w:jc w:val="both"/>
        <w:rPr>
          <w:lang w:val="bg-BG"/>
        </w:rPr>
      </w:pPr>
    </w:p>
    <w:p w14:paraId="7F7CB604" w14:textId="77777777" w:rsidR="001F0097" w:rsidRPr="0050320F" w:rsidRDefault="001F0097" w:rsidP="006D445D">
      <w:pPr>
        <w:tabs>
          <w:tab w:val="left" w:pos="0"/>
        </w:tabs>
        <w:jc w:val="both"/>
        <w:rPr>
          <w:lang w:val="bg-BG"/>
        </w:rPr>
      </w:pPr>
    </w:p>
    <w:p w14:paraId="1165775D" w14:textId="77777777" w:rsidR="00710CBC" w:rsidRPr="001C28DA" w:rsidRDefault="00710CBC" w:rsidP="00710CBC">
      <w:pPr>
        <w:jc w:val="both"/>
      </w:pPr>
    </w:p>
    <w:tbl>
      <w:tblPr>
        <w:tblW w:w="10008" w:type="dxa"/>
        <w:shd w:val="clear" w:color="auto" w:fill="FFFFFF"/>
        <w:tblLook w:val="01E0" w:firstRow="1" w:lastRow="1" w:firstColumn="1" w:lastColumn="1" w:noHBand="0" w:noVBand="0"/>
      </w:tblPr>
      <w:tblGrid>
        <w:gridCol w:w="2808"/>
        <w:gridCol w:w="7200"/>
      </w:tblGrid>
      <w:tr w:rsidR="00710CBC" w:rsidRPr="001C28DA" w14:paraId="567B229D" w14:textId="77777777" w:rsidTr="006D445D">
        <w:tc>
          <w:tcPr>
            <w:tcW w:w="2808" w:type="dxa"/>
            <w:shd w:val="clear" w:color="auto" w:fill="FFFFFF"/>
          </w:tcPr>
          <w:p w14:paraId="7CA0F2F0" w14:textId="77777777" w:rsidR="00710CBC" w:rsidRPr="001C28DA" w:rsidRDefault="00710CBC" w:rsidP="00F31171">
            <w:pPr>
              <w:rPr>
                <w:b/>
              </w:rPr>
            </w:pPr>
            <w:r w:rsidRPr="001C28DA">
              <w:rPr>
                <w:b/>
              </w:rPr>
              <w:t>ANNEX I:</w:t>
            </w:r>
          </w:p>
        </w:tc>
        <w:tc>
          <w:tcPr>
            <w:tcW w:w="7200" w:type="dxa"/>
            <w:shd w:val="clear" w:color="auto" w:fill="FFFFFF"/>
          </w:tcPr>
          <w:p w14:paraId="28D67D1B" w14:textId="0AE7D31C" w:rsidR="001F0097" w:rsidRDefault="001F0097" w:rsidP="001F0097">
            <w:r>
              <w:t>A</w:t>
            </w:r>
            <w:r w:rsidRPr="001F0097">
              <w:t xml:space="preserve">pplication form under fund for bilateral relations </w:t>
            </w:r>
          </w:p>
          <w:p w14:paraId="7B21B073" w14:textId="77777777" w:rsidR="00710CBC" w:rsidRPr="001C28DA" w:rsidRDefault="00710CBC" w:rsidP="001F0097"/>
        </w:tc>
      </w:tr>
      <w:tr w:rsidR="00710CBC" w:rsidRPr="001C28DA" w14:paraId="051BD9F1" w14:textId="77777777" w:rsidTr="006D445D">
        <w:trPr>
          <w:trHeight w:val="479"/>
        </w:trPr>
        <w:tc>
          <w:tcPr>
            <w:tcW w:w="2808" w:type="dxa"/>
            <w:shd w:val="clear" w:color="auto" w:fill="FFFFFF"/>
          </w:tcPr>
          <w:p w14:paraId="4CEBBE2C" w14:textId="77777777" w:rsidR="00710CBC" w:rsidRPr="001C28DA" w:rsidRDefault="00710CBC" w:rsidP="00F31171">
            <w:pPr>
              <w:rPr>
                <w:b/>
              </w:rPr>
            </w:pPr>
            <w:r w:rsidRPr="001C28DA">
              <w:rPr>
                <w:b/>
              </w:rPr>
              <w:t>ANNEX II:</w:t>
            </w:r>
          </w:p>
        </w:tc>
        <w:tc>
          <w:tcPr>
            <w:tcW w:w="7200" w:type="dxa"/>
            <w:shd w:val="clear" w:color="auto" w:fill="FFFFFF"/>
          </w:tcPr>
          <w:p w14:paraId="0AEB6F5C" w14:textId="2038B6F5" w:rsidR="00710CBC" w:rsidRPr="001C28DA" w:rsidRDefault="00D7335B" w:rsidP="00F31171">
            <w:r w:rsidRPr="001C28DA">
              <w:t>Financial identification form</w:t>
            </w:r>
          </w:p>
        </w:tc>
      </w:tr>
      <w:tr w:rsidR="00D7335B" w:rsidRPr="001C28DA" w14:paraId="7BCFCA67" w14:textId="77777777" w:rsidTr="006D445D">
        <w:trPr>
          <w:trHeight w:val="353"/>
        </w:trPr>
        <w:tc>
          <w:tcPr>
            <w:tcW w:w="2808" w:type="dxa"/>
            <w:shd w:val="clear" w:color="auto" w:fill="FFFFFF"/>
          </w:tcPr>
          <w:p w14:paraId="349D03CF" w14:textId="77777777" w:rsidR="00D7335B" w:rsidRPr="001C28DA" w:rsidRDefault="00D7335B" w:rsidP="00D7335B">
            <w:pPr>
              <w:rPr>
                <w:b/>
              </w:rPr>
            </w:pPr>
            <w:r w:rsidRPr="001C28DA">
              <w:rPr>
                <w:b/>
              </w:rPr>
              <w:t>ANNEX III:</w:t>
            </w:r>
          </w:p>
        </w:tc>
        <w:tc>
          <w:tcPr>
            <w:tcW w:w="7200" w:type="dxa"/>
            <w:shd w:val="clear" w:color="auto" w:fill="FFFFFF"/>
          </w:tcPr>
          <w:p w14:paraId="1EA35A66" w14:textId="78F9030A" w:rsidR="00D7335B" w:rsidRPr="001C28DA" w:rsidRDefault="00D7335B" w:rsidP="00D7335B">
            <w:r>
              <w:t>Request for p</w:t>
            </w:r>
            <w:r w:rsidRPr="001C28DA">
              <w:t>ayment</w:t>
            </w:r>
          </w:p>
        </w:tc>
      </w:tr>
      <w:tr w:rsidR="00D7335B" w:rsidRPr="001C28DA" w14:paraId="06982F81" w14:textId="77777777" w:rsidTr="006D445D">
        <w:tc>
          <w:tcPr>
            <w:tcW w:w="2808" w:type="dxa"/>
            <w:shd w:val="clear" w:color="auto" w:fill="FFFFFF"/>
          </w:tcPr>
          <w:p w14:paraId="6D94B8F7" w14:textId="77777777" w:rsidR="00D7335B" w:rsidRPr="001C28DA" w:rsidRDefault="00D7335B" w:rsidP="00D7335B">
            <w:pPr>
              <w:rPr>
                <w:b/>
              </w:rPr>
            </w:pPr>
          </w:p>
        </w:tc>
        <w:tc>
          <w:tcPr>
            <w:tcW w:w="7200" w:type="dxa"/>
            <w:shd w:val="clear" w:color="auto" w:fill="FFFFFF"/>
          </w:tcPr>
          <w:p w14:paraId="7D88DD21" w14:textId="77777777" w:rsidR="00D7335B" w:rsidRPr="001C28DA" w:rsidRDefault="00D7335B" w:rsidP="00D7335B"/>
        </w:tc>
      </w:tr>
      <w:tr w:rsidR="00D7335B" w:rsidRPr="001C28DA" w14:paraId="668D35D0" w14:textId="77777777" w:rsidTr="006D445D">
        <w:tc>
          <w:tcPr>
            <w:tcW w:w="2808" w:type="dxa"/>
            <w:shd w:val="clear" w:color="auto" w:fill="FFFFFF"/>
          </w:tcPr>
          <w:p w14:paraId="17632CBA" w14:textId="03F68202" w:rsidR="00D7335B" w:rsidRPr="001C28DA" w:rsidRDefault="00D7335B" w:rsidP="00D7335B">
            <w:pPr>
              <w:rPr>
                <w:b/>
              </w:rPr>
            </w:pPr>
            <w:r w:rsidRPr="001C28DA">
              <w:rPr>
                <w:b/>
              </w:rPr>
              <w:t>ANNEX I</w:t>
            </w:r>
            <w:r>
              <w:rPr>
                <w:b/>
              </w:rPr>
              <w:t>II.1</w:t>
            </w:r>
            <w:r w:rsidRPr="001C28DA">
              <w:rPr>
                <w:b/>
              </w:rPr>
              <w:t xml:space="preserve">: </w:t>
            </w:r>
          </w:p>
        </w:tc>
        <w:tc>
          <w:tcPr>
            <w:tcW w:w="7200" w:type="dxa"/>
            <w:shd w:val="clear" w:color="auto" w:fill="FFFFFF"/>
          </w:tcPr>
          <w:p w14:paraId="52B78C46" w14:textId="39B7FD1B" w:rsidR="00D7335B" w:rsidRPr="001C28DA" w:rsidRDefault="00D7335B" w:rsidP="00D7335B">
            <w:r>
              <w:t>F</w:t>
            </w:r>
            <w:r w:rsidRPr="0004724B">
              <w:t>inal financial report</w:t>
            </w:r>
            <w:r w:rsidDel="00D7335B">
              <w:t xml:space="preserve"> </w:t>
            </w:r>
          </w:p>
        </w:tc>
      </w:tr>
      <w:tr w:rsidR="00D7335B" w:rsidRPr="001C28DA" w14:paraId="14FECAD8" w14:textId="77777777" w:rsidTr="006D445D">
        <w:tc>
          <w:tcPr>
            <w:tcW w:w="2808" w:type="dxa"/>
            <w:shd w:val="clear" w:color="auto" w:fill="FFFFFF"/>
          </w:tcPr>
          <w:p w14:paraId="52566B57" w14:textId="77777777" w:rsidR="00D7335B" w:rsidRPr="001C28DA" w:rsidRDefault="00D7335B" w:rsidP="00D7335B">
            <w:pPr>
              <w:rPr>
                <w:b/>
              </w:rPr>
            </w:pPr>
          </w:p>
        </w:tc>
        <w:tc>
          <w:tcPr>
            <w:tcW w:w="7200" w:type="dxa"/>
            <w:shd w:val="clear" w:color="auto" w:fill="FFFFFF"/>
          </w:tcPr>
          <w:p w14:paraId="5860CF55" w14:textId="77777777" w:rsidR="00D7335B" w:rsidRPr="001C28DA" w:rsidRDefault="00D7335B" w:rsidP="00D7335B"/>
        </w:tc>
      </w:tr>
      <w:tr w:rsidR="00D7335B" w:rsidRPr="001C28DA" w14:paraId="60DF9F3C" w14:textId="77777777" w:rsidTr="006D445D">
        <w:tc>
          <w:tcPr>
            <w:tcW w:w="2808" w:type="dxa"/>
            <w:shd w:val="clear" w:color="auto" w:fill="auto"/>
          </w:tcPr>
          <w:p w14:paraId="0DB88794" w14:textId="5CC7A500" w:rsidR="00D7335B" w:rsidRPr="0004724B" w:rsidRDefault="00D7335B" w:rsidP="00D7335B">
            <w:pPr>
              <w:rPr>
                <w:b/>
              </w:rPr>
            </w:pPr>
            <w:r w:rsidRPr="0004724B">
              <w:rPr>
                <w:b/>
              </w:rPr>
              <w:t xml:space="preserve">ANNEX </w:t>
            </w:r>
            <w:r>
              <w:rPr>
                <w:b/>
              </w:rPr>
              <w:t>III</w:t>
            </w:r>
            <w:r w:rsidRPr="0004724B">
              <w:rPr>
                <w:b/>
              </w:rPr>
              <w:t>.</w:t>
            </w:r>
            <w:r>
              <w:rPr>
                <w:b/>
              </w:rPr>
              <w:t>2</w:t>
            </w:r>
            <w:r w:rsidRPr="0004724B">
              <w:rPr>
                <w:b/>
              </w:rPr>
              <w:t>:</w:t>
            </w:r>
          </w:p>
        </w:tc>
        <w:tc>
          <w:tcPr>
            <w:tcW w:w="7200" w:type="dxa"/>
            <w:shd w:val="clear" w:color="auto" w:fill="auto"/>
          </w:tcPr>
          <w:p w14:paraId="7D7B31FE" w14:textId="77777777" w:rsidR="00D7335B" w:rsidRPr="0004724B" w:rsidRDefault="00D7335B" w:rsidP="00D7335B">
            <w:r w:rsidRPr="0004724B">
              <w:t>List of payment documents to a financial statement</w:t>
            </w:r>
          </w:p>
          <w:p w14:paraId="7B35FAB3" w14:textId="7211DEB1" w:rsidR="00D7335B" w:rsidRPr="0004724B" w:rsidRDefault="00D7335B" w:rsidP="00D7335B"/>
        </w:tc>
      </w:tr>
      <w:tr w:rsidR="00D7335B" w:rsidRPr="001C28DA" w14:paraId="6F9A3157" w14:textId="77777777" w:rsidTr="006D445D">
        <w:tc>
          <w:tcPr>
            <w:tcW w:w="2808" w:type="dxa"/>
            <w:shd w:val="clear" w:color="auto" w:fill="auto"/>
          </w:tcPr>
          <w:p w14:paraId="7A709FD0" w14:textId="24350F68" w:rsidR="00D7335B" w:rsidRPr="0004724B" w:rsidRDefault="00D7335B" w:rsidP="00D7335B">
            <w:pPr>
              <w:rPr>
                <w:b/>
              </w:rPr>
            </w:pPr>
            <w:r w:rsidRPr="0004724B">
              <w:rPr>
                <w:b/>
              </w:rPr>
              <w:t>ANNEX IV:</w:t>
            </w:r>
          </w:p>
          <w:p w14:paraId="7788653B" w14:textId="77777777" w:rsidR="00D7335B" w:rsidRPr="0004724B" w:rsidRDefault="00D7335B" w:rsidP="00D7335B">
            <w:pPr>
              <w:rPr>
                <w:b/>
              </w:rPr>
            </w:pPr>
          </w:p>
          <w:p w14:paraId="46A084BD" w14:textId="163685B6" w:rsidR="00D7335B" w:rsidRPr="0004724B" w:rsidRDefault="00D7335B" w:rsidP="00D7335B">
            <w:pPr>
              <w:rPr>
                <w:b/>
              </w:rPr>
            </w:pPr>
            <w:r w:rsidRPr="0004724B">
              <w:rPr>
                <w:b/>
              </w:rPr>
              <w:t>ANNEX V</w:t>
            </w:r>
            <w:r>
              <w:rPr>
                <w:b/>
              </w:rPr>
              <w:t>:</w:t>
            </w:r>
          </w:p>
        </w:tc>
        <w:tc>
          <w:tcPr>
            <w:tcW w:w="7200" w:type="dxa"/>
            <w:shd w:val="clear" w:color="auto" w:fill="auto"/>
          </w:tcPr>
          <w:p w14:paraId="2FDE7EE2" w14:textId="77777777" w:rsidR="00D7335B" w:rsidRPr="0004724B" w:rsidRDefault="00D7335B" w:rsidP="00D7335B">
            <w:r w:rsidRPr="0004724B">
              <w:t>Declaration for double funding</w:t>
            </w:r>
          </w:p>
          <w:p w14:paraId="63418DE3" w14:textId="77777777" w:rsidR="00D7335B" w:rsidRDefault="00D7335B" w:rsidP="00D7335B">
            <w:pPr>
              <w:rPr>
                <w:b/>
              </w:rPr>
            </w:pPr>
          </w:p>
          <w:p w14:paraId="05B67733" w14:textId="3643D4A5" w:rsidR="00D7335B" w:rsidRPr="0004724B" w:rsidRDefault="00D7335B" w:rsidP="00D7335B">
            <w:r w:rsidRPr="0004724B">
              <w:t>Declaration of eligible expenditures</w:t>
            </w:r>
          </w:p>
          <w:p w14:paraId="62263A5F" w14:textId="07F72810" w:rsidR="00D7335B" w:rsidRPr="0004724B" w:rsidRDefault="00D7335B" w:rsidP="00D7335B"/>
        </w:tc>
      </w:tr>
      <w:tr w:rsidR="00D7335B" w:rsidRPr="001C28DA" w14:paraId="406ABA2E" w14:textId="77777777" w:rsidTr="006D445D">
        <w:tc>
          <w:tcPr>
            <w:tcW w:w="2808" w:type="dxa"/>
            <w:shd w:val="clear" w:color="auto" w:fill="auto"/>
          </w:tcPr>
          <w:p w14:paraId="53D05091" w14:textId="77777777" w:rsidR="00D7335B" w:rsidRPr="0004724B" w:rsidRDefault="00D7335B" w:rsidP="00D7335B">
            <w:pPr>
              <w:rPr>
                <w:b/>
              </w:rPr>
            </w:pPr>
            <w:r w:rsidRPr="0004724B">
              <w:rPr>
                <w:b/>
              </w:rPr>
              <w:t xml:space="preserve">ANNEX VI </w:t>
            </w:r>
          </w:p>
        </w:tc>
        <w:tc>
          <w:tcPr>
            <w:tcW w:w="7200" w:type="dxa"/>
            <w:shd w:val="clear" w:color="auto" w:fill="auto"/>
          </w:tcPr>
          <w:p w14:paraId="11BC3F77" w14:textId="5C3613B9" w:rsidR="00D7335B" w:rsidRPr="001C28DA" w:rsidRDefault="00D7335B" w:rsidP="00D7335B">
            <w:r w:rsidRPr="001C28DA">
              <w:t>Partnership agreement</w:t>
            </w:r>
            <w:r w:rsidR="00857F3D">
              <w:t xml:space="preserve"> (if applicable) or Letter of intent</w:t>
            </w:r>
            <w:r w:rsidRPr="001C28DA">
              <w:t xml:space="preserve"> </w:t>
            </w:r>
          </w:p>
          <w:p w14:paraId="22696595" w14:textId="77777777" w:rsidR="00D7335B" w:rsidRPr="0004724B" w:rsidRDefault="00D7335B" w:rsidP="00D7335B"/>
        </w:tc>
      </w:tr>
      <w:tr w:rsidR="00D7335B" w:rsidRPr="001C28DA" w14:paraId="2478448A" w14:textId="77777777" w:rsidTr="006D445D">
        <w:tc>
          <w:tcPr>
            <w:tcW w:w="2808" w:type="dxa"/>
            <w:shd w:val="clear" w:color="auto" w:fill="FFFFFF"/>
          </w:tcPr>
          <w:p w14:paraId="59754143" w14:textId="77777777" w:rsidR="00D7335B" w:rsidRPr="001C28DA" w:rsidRDefault="00D7335B" w:rsidP="00D7335B">
            <w:pPr>
              <w:rPr>
                <w:b/>
              </w:rPr>
            </w:pPr>
            <w:r w:rsidRPr="001C28DA">
              <w:rPr>
                <w:b/>
              </w:rPr>
              <w:t>ANNEX VII:</w:t>
            </w:r>
          </w:p>
          <w:p w14:paraId="02559D48" w14:textId="77777777" w:rsidR="00D7335B" w:rsidRPr="001C28DA" w:rsidRDefault="00D7335B" w:rsidP="00D7335B">
            <w:pPr>
              <w:rPr>
                <w:b/>
              </w:rPr>
            </w:pPr>
          </w:p>
        </w:tc>
        <w:tc>
          <w:tcPr>
            <w:tcW w:w="7200" w:type="dxa"/>
            <w:shd w:val="clear" w:color="auto" w:fill="FFFFFF"/>
          </w:tcPr>
          <w:p w14:paraId="1BCD0CFF" w14:textId="44CB7C52" w:rsidR="00D7335B" w:rsidRPr="001C28DA" w:rsidRDefault="00D7335B" w:rsidP="00D7335B">
            <w:r w:rsidRPr="001C28DA">
              <w:t xml:space="preserve">VAT </w:t>
            </w:r>
            <w:r>
              <w:t>d</w:t>
            </w:r>
            <w:r w:rsidRPr="001C28DA">
              <w:t xml:space="preserve">eclaration </w:t>
            </w:r>
          </w:p>
        </w:tc>
      </w:tr>
      <w:tr w:rsidR="00D7335B" w:rsidRPr="001C28DA" w14:paraId="0884ACD2" w14:textId="77777777" w:rsidTr="006D445D">
        <w:tc>
          <w:tcPr>
            <w:tcW w:w="2808" w:type="dxa"/>
            <w:shd w:val="clear" w:color="auto" w:fill="FFFFFF"/>
          </w:tcPr>
          <w:p w14:paraId="34EA3AED" w14:textId="77777777" w:rsidR="00D7335B" w:rsidRPr="001C28DA" w:rsidRDefault="00D7335B" w:rsidP="00D7335B">
            <w:pPr>
              <w:rPr>
                <w:b/>
              </w:rPr>
            </w:pPr>
            <w:r w:rsidRPr="001C28DA">
              <w:rPr>
                <w:b/>
              </w:rPr>
              <w:t>ANNEX VIII:</w:t>
            </w:r>
          </w:p>
          <w:p w14:paraId="18E352F1" w14:textId="77777777" w:rsidR="00D7335B" w:rsidRPr="001C28DA" w:rsidRDefault="00D7335B" w:rsidP="00D7335B">
            <w:pPr>
              <w:rPr>
                <w:b/>
              </w:rPr>
            </w:pPr>
          </w:p>
        </w:tc>
        <w:tc>
          <w:tcPr>
            <w:tcW w:w="7200" w:type="dxa"/>
            <w:shd w:val="clear" w:color="auto" w:fill="FFFFFF"/>
          </w:tcPr>
          <w:p w14:paraId="473C27E7" w14:textId="77777777" w:rsidR="00D7335B" w:rsidRPr="001C28DA" w:rsidRDefault="00D7335B" w:rsidP="00D7335B">
            <w:pPr>
              <w:rPr>
                <w:bCs/>
              </w:rPr>
            </w:pPr>
            <w:r w:rsidRPr="001C28DA">
              <w:t>Declaration of bank account</w:t>
            </w:r>
          </w:p>
          <w:p w14:paraId="49A98CA0" w14:textId="77777777" w:rsidR="00D7335B" w:rsidRPr="001C28DA" w:rsidRDefault="00D7335B" w:rsidP="00D7335B"/>
        </w:tc>
      </w:tr>
      <w:tr w:rsidR="00D7335B" w:rsidRPr="001C28DA" w14:paraId="3C4D7AE9" w14:textId="77777777" w:rsidTr="006D445D">
        <w:tc>
          <w:tcPr>
            <w:tcW w:w="2808" w:type="dxa"/>
            <w:shd w:val="clear" w:color="auto" w:fill="FFFFFF"/>
          </w:tcPr>
          <w:p w14:paraId="64E6ADD5" w14:textId="77777777" w:rsidR="00D7335B" w:rsidRPr="001C28DA" w:rsidRDefault="00D7335B" w:rsidP="00D7335B">
            <w:pPr>
              <w:rPr>
                <w:b/>
              </w:rPr>
            </w:pPr>
          </w:p>
        </w:tc>
        <w:tc>
          <w:tcPr>
            <w:tcW w:w="7200" w:type="dxa"/>
            <w:shd w:val="clear" w:color="auto" w:fill="FFFFFF"/>
          </w:tcPr>
          <w:p w14:paraId="00A7B167" w14:textId="77777777" w:rsidR="00D7335B" w:rsidRPr="001C28DA" w:rsidRDefault="00D7335B" w:rsidP="00D7335B"/>
        </w:tc>
      </w:tr>
      <w:tr w:rsidR="00D7335B" w:rsidRPr="001C28DA" w14:paraId="2122C02C" w14:textId="77777777" w:rsidTr="006D445D">
        <w:tc>
          <w:tcPr>
            <w:tcW w:w="2808" w:type="dxa"/>
            <w:shd w:val="clear" w:color="auto" w:fill="FFFFFF"/>
          </w:tcPr>
          <w:p w14:paraId="037102DC" w14:textId="77777777" w:rsidR="00D7335B" w:rsidRPr="001C28DA" w:rsidRDefault="00D7335B" w:rsidP="00D7335B">
            <w:pPr>
              <w:rPr>
                <w:b/>
              </w:rPr>
            </w:pPr>
            <w:r w:rsidRPr="001C28DA">
              <w:rPr>
                <w:b/>
              </w:rPr>
              <w:t xml:space="preserve">ANNEX IX:       </w:t>
            </w:r>
          </w:p>
        </w:tc>
        <w:tc>
          <w:tcPr>
            <w:tcW w:w="7200" w:type="dxa"/>
            <w:shd w:val="clear" w:color="auto" w:fill="FFFFFF"/>
          </w:tcPr>
          <w:p w14:paraId="5F642D17" w14:textId="62B8D430" w:rsidR="00D7335B" w:rsidRPr="001C28DA" w:rsidRDefault="00D7335B" w:rsidP="00D7335B">
            <w:r>
              <w:rPr>
                <w:lang w:val="en-US"/>
              </w:rPr>
              <w:t>Bank certificate/declaration of interests (free text)</w:t>
            </w:r>
          </w:p>
        </w:tc>
      </w:tr>
    </w:tbl>
    <w:p w14:paraId="0AB01428" w14:textId="77777777" w:rsidR="00710CBC" w:rsidRPr="001C28DA" w:rsidRDefault="00710CBC" w:rsidP="00710CBC">
      <w:pPr>
        <w:jc w:val="both"/>
        <w:rPr>
          <w:rFonts w:eastAsia="Franklin Gothic Book"/>
        </w:rPr>
      </w:pPr>
    </w:p>
    <w:p w14:paraId="2001F8DB" w14:textId="77777777" w:rsidR="00710CBC" w:rsidRPr="001C28DA" w:rsidRDefault="00710CBC" w:rsidP="00710CBC">
      <w:pPr>
        <w:ind w:firstLine="576"/>
        <w:jc w:val="both"/>
      </w:pPr>
    </w:p>
    <w:p w14:paraId="06B4B77D" w14:textId="40B6B2AC" w:rsidR="00710CBC" w:rsidRPr="001C28DA" w:rsidRDefault="00D96F11" w:rsidP="0037081B">
      <w:pPr>
        <w:tabs>
          <w:tab w:val="left" w:pos="561"/>
        </w:tabs>
        <w:ind w:firstLine="561"/>
        <w:jc w:val="both"/>
      </w:pPr>
      <w:r w:rsidRPr="001C28DA">
        <w:t>Art. 2</w:t>
      </w:r>
      <w:r w:rsidR="0037081B">
        <w:t>0</w:t>
      </w:r>
      <w:r w:rsidRPr="001C28DA">
        <w:t xml:space="preserve"> </w:t>
      </w:r>
      <w:r w:rsidR="00710CBC" w:rsidRPr="001C28DA">
        <w:t>For all  unresolved</w:t>
      </w:r>
      <w:r w:rsidR="006055B0">
        <w:t xml:space="preserve"> issues</w:t>
      </w:r>
      <w:r w:rsidR="00710CBC" w:rsidRPr="001C28DA">
        <w:t xml:space="preserve"> in this contract</w:t>
      </w:r>
      <w:r w:rsidR="000E35E5">
        <w:rPr>
          <w:lang w:val="bg-BG"/>
        </w:rPr>
        <w:t xml:space="preserve"> </w:t>
      </w:r>
      <w:r w:rsidR="006055B0">
        <w:rPr>
          <w:lang w:val="en-US"/>
        </w:rPr>
        <w:t xml:space="preserve"> in regard to the </w:t>
      </w:r>
      <w:r w:rsidR="00710CBC" w:rsidRPr="001C28DA">
        <w:t xml:space="preserve"> rights and obligations of the Parties  the provisions of the  Regulation on the Implementation of NFM 2014-2021 the Programme Agreement and the Programme Implementation Agreement</w:t>
      </w:r>
      <w:r w:rsidR="006055B0">
        <w:t xml:space="preserve">  will be applied</w:t>
      </w:r>
      <w:r w:rsidR="00710CBC" w:rsidRPr="001C28DA">
        <w:t>.</w:t>
      </w:r>
    </w:p>
    <w:p w14:paraId="5DEFE64A" w14:textId="77777777" w:rsidR="00710CBC" w:rsidRPr="001C28DA" w:rsidRDefault="00710CBC" w:rsidP="00710CBC">
      <w:pPr>
        <w:ind w:firstLine="576"/>
        <w:jc w:val="both"/>
      </w:pPr>
    </w:p>
    <w:p w14:paraId="57628158" w14:textId="456D8876" w:rsidR="00710CBC" w:rsidRPr="001C28DA" w:rsidRDefault="00D96F11" w:rsidP="00710CBC">
      <w:pPr>
        <w:ind w:firstLine="576"/>
        <w:jc w:val="both"/>
      </w:pPr>
      <w:r w:rsidRPr="001C28DA">
        <w:t xml:space="preserve">Art. </w:t>
      </w:r>
      <w:proofErr w:type="gramStart"/>
      <w:r w:rsidRPr="001C28DA">
        <w:t>2</w:t>
      </w:r>
      <w:r w:rsidR="000D27E5">
        <w:t>1</w:t>
      </w:r>
      <w:proofErr w:type="gramEnd"/>
      <w:r>
        <w:t xml:space="preserve"> (1)</w:t>
      </w:r>
      <w:r w:rsidRPr="001C28DA">
        <w:t xml:space="preserve"> </w:t>
      </w:r>
      <w:r w:rsidR="00710CBC" w:rsidRPr="001C28DA">
        <w:t xml:space="preserve">In case </w:t>
      </w:r>
      <w:r w:rsidR="00DB1A88">
        <w:t>of discrepancy</w:t>
      </w:r>
      <w:r w:rsidR="00710CBC" w:rsidRPr="001C28DA">
        <w:t xml:space="preserve"> between this Contract and the Regulation or the Programme Agreement or the Programme Implementation Agreement,</w:t>
      </w:r>
      <w:r w:rsidR="004F5211">
        <w:t xml:space="preserve"> the documents will prevail in the following order</w:t>
      </w:r>
      <w:r w:rsidR="004F5211">
        <w:rPr>
          <w:lang w:val="bg-BG"/>
        </w:rPr>
        <w:t>:</w:t>
      </w:r>
      <w:r w:rsidR="00710CBC" w:rsidRPr="001C28DA">
        <w:t xml:space="preserve"> the Regulation, the Programme Agreement and the Programme Implementation Agreement.</w:t>
      </w:r>
    </w:p>
    <w:p w14:paraId="4574ED8B" w14:textId="76C271AF" w:rsidR="000D27E5" w:rsidRDefault="000D27E5" w:rsidP="00710CBC">
      <w:pPr>
        <w:tabs>
          <w:tab w:val="left" w:pos="0"/>
        </w:tabs>
        <w:spacing w:before="180" w:after="180"/>
        <w:ind w:firstLine="567"/>
        <w:jc w:val="both"/>
      </w:pPr>
      <w:r>
        <w:t>(2)</w:t>
      </w:r>
      <w:r w:rsidRPr="000D27E5">
        <w:t xml:space="preserve"> </w:t>
      </w:r>
      <w:r w:rsidRPr="001C28DA">
        <w:t>In case of contradiction between the provisions as laid down in the annexes and the provisions of the contract, the contract provisions shall prevail</w:t>
      </w:r>
      <w:r>
        <w:t>.</w:t>
      </w:r>
    </w:p>
    <w:p w14:paraId="68EE132B" w14:textId="77777777" w:rsidR="00A80C4E" w:rsidRDefault="00A80C4E" w:rsidP="00710CBC">
      <w:pPr>
        <w:tabs>
          <w:tab w:val="left" w:pos="0"/>
        </w:tabs>
        <w:spacing w:before="180" w:after="180"/>
        <w:ind w:firstLine="567"/>
        <w:jc w:val="both"/>
      </w:pPr>
      <w:r>
        <w:t xml:space="preserve">Art. 22 </w:t>
      </w:r>
      <w:r w:rsidRPr="001C28DA">
        <w:t xml:space="preserve">The Parties hereto will resolve any conflicts arising and concerning the existence and the force of the contract concluded or in relation to any violation thereof, including and disputes or disagreements concerning the force, interpretation, termination, implementation or non-implementation as well as any issued unsolved by this Contract in the spirit of goodwill and collaboration. In the cases where the achievement of consent between the Parties hereto proves to be impossible, the dispute </w:t>
      </w:r>
      <w:proofErr w:type="gramStart"/>
      <w:r w:rsidRPr="001C28DA">
        <w:t>shall be solved</w:t>
      </w:r>
      <w:proofErr w:type="gramEnd"/>
      <w:r w:rsidRPr="001C28DA">
        <w:t xml:space="preserve"> according to the national legislation. </w:t>
      </w:r>
    </w:p>
    <w:p w14:paraId="1C904761" w14:textId="11CA1A89" w:rsidR="00A80C4E" w:rsidRDefault="00A80C4E" w:rsidP="00710CBC">
      <w:pPr>
        <w:tabs>
          <w:tab w:val="left" w:pos="0"/>
        </w:tabs>
        <w:spacing w:before="180" w:after="180"/>
        <w:ind w:firstLine="567"/>
        <w:jc w:val="both"/>
      </w:pPr>
      <w:r>
        <w:t xml:space="preserve">Art. 23 </w:t>
      </w:r>
      <w:r w:rsidRPr="001C28DA">
        <w:t xml:space="preserve">This contract was drawn </w:t>
      </w:r>
      <w:r w:rsidR="00D118CA">
        <w:rPr>
          <w:lang w:val="en-US"/>
        </w:rPr>
        <w:t>up in …………/number of the copies/</w:t>
      </w:r>
      <w:r w:rsidR="00D118CA" w:rsidRPr="001C28DA">
        <w:t xml:space="preserve"> </w:t>
      </w:r>
      <w:r w:rsidRPr="001C28DA">
        <w:t>in</w:t>
      </w:r>
      <w:r w:rsidR="00D118CA">
        <w:t xml:space="preserve"> Bulgarian and </w:t>
      </w:r>
      <w:r w:rsidR="00B609C8">
        <w:t xml:space="preserve">in </w:t>
      </w:r>
      <w:r w:rsidR="00D118CA">
        <w:t>English</w:t>
      </w:r>
      <w:r w:rsidRPr="001C28DA">
        <w:t>, one for IPD and one for the Beneficiary</w:t>
      </w:r>
      <w:r w:rsidR="00D118CA">
        <w:t xml:space="preserve"> and the Partner(s)</w:t>
      </w:r>
      <w:r w:rsidRPr="001C28DA">
        <w:t xml:space="preserve"> hereto</w:t>
      </w:r>
      <w:r w:rsidR="006A0047">
        <w:rPr>
          <w:lang w:val="bg-BG"/>
        </w:rPr>
        <w:t>.</w:t>
      </w:r>
    </w:p>
    <w:p w14:paraId="4E77F968" w14:textId="77777777" w:rsidR="000D27E5" w:rsidRDefault="000D27E5" w:rsidP="00710CBC">
      <w:pPr>
        <w:tabs>
          <w:tab w:val="left" w:pos="0"/>
        </w:tabs>
        <w:spacing w:before="180" w:after="180"/>
        <w:ind w:firstLine="567"/>
        <w:jc w:val="both"/>
      </w:pPr>
    </w:p>
    <w:p w14:paraId="363B6648" w14:textId="77777777" w:rsidR="000D27E5" w:rsidRDefault="000D27E5" w:rsidP="00710CBC">
      <w:pPr>
        <w:tabs>
          <w:tab w:val="left" w:pos="0"/>
        </w:tabs>
        <w:spacing w:before="180" w:after="180"/>
        <w:ind w:firstLine="567"/>
        <w:jc w:val="both"/>
      </w:pPr>
    </w:p>
    <w:p w14:paraId="19544801" w14:textId="23F08B42" w:rsidR="00710CBC" w:rsidRPr="001C28DA" w:rsidRDefault="00710CBC" w:rsidP="00710CBC">
      <w:pPr>
        <w:spacing w:after="240"/>
        <w:ind w:firstLine="708"/>
        <w:jc w:val="both"/>
      </w:pPr>
    </w:p>
    <w:tbl>
      <w:tblPr>
        <w:tblW w:w="9632" w:type="dxa"/>
        <w:tblInd w:w="-34" w:type="dxa"/>
        <w:tblLayout w:type="fixed"/>
        <w:tblLook w:val="0000" w:firstRow="0" w:lastRow="0" w:firstColumn="0" w:lastColumn="0" w:noHBand="0" w:noVBand="0"/>
      </w:tblPr>
      <w:tblGrid>
        <w:gridCol w:w="5032"/>
        <w:gridCol w:w="236"/>
        <w:gridCol w:w="4364"/>
      </w:tblGrid>
      <w:tr w:rsidR="00710CBC" w:rsidRPr="001C28DA" w14:paraId="55FF1ADE" w14:textId="77777777" w:rsidTr="00F31171">
        <w:trPr>
          <w:trHeight w:val="3611"/>
        </w:trPr>
        <w:tc>
          <w:tcPr>
            <w:tcW w:w="5032" w:type="dxa"/>
          </w:tcPr>
          <w:p w14:paraId="515AFDB8" w14:textId="77777777" w:rsidR="00710CBC" w:rsidRPr="001C28DA" w:rsidRDefault="00710CBC" w:rsidP="00F31171">
            <w:pPr>
              <w:spacing w:after="120"/>
              <w:jc w:val="both"/>
              <w:rPr>
                <w:b/>
              </w:rPr>
            </w:pPr>
          </w:p>
          <w:p w14:paraId="2AC44DE4" w14:textId="77777777" w:rsidR="00710CBC" w:rsidRPr="001C28DA" w:rsidRDefault="00710CBC" w:rsidP="00F31171">
            <w:pPr>
              <w:spacing w:after="120"/>
              <w:jc w:val="both"/>
              <w:rPr>
                <w:b/>
              </w:rPr>
            </w:pPr>
            <w:r w:rsidRPr="001C28DA">
              <w:rPr>
                <w:b/>
              </w:rPr>
              <w:t>For the Beneficiary:</w:t>
            </w:r>
          </w:p>
          <w:p w14:paraId="47ECF9B2" w14:textId="77777777" w:rsidR="00710CBC" w:rsidRPr="001C28DA" w:rsidRDefault="00710CBC" w:rsidP="00F31171">
            <w:pPr>
              <w:spacing w:after="120"/>
              <w:jc w:val="both"/>
              <w:rPr>
                <w:b/>
              </w:rPr>
            </w:pPr>
          </w:p>
          <w:p w14:paraId="693401A5" w14:textId="77777777" w:rsidR="00710CBC" w:rsidRPr="001C28DA" w:rsidRDefault="00710CBC" w:rsidP="00F31171">
            <w:pPr>
              <w:spacing w:after="120"/>
              <w:jc w:val="both"/>
              <w:rPr>
                <w:b/>
              </w:rPr>
            </w:pPr>
          </w:p>
          <w:p w14:paraId="0B300AEF" w14:textId="77777777" w:rsidR="00710CBC" w:rsidRPr="001C28DA" w:rsidRDefault="00710CBC" w:rsidP="00F31171">
            <w:pPr>
              <w:spacing w:after="120"/>
              <w:jc w:val="both"/>
              <w:rPr>
                <w:b/>
              </w:rPr>
            </w:pPr>
            <w:r w:rsidRPr="001C28DA">
              <w:rPr>
                <w:b/>
              </w:rPr>
              <w:t>...................................................</w:t>
            </w:r>
          </w:p>
          <w:p w14:paraId="4D202D31" w14:textId="77777777" w:rsidR="00710CBC" w:rsidRPr="001C28DA" w:rsidRDefault="00710CBC" w:rsidP="00F31171">
            <w:pPr>
              <w:spacing w:before="120"/>
              <w:ind w:left="34" w:right="318"/>
              <w:jc w:val="both"/>
              <w:rPr>
                <w:b/>
              </w:rPr>
            </w:pPr>
            <w:r w:rsidRPr="001C28DA">
              <w:rPr>
                <w:b/>
              </w:rPr>
              <w:t>..........................................................</w:t>
            </w:r>
          </w:p>
          <w:p w14:paraId="561A8645" w14:textId="77777777" w:rsidR="00710CBC" w:rsidRPr="001C28DA" w:rsidRDefault="00710CBC" w:rsidP="00F31171">
            <w:pPr>
              <w:spacing w:before="240"/>
              <w:ind w:left="2019"/>
              <w:jc w:val="both"/>
              <w:rPr>
                <w:i/>
              </w:rPr>
            </w:pPr>
            <w:r w:rsidRPr="001C28DA">
              <w:rPr>
                <w:i/>
              </w:rPr>
              <w:t>_______________</w:t>
            </w:r>
          </w:p>
          <w:p w14:paraId="529DF5C2" w14:textId="77777777" w:rsidR="00710CBC" w:rsidRPr="001C28DA" w:rsidRDefault="00710CBC" w:rsidP="00F31171">
            <w:pPr>
              <w:ind w:left="2019"/>
              <w:jc w:val="both"/>
              <w:rPr>
                <w:i/>
                <w:sz w:val="20"/>
                <w:szCs w:val="20"/>
              </w:rPr>
            </w:pPr>
            <w:r w:rsidRPr="001C28DA">
              <w:rPr>
                <w:i/>
                <w:sz w:val="20"/>
              </w:rPr>
              <w:t>[signature ]:</w:t>
            </w:r>
          </w:p>
          <w:p w14:paraId="10E9F483" w14:textId="09B40E7E" w:rsidR="00710CBC" w:rsidRDefault="00710CBC" w:rsidP="00F31171">
            <w:pPr>
              <w:ind w:left="2019"/>
              <w:jc w:val="both"/>
              <w:rPr>
                <w:i/>
              </w:rPr>
            </w:pPr>
          </w:p>
          <w:p w14:paraId="056280EB" w14:textId="492F4708" w:rsidR="00890851" w:rsidRPr="001C28DA" w:rsidRDefault="00890851" w:rsidP="00890851">
            <w:pPr>
              <w:ind w:left="2019"/>
              <w:jc w:val="both"/>
              <w:rPr>
                <w:i/>
              </w:rPr>
            </w:pPr>
          </w:p>
          <w:p w14:paraId="7A5601AE" w14:textId="77777777" w:rsidR="00710CBC" w:rsidRPr="001C28DA" w:rsidRDefault="00710CBC" w:rsidP="00F31171">
            <w:pPr>
              <w:jc w:val="both"/>
              <w:rPr>
                <w:i/>
              </w:rPr>
            </w:pPr>
            <w:r w:rsidRPr="001C28DA">
              <w:rPr>
                <w:i/>
              </w:rPr>
              <w:t>Date: ............................</w:t>
            </w:r>
          </w:p>
          <w:p w14:paraId="508B63F9" w14:textId="77777777" w:rsidR="00710CBC" w:rsidRPr="001C28DA" w:rsidRDefault="00710CBC" w:rsidP="00F31171">
            <w:pPr>
              <w:jc w:val="both"/>
              <w:rPr>
                <w:i/>
              </w:rPr>
            </w:pPr>
          </w:p>
          <w:p w14:paraId="0E8739BA" w14:textId="77777777" w:rsidR="00710CBC" w:rsidRPr="001C28DA" w:rsidRDefault="00710CBC" w:rsidP="00F31171">
            <w:pPr>
              <w:jc w:val="both"/>
              <w:rPr>
                <w:i/>
              </w:rPr>
            </w:pPr>
          </w:p>
          <w:p w14:paraId="7F911FB2" w14:textId="4AA762F3" w:rsidR="00D118CA" w:rsidRPr="001C28DA" w:rsidRDefault="00D118CA" w:rsidP="00D118CA">
            <w:pPr>
              <w:spacing w:after="120"/>
              <w:jc w:val="both"/>
              <w:rPr>
                <w:b/>
              </w:rPr>
            </w:pPr>
            <w:r w:rsidRPr="001C28DA">
              <w:rPr>
                <w:b/>
              </w:rPr>
              <w:t xml:space="preserve">For the </w:t>
            </w:r>
            <w:r>
              <w:rPr>
                <w:b/>
              </w:rPr>
              <w:t>Partner</w:t>
            </w:r>
            <w:r w:rsidRPr="001C28DA">
              <w:rPr>
                <w:b/>
              </w:rPr>
              <w:t>:</w:t>
            </w:r>
          </w:p>
          <w:p w14:paraId="7D79F21C" w14:textId="77777777" w:rsidR="00D118CA" w:rsidRPr="001C28DA" w:rsidRDefault="00D118CA" w:rsidP="00D118CA">
            <w:pPr>
              <w:spacing w:after="120"/>
              <w:jc w:val="both"/>
              <w:rPr>
                <w:b/>
              </w:rPr>
            </w:pPr>
          </w:p>
          <w:p w14:paraId="4A4A2584" w14:textId="77777777" w:rsidR="00D118CA" w:rsidRPr="001C28DA" w:rsidRDefault="00D118CA" w:rsidP="00D118CA">
            <w:pPr>
              <w:spacing w:after="120"/>
              <w:jc w:val="both"/>
              <w:rPr>
                <w:b/>
              </w:rPr>
            </w:pPr>
          </w:p>
          <w:p w14:paraId="198E10D9" w14:textId="77777777" w:rsidR="00D118CA" w:rsidRPr="001C28DA" w:rsidRDefault="00D118CA" w:rsidP="00D118CA">
            <w:pPr>
              <w:spacing w:after="120"/>
              <w:jc w:val="both"/>
              <w:rPr>
                <w:b/>
              </w:rPr>
            </w:pPr>
            <w:r w:rsidRPr="001C28DA">
              <w:rPr>
                <w:b/>
              </w:rPr>
              <w:t>...................................................</w:t>
            </w:r>
          </w:p>
          <w:p w14:paraId="7A290AC7" w14:textId="77777777" w:rsidR="00D118CA" w:rsidRPr="001C28DA" w:rsidRDefault="00D118CA" w:rsidP="00D118CA">
            <w:pPr>
              <w:spacing w:before="120"/>
              <w:ind w:left="34" w:right="318"/>
              <w:jc w:val="both"/>
              <w:rPr>
                <w:b/>
              </w:rPr>
            </w:pPr>
            <w:r w:rsidRPr="001C28DA">
              <w:rPr>
                <w:b/>
              </w:rPr>
              <w:t>..........................................................</w:t>
            </w:r>
          </w:p>
          <w:p w14:paraId="138F6C1B" w14:textId="77777777" w:rsidR="00D118CA" w:rsidRPr="001C28DA" w:rsidRDefault="00D118CA" w:rsidP="00D118CA">
            <w:pPr>
              <w:spacing w:before="240"/>
              <w:ind w:left="2019"/>
              <w:jc w:val="both"/>
              <w:rPr>
                <w:i/>
              </w:rPr>
            </w:pPr>
            <w:r w:rsidRPr="001C28DA">
              <w:rPr>
                <w:i/>
              </w:rPr>
              <w:t>_______________</w:t>
            </w:r>
          </w:p>
          <w:p w14:paraId="00330C5F" w14:textId="77777777" w:rsidR="00D118CA" w:rsidRPr="001C28DA" w:rsidRDefault="00D118CA" w:rsidP="00D118CA">
            <w:pPr>
              <w:ind w:left="2019"/>
              <w:jc w:val="both"/>
              <w:rPr>
                <w:i/>
                <w:sz w:val="20"/>
                <w:szCs w:val="20"/>
              </w:rPr>
            </w:pPr>
            <w:r w:rsidRPr="001C28DA">
              <w:rPr>
                <w:i/>
                <w:sz w:val="20"/>
              </w:rPr>
              <w:t>[signature ]:</w:t>
            </w:r>
          </w:p>
          <w:p w14:paraId="416E53B5" w14:textId="77777777" w:rsidR="00D118CA" w:rsidRDefault="00D118CA" w:rsidP="00D118CA">
            <w:pPr>
              <w:ind w:left="2019"/>
              <w:jc w:val="both"/>
              <w:rPr>
                <w:i/>
              </w:rPr>
            </w:pPr>
          </w:p>
          <w:p w14:paraId="408E0D43" w14:textId="77777777" w:rsidR="00D118CA" w:rsidRPr="001C28DA" w:rsidRDefault="00D118CA" w:rsidP="00D118CA">
            <w:pPr>
              <w:ind w:left="2019"/>
              <w:jc w:val="both"/>
              <w:rPr>
                <w:i/>
              </w:rPr>
            </w:pPr>
          </w:p>
          <w:p w14:paraId="249FA8A5" w14:textId="77777777" w:rsidR="00D118CA" w:rsidRPr="001C28DA" w:rsidRDefault="00D118CA" w:rsidP="00D118CA">
            <w:pPr>
              <w:jc w:val="both"/>
              <w:rPr>
                <w:i/>
              </w:rPr>
            </w:pPr>
            <w:r w:rsidRPr="001C28DA">
              <w:rPr>
                <w:i/>
              </w:rPr>
              <w:t>Date: ............................</w:t>
            </w:r>
          </w:p>
          <w:p w14:paraId="74BE481E" w14:textId="3CAE7530" w:rsidR="00710CBC" w:rsidRDefault="00710CBC" w:rsidP="00F31171">
            <w:pPr>
              <w:jc w:val="both"/>
              <w:rPr>
                <w:i/>
              </w:rPr>
            </w:pPr>
          </w:p>
          <w:p w14:paraId="0BD28C5B" w14:textId="77777777" w:rsidR="00D118CA" w:rsidRPr="001C28DA" w:rsidRDefault="00D118CA" w:rsidP="00F31171">
            <w:pPr>
              <w:jc w:val="both"/>
              <w:rPr>
                <w:i/>
              </w:rPr>
            </w:pPr>
          </w:p>
          <w:p w14:paraId="66656DD8" w14:textId="4FE49E20" w:rsidR="00D118CA" w:rsidRPr="001C28DA" w:rsidRDefault="00D118CA" w:rsidP="00D118CA">
            <w:pPr>
              <w:spacing w:after="120"/>
              <w:jc w:val="both"/>
              <w:rPr>
                <w:b/>
              </w:rPr>
            </w:pPr>
            <w:r w:rsidRPr="001C28DA">
              <w:rPr>
                <w:b/>
              </w:rPr>
              <w:t xml:space="preserve">For the </w:t>
            </w:r>
            <w:r>
              <w:rPr>
                <w:b/>
              </w:rPr>
              <w:t>Partner</w:t>
            </w:r>
            <w:r w:rsidRPr="001C28DA">
              <w:rPr>
                <w:b/>
              </w:rPr>
              <w:t>:</w:t>
            </w:r>
          </w:p>
          <w:p w14:paraId="5C33DBB9" w14:textId="77777777" w:rsidR="00D118CA" w:rsidRPr="001C28DA" w:rsidRDefault="00D118CA" w:rsidP="00D118CA">
            <w:pPr>
              <w:spacing w:after="120"/>
              <w:jc w:val="both"/>
              <w:rPr>
                <w:b/>
              </w:rPr>
            </w:pPr>
          </w:p>
          <w:p w14:paraId="4C812365" w14:textId="77777777" w:rsidR="00D118CA" w:rsidRPr="001C28DA" w:rsidRDefault="00D118CA" w:rsidP="00D118CA">
            <w:pPr>
              <w:spacing w:after="120"/>
              <w:jc w:val="both"/>
              <w:rPr>
                <w:b/>
              </w:rPr>
            </w:pPr>
          </w:p>
          <w:p w14:paraId="1137B5B5" w14:textId="77777777" w:rsidR="00D118CA" w:rsidRPr="001C28DA" w:rsidRDefault="00D118CA" w:rsidP="00D118CA">
            <w:pPr>
              <w:spacing w:after="120"/>
              <w:jc w:val="both"/>
              <w:rPr>
                <w:b/>
              </w:rPr>
            </w:pPr>
            <w:r w:rsidRPr="001C28DA">
              <w:rPr>
                <w:b/>
              </w:rPr>
              <w:t>...................................................</w:t>
            </w:r>
          </w:p>
          <w:p w14:paraId="21429654" w14:textId="77777777" w:rsidR="00D118CA" w:rsidRPr="001C28DA" w:rsidRDefault="00D118CA" w:rsidP="00D118CA">
            <w:pPr>
              <w:spacing w:before="120"/>
              <w:ind w:left="34" w:right="318"/>
              <w:jc w:val="both"/>
              <w:rPr>
                <w:b/>
              </w:rPr>
            </w:pPr>
            <w:r w:rsidRPr="001C28DA">
              <w:rPr>
                <w:b/>
              </w:rPr>
              <w:t>..........................................................</w:t>
            </w:r>
          </w:p>
          <w:p w14:paraId="128DE97D" w14:textId="77777777" w:rsidR="00D118CA" w:rsidRPr="001C28DA" w:rsidRDefault="00D118CA" w:rsidP="00D118CA">
            <w:pPr>
              <w:spacing w:before="240"/>
              <w:ind w:left="2019"/>
              <w:jc w:val="both"/>
              <w:rPr>
                <w:i/>
              </w:rPr>
            </w:pPr>
            <w:r w:rsidRPr="001C28DA">
              <w:rPr>
                <w:i/>
              </w:rPr>
              <w:t>_______________</w:t>
            </w:r>
          </w:p>
          <w:p w14:paraId="69431322" w14:textId="77777777" w:rsidR="00D118CA" w:rsidRPr="001C28DA" w:rsidRDefault="00D118CA" w:rsidP="00D118CA">
            <w:pPr>
              <w:ind w:left="2019"/>
              <w:jc w:val="both"/>
              <w:rPr>
                <w:i/>
                <w:sz w:val="20"/>
                <w:szCs w:val="20"/>
              </w:rPr>
            </w:pPr>
            <w:r w:rsidRPr="001C28DA">
              <w:rPr>
                <w:i/>
                <w:sz w:val="20"/>
              </w:rPr>
              <w:t>[signature ]:</w:t>
            </w:r>
          </w:p>
          <w:p w14:paraId="4D41FE6E" w14:textId="77777777" w:rsidR="00D118CA" w:rsidRDefault="00D118CA" w:rsidP="00D118CA">
            <w:pPr>
              <w:ind w:left="2019"/>
              <w:jc w:val="both"/>
              <w:rPr>
                <w:i/>
              </w:rPr>
            </w:pPr>
          </w:p>
          <w:p w14:paraId="77CA9E32" w14:textId="77777777" w:rsidR="00D118CA" w:rsidRPr="001C28DA" w:rsidRDefault="00D118CA" w:rsidP="00D118CA">
            <w:pPr>
              <w:ind w:left="2019"/>
              <w:jc w:val="both"/>
              <w:rPr>
                <w:i/>
              </w:rPr>
            </w:pPr>
          </w:p>
          <w:p w14:paraId="3323D502" w14:textId="77777777" w:rsidR="00D118CA" w:rsidRPr="001C28DA" w:rsidRDefault="00D118CA" w:rsidP="00D118CA">
            <w:pPr>
              <w:jc w:val="both"/>
              <w:rPr>
                <w:i/>
              </w:rPr>
            </w:pPr>
            <w:r w:rsidRPr="001C28DA">
              <w:rPr>
                <w:i/>
              </w:rPr>
              <w:t>Date: ............................</w:t>
            </w:r>
          </w:p>
          <w:p w14:paraId="42E1A5E7" w14:textId="77777777" w:rsidR="00710CBC" w:rsidRPr="001C28DA" w:rsidRDefault="00710CBC" w:rsidP="00F31171">
            <w:pPr>
              <w:jc w:val="both"/>
              <w:rPr>
                <w:i/>
              </w:rPr>
            </w:pPr>
          </w:p>
          <w:p w14:paraId="1B1135C2" w14:textId="77777777" w:rsidR="00710CBC" w:rsidRPr="001C28DA" w:rsidRDefault="00710CBC" w:rsidP="00F31171">
            <w:pPr>
              <w:jc w:val="both"/>
            </w:pPr>
          </w:p>
        </w:tc>
        <w:tc>
          <w:tcPr>
            <w:tcW w:w="236" w:type="dxa"/>
          </w:tcPr>
          <w:p w14:paraId="7E480B38" w14:textId="77777777" w:rsidR="00710CBC" w:rsidRPr="001C28DA" w:rsidRDefault="00710CBC" w:rsidP="00F31171">
            <w:pPr>
              <w:spacing w:after="120"/>
              <w:ind w:left="318"/>
              <w:jc w:val="both"/>
              <w:rPr>
                <w:b/>
              </w:rPr>
            </w:pPr>
          </w:p>
        </w:tc>
        <w:tc>
          <w:tcPr>
            <w:tcW w:w="4364" w:type="dxa"/>
          </w:tcPr>
          <w:p w14:paraId="2CE368F1" w14:textId="77777777" w:rsidR="00710CBC" w:rsidRPr="001C28DA" w:rsidRDefault="00710CBC" w:rsidP="00F31171">
            <w:pPr>
              <w:spacing w:after="120"/>
              <w:ind w:left="318"/>
              <w:jc w:val="both"/>
              <w:rPr>
                <w:b/>
              </w:rPr>
            </w:pPr>
          </w:p>
          <w:p w14:paraId="2B3DBA4C" w14:textId="77777777" w:rsidR="00710CBC" w:rsidRPr="001C28DA" w:rsidRDefault="00710CBC" w:rsidP="00F31171">
            <w:pPr>
              <w:spacing w:after="120"/>
              <w:ind w:left="318"/>
              <w:jc w:val="both"/>
              <w:rPr>
                <w:b/>
              </w:rPr>
            </w:pPr>
            <w:r w:rsidRPr="001C28DA">
              <w:rPr>
                <w:b/>
              </w:rPr>
              <w:t>For International Projects Directorate:</w:t>
            </w:r>
          </w:p>
          <w:p w14:paraId="7A20B9CA" w14:textId="77777777" w:rsidR="00710CBC" w:rsidRPr="001C28DA" w:rsidRDefault="00710CBC" w:rsidP="00F31171">
            <w:pPr>
              <w:spacing w:before="120"/>
              <w:ind w:left="318" w:right="318"/>
              <w:jc w:val="both"/>
              <w:rPr>
                <w:b/>
              </w:rPr>
            </w:pPr>
            <w:r w:rsidRPr="001C28DA">
              <w:rPr>
                <w:b/>
              </w:rPr>
              <w:t>MAYA PETKOVA</w:t>
            </w:r>
          </w:p>
          <w:p w14:paraId="548485D3" w14:textId="77777777" w:rsidR="00710CBC" w:rsidRPr="001C28DA" w:rsidRDefault="00710CBC" w:rsidP="00F31171">
            <w:pPr>
              <w:spacing w:before="120"/>
              <w:ind w:left="318" w:right="318"/>
              <w:jc w:val="both"/>
              <w:rPr>
                <w:b/>
              </w:rPr>
            </w:pPr>
            <w:r w:rsidRPr="001C28DA">
              <w:rPr>
                <w:b/>
              </w:rPr>
              <w:t>Director of International</w:t>
            </w:r>
          </w:p>
          <w:p w14:paraId="7B0ECAD6" w14:textId="77777777" w:rsidR="00710CBC" w:rsidRPr="001C28DA" w:rsidRDefault="00710CBC" w:rsidP="00F31171">
            <w:pPr>
              <w:spacing w:before="120"/>
              <w:ind w:left="318" w:right="318"/>
              <w:jc w:val="both"/>
              <w:rPr>
                <w:b/>
              </w:rPr>
            </w:pPr>
            <w:r w:rsidRPr="001C28DA">
              <w:rPr>
                <w:b/>
              </w:rPr>
              <w:t xml:space="preserve">Projects Directorate at the </w:t>
            </w:r>
            <w:proofErr w:type="spellStart"/>
            <w:r w:rsidRPr="001C28DA">
              <w:rPr>
                <w:b/>
              </w:rPr>
              <w:t>MoI</w:t>
            </w:r>
            <w:proofErr w:type="spellEnd"/>
          </w:p>
          <w:p w14:paraId="0188761F" w14:textId="77777777" w:rsidR="00710CBC" w:rsidRPr="001C28DA" w:rsidRDefault="00710CBC" w:rsidP="00F31171">
            <w:pPr>
              <w:spacing w:before="240"/>
              <w:jc w:val="both"/>
              <w:rPr>
                <w:i/>
              </w:rPr>
            </w:pPr>
            <w:r w:rsidRPr="001C28DA">
              <w:rPr>
                <w:i/>
              </w:rPr>
              <w:t xml:space="preserve">                                    </w:t>
            </w:r>
          </w:p>
          <w:p w14:paraId="6B2838D5" w14:textId="77777777" w:rsidR="00710CBC" w:rsidRPr="001C28DA" w:rsidRDefault="00710CBC" w:rsidP="00F31171">
            <w:pPr>
              <w:spacing w:before="240"/>
              <w:jc w:val="both"/>
              <w:rPr>
                <w:i/>
              </w:rPr>
            </w:pPr>
            <w:r w:rsidRPr="001C28DA">
              <w:rPr>
                <w:i/>
              </w:rPr>
              <w:t xml:space="preserve">   _______________</w:t>
            </w:r>
          </w:p>
          <w:p w14:paraId="01193EB7" w14:textId="77777777" w:rsidR="00710CBC" w:rsidRPr="001C28DA" w:rsidRDefault="00710CBC" w:rsidP="00F31171">
            <w:pPr>
              <w:ind w:left="2019"/>
              <w:jc w:val="both"/>
              <w:rPr>
                <w:i/>
                <w:sz w:val="20"/>
                <w:szCs w:val="20"/>
              </w:rPr>
            </w:pPr>
            <w:r w:rsidRPr="001C28DA">
              <w:rPr>
                <w:i/>
                <w:sz w:val="20"/>
              </w:rPr>
              <w:t xml:space="preserve">   [signature ]:</w:t>
            </w:r>
          </w:p>
          <w:p w14:paraId="4087B0BF" w14:textId="77777777" w:rsidR="00710CBC" w:rsidRPr="001C28DA" w:rsidRDefault="00710CBC" w:rsidP="00F31171">
            <w:pPr>
              <w:jc w:val="both"/>
              <w:rPr>
                <w:i/>
              </w:rPr>
            </w:pPr>
          </w:p>
          <w:p w14:paraId="3094670E" w14:textId="77777777" w:rsidR="00710CBC" w:rsidRPr="001C28DA" w:rsidRDefault="00710CBC" w:rsidP="00F31171">
            <w:pPr>
              <w:spacing w:after="120"/>
              <w:ind w:left="318"/>
              <w:jc w:val="both"/>
              <w:rPr>
                <w:i/>
              </w:rPr>
            </w:pPr>
            <w:r w:rsidRPr="001C28DA">
              <w:rPr>
                <w:i/>
              </w:rPr>
              <w:t>Date: .......................</w:t>
            </w:r>
          </w:p>
          <w:p w14:paraId="484256F5" w14:textId="77777777" w:rsidR="00710CBC" w:rsidRPr="001C28DA" w:rsidRDefault="00710CBC" w:rsidP="00F31171">
            <w:pPr>
              <w:spacing w:after="120"/>
              <w:jc w:val="both"/>
              <w:rPr>
                <w:i/>
              </w:rPr>
            </w:pPr>
          </w:p>
          <w:p w14:paraId="3686CD20" w14:textId="77777777" w:rsidR="00710CBC" w:rsidRPr="001C28DA" w:rsidRDefault="00710CBC" w:rsidP="00F31171">
            <w:pPr>
              <w:spacing w:line="320" w:lineRule="exact"/>
              <w:ind w:left="317"/>
              <w:jc w:val="both"/>
            </w:pPr>
            <w:r w:rsidRPr="001C28DA">
              <w:t>Coordinated by: .............................</w:t>
            </w:r>
          </w:p>
          <w:p w14:paraId="6C78165F" w14:textId="4E536A41" w:rsidR="00710CBC" w:rsidRPr="00ED7C07" w:rsidRDefault="00710CBC" w:rsidP="00ED7C07">
            <w:pPr>
              <w:spacing w:line="320" w:lineRule="exact"/>
              <w:ind w:left="317"/>
              <w:jc w:val="both"/>
              <w:rPr>
                <w:lang w:val="en-US"/>
              </w:rPr>
            </w:pPr>
            <w:r w:rsidRPr="001C28DA">
              <w:lastRenderedPageBreak/>
              <w:t xml:space="preserve">Chief </w:t>
            </w:r>
            <w:r w:rsidR="00ED7C07">
              <w:t>accountant</w:t>
            </w:r>
            <w:r w:rsidR="00ED7C07">
              <w:rPr>
                <w:lang w:val="bg-BG"/>
              </w:rPr>
              <w:t xml:space="preserve"> -</w:t>
            </w:r>
            <w:r w:rsidR="00061419">
              <w:rPr>
                <w:lang w:val="bg-BG"/>
              </w:rPr>
              <w:t xml:space="preserve"> </w:t>
            </w:r>
            <w:r w:rsidRPr="001C28DA">
              <w:t xml:space="preserve">IPD at the </w:t>
            </w:r>
            <w:proofErr w:type="spellStart"/>
            <w:r w:rsidRPr="001C28DA">
              <w:t>MoI</w:t>
            </w:r>
            <w:proofErr w:type="spellEnd"/>
          </w:p>
        </w:tc>
      </w:tr>
    </w:tbl>
    <w:p w14:paraId="36B6A744" w14:textId="77777777" w:rsidR="00710CBC" w:rsidRPr="001C28DA" w:rsidRDefault="00710CBC" w:rsidP="00710CBC">
      <w:pPr>
        <w:rPr>
          <w:b/>
          <w:color w:val="FF0000"/>
        </w:rPr>
      </w:pPr>
    </w:p>
    <w:sectPr w:rsidR="00710CBC" w:rsidRPr="001C28DA" w:rsidSect="002E74F5">
      <w:headerReference w:type="default" r:id="rId13"/>
      <w:footerReference w:type="even" r:id="rId14"/>
      <w:footerReference w:type="default" r:id="rId15"/>
      <w:pgSz w:w="11906" w:h="16838"/>
      <w:pgMar w:top="2304" w:right="1109" w:bottom="1135"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C85E1" w14:textId="77777777" w:rsidR="00771C01" w:rsidRDefault="00771C01">
      <w:r>
        <w:separator/>
      </w:r>
    </w:p>
  </w:endnote>
  <w:endnote w:type="continuationSeparator" w:id="0">
    <w:p w14:paraId="543296DA" w14:textId="77777777" w:rsidR="00771C01" w:rsidRDefault="00771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CB47E" w14:textId="77777777" w:rsidR="000E35E5" w:rsidRDefault="000E35E5" w:rsidP="00F311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F51533" w14:textId="77777777" w:rsidR="000E35E5" w:rsidRDefault="000E35E5" w:rsidP="00F311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8C958" w14:textId="65C8DA88" w:rsidR="000E35E5" w:rsidRDefault="000E35E5" w:rsidP="00F311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D4ADC">
      <w:rPr>
        <w:rStyle w:val="PageNumber"/>
        <w:noProof/>
      </w:rPr>
      <w:t>1</w:t>
    </w:r>
    <w:r>
      <w:rPr>
        <w:rStyle w:val="PageNumber"/>
      </w:rPr>
      <w:fldChar w:fldCharType="end"/>
    </w:r>
  </w:p>
  <w:p w14:paraId="3BA0F57C" w14:textId="77777777" w:rsidR="000E35E5" w:rsidRDefault="000E35E5" w:rsidP="00F311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6D8B1" w14:textId="77777777" w:rsidR="00771C01" w:rsidRDefault="00771C01">
      <w:r>
        <w:separator/>
      </w:r>
    </w:p>
  </w:footnote>
  <w:footnote w:type="continuationSeparator" w:id="0">
    <w:p w14:paraId="6989514C" w14:textId="77777777" w:rsidR="00771C01" w:rsidRDefault="00771C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Borders>
        <w:top w:val="single" w:sz="4" w:space="0" w:color="333399"/>
        <w:left w:val="single" w:sz="4" w:space="0" w:color="333399"/>
        <w:bottom w:val="single" w:sz="4" w:space="0" w:color="333399"/>
        <w:right w:val="single" w:sz="4" w:space="0" w:color="333399"/>
      </w:tblBorders>
      <w:tblLayout w:type="fixed"/>
      <w:tblLook w:val="01E0" w:firstRow="1" w:lastRow="1" w:firstColumn="1" w:lastColumn="1" w:noHBand="0" w:noVBand="0"/>
    </w:tblPr>
    <w:tblGrid>
      <w:gridCol w:w="2448"/>
      <w:gridCol w:w="1080"/>
      <w:gridCol w:w="3960"/>
      <w:gridCol w:w="900"/>
      <w:gridCol w:w="1260"/>
    </w:tblGrid>
    <w:tr w:rsidR="000E35E5" w:rsidRPr="00E35E86" w14:paraId="3E300204" w14:textId="77777777" w:rsidTr="00F31171">
      <w:tc>
        <w:tcPr>
          <w:tcW w:w="2448" w:type="dxa"/>
          <w:shd w:val="clear" w:color="auto" w:fill="auto"/>
        </w:tcPr>
        <w:p w14:paraId="2C0C0071" w14:textId="77777777" w:rsidR="000E35E5" w:rsidRPr="00E35E86" w:rsidRDefault="000E35E5" w:rsidP="00F31171">
          <w:pPr>
            <w:pStyle w:val="Header"/>
          </w:pPr>
          <w:r>
            <w:t>Ministry of Interior</w:t>
          </w:r>
        </w:p>
      </w:tc>
      <w:tc>
        <w:tcPr>
          <w:tcW w:w="1080" w:type="dxa"/>
          <w:tcBorders>
            <w:bottom w:val="nil"/>
          </w:tcBorders>
          <w:shd w:val="clear" w:color="auto" w:fill="auto"/>
        </w:tcPr>
        <w:p w14:paraId="6379BC27" w14:textId="77777777" w:rsidR="000E35E5" w:rsidRPr="00E35E86" w:rsidRDefault="000E35E5" w:rsidP="00F31171">
          <w:pPr>
            <w:pStyle w:val="Header"/>
          </w:pPr>
        </w:p>
      </w:tc>
      <w:tc>
        <w:tcPr>
          <w:tcW w:w="3960" w:type="dxa"/>
          <w:tcBorders>
            <w:bottom w:val="nil"/>
          </w:tcBorders>
          <w:shd w:val="clear" w:color="auto" w:fill="auto"/>
        </w:tcPr>
        <w:p w14:paraId="5034117D" w14:textId="77777777" w:rsidR="000E35E5" w:rsidRPr="00E35E86" w:rsidRDefault="000E35E5" w:rsidP="00F31171">
          <w:pPr>
            <w:pStyle w:val="Header"/>
            <w:rPr>
              <w:b/>
            </w:rPr>
          </w:pPr>
        </w:p>
      </w:tc>
      <w:tc>
        <w:tcPr>
          <w:tcW w:w="2160" w:type="dxa"/>
          <w:gridSpan w:val="2"/>
          <w:tcBorders>
            <w:bottom w:val="nil"/>
          </w:tcBorders>
          <w:shd w:val="clear" w:color="auto" w:fill="auto"/>
        </w:tcPr>
        <w:p w14:paraId="788FC2C5" w14:textId="77777777" w:rsidR="000E35E5" w:rsidRPr="00E35E86" w:rsidRDefault="000E35E5" w:rsidP="00F31171">
          <w:pPr>
            <w:pStyle w:val="Header"/>
            <w:rPr>
              <w:b/>
            </w:rPr>
          </w:pPr>
        </w:p>
      </w:tc>
    </w:tr>
    <w:tr w:rsidR="000E35E5" w:rsidRPr="00E35E86" w14:paraId="52B1EECD" w14:textId="77777777" w:rsidTr="00F31171">
      <w:tc>
        <w:tcPr>
          <w:tcW w:w="2448" w:type="dxa"/>
          <w:shd w:val="clear" w:color="auto" w:fill="auto"/>
        </w:tcPr>
        <w:p w14:paraId="52CA366F" w14:textId="77777777" w:rsidR="000E35E5" w:rsidRPr="00E35E86" w:rsidRDefault="000E35E5" w:rsidP="00F31171">
          <w:pPr>
            <w:pStyle w:val="Header"/>
            <w:rPr>
              <w:b/>
            </w:rPr>
          </w:pPr>
          <w:r>
            <w:rPr>
              <w:b/>
            </w:rPr>
            <w:t>International Projects Directorate</w:t>
          </w:r>
        </w:p>
      </w:tc>
      <w:tc>
        <w:tcPr>
          <w:tcW w:w="7200" w:type="dxa"/>
          <w:gridSpan w:val="4"/>
          <w:tcBorders>
            <w:top w:val="nil"/>
            <w:bottom w:val="nil"/>
          </w:tcBorders>
          <w:shd w:val="clear" w:color="auto" w:fill="333399"/>
        </w:tcPr>
        <w:p w14:paraId="32971824" w14:textId="77777777" w:rsidR="000E35E5" w:rsidRPr="00E812AA" w:rsidRDefault="000E35E5" w:rsidP="00F31171">
          <w:pPr>
            <w:pStyle w:val="Header"/>
            <w:ind w:left="2655"/>
            <w:rPr>
              <w:b/>
              <w:color w:val="FFFFFF"/>
            </w:rPr>
          </w:pPr>
          <w:r>
            <w:rPr>
              <w:b/>
              <w:color w:val="FFFFFF"/>
            </w:rPr>
            <w:t xml:space="preserve">CONTRACT </w:t>
          </w:r>
        </w:p>
        <w:p w14:paraId="6985F26B" w14:textId="77777777" w:rsidR="000E35E5" w:rsidRPr="00DD73C8" w:rsidRDefault="000E35E5" w:rsidP="00F31171"/>
      </w:tc>
    </w:tr>
    <w:tr w:rsidR="000E35E5" w:rsidRPr="00E35E86" w14:paraId="05C10C15" w14:textId="77777777" w:rsidTr="00F31171">
      <w:trPr>
        <w:trHeight w:val="219"/>
      </w:trPr>
      <w:tc>
        <w:tcPr>
          <w:tcW w:w="2448" w:type="dxa"/>
          <w:shd w:val="clear" w:color="auto" w:fill="auto"/>
        </w:tcPr>
        <w:p w14:paraId="0F2318F3" w14:textId="77777777" w:rsidR="000E35E5" w:rsidRPr="00E35E86" w:rsidRDefault="000E35E5" w:rsidP="00F31171">
          <w:pPr>
            <w:pStyle w:val="Header"/>
            <w:rPr>
              <w:b/>
            </w:rPr>
          </w:pPr>
        </w:p>
      </w:tc>
      <w:tc>
        <w:tcPr>
          <w:tcW w:w="5040" w:type="dxa"/>
          <w:gridSpan w:val="2"/>
          <w:tcBorders>
            <w:top w:val="nil"/>
            <w:bottom w:val="nil"/>
          </w:tcBorders>
          <w:shd w:val="clear" w:color="auto" w:fill="auto"/>
        </w:tcPr>
        <w:p w14:paraId="5080DA06" w14:textId="77777777" w:rsidR="000E35E5" w:rsidRPr="00E35E86" w:rsidRDefault="000E35E5" w:rsidP="00F31171">
          <w:pPr>
            <w:pStyle w:val="Header"/>
            <w:rPr>
              <w:i/>
            </w:rPr>
          </w:pPr>
        </w:p>
      </w:tc>
      <w:tc>
        <w:tcPr>
          <w:tcW w:w="900" w:type="dxa"/>
          <w:tcBorders>
            <w:top w:val="nil"/>
            <w:bottom w:val="nil"/>
          </w:tcBorders>
          <w:shd w:val="clear" w:color="auto" w:fill="auto"/>
          <w:vAlign w:val="center"/>
        </w:tcPr>
        <w:p w14:paraId="7A38F769" w14:textId="77777777" w:rsidR="000E35E5" w:rsidRPr="00E35E86" w:rsidRDefault="000E35E5" w:rsidP="00F31171">
          <w:pPr>
            <w:pStyle w:val="Header"/>
            <w:rPr>
              <w:b/>
            </w:rPr>
          </w:pPr>
          <w:r>
            <w:rPr>
              <w:b/>
            </w:rPr>
            <w:t xml:space="preserve">page : </w:t>
          </w:r>
        </w:p>
      </w:tc>
      <w:tc>
        <w:tcPr>
          <w:tcW w:w="1260" w:type="dxa"/>
          <w:tcBorders>
            <w:top w:val="nil"/>
            <w:bottom w:val="nil"/>
          </w:tcBorders>
          <w:shd w:val="clear" w:color="auto" w:fill="auto"/>
          <w:vAlign w:val="center"/>
        </w:tcPr>
        <w:p w14:paraId="7678722C" w14:textId="5F8FDF56" w:rsidR="000E35E5" w:rsidRPr="00E35E86" w:rsidRDefault="000E35E5" w:rsidP="00F31171">
          <w:pPr>
            <w:pStyle w:val="Header"/>
            <w:rPr>
              <w:b/>
            </w:rPr>
          </w:pPr>
          <w:r w:rsidRPr="00E35E86">
            <w:fldChar w:fldCharType="begin"/>
          </w:r>
          <w:r w:rsidRPr="00E35E86">
            <w:instrText xml:space="preserve"> PAGE </w:instrText>
          </w:r>
          <w:r w:rsidRPr="00E35E86">
            <w:fldChar w:fldCharType="separate"/>
          </w:r>
          <w:r w:rsidR="005D4ADC">
            <w:rPr>
              <w:noProof/>
            </w:rPr>
            <w:t>1</w:t>
          </w:r>
          <w:r w:rsidRPr="00E35E86">
            <w:fldChar w:fldCharType="end"/>
          </w:r>
          <w:r>
            <w:rPr>
              <w:b/>
            </w:rPr>
            <w:t xml:space="preserve"> / </w:t>
          </w:r>
          <w:r w:rsidRPr="00E35E86">
            <w:rPr>
              <w:b/>
            </w:rPr>
            <w:fldChar w:fldCharType="begin"/>
          </w:r>
          <w:r w:rsidRPr="00E35E86">
            <w:rPr>
              <w:b/>
            </w:rPr>
            <w:instrText xml:space="preserve"> NUMPAGES </w:instrText>
          </w:r>
          <w:r w:rsidRPr="00E35E86">
            <w:rPr>
              <w:b/>
            </w:rPr>
            <w:fldChar w:fldCharType="separate"/>
          </w:r>
          <w:r w:rsidR="005D4ADC">
            <w:rPr>
              <w:b/>
              <w:noProof/>
            </w:rPr>
            <w:t>9</w:t>
          </w:r>
          <w:r w:rsidRPr="00E35E86">
            <w:fldChar w:fldCharType="end"/>
          </w:r>
          <w:r>
            <w:rPr>
              <w:b/>
            </w:rPr>
            <w:t xml:space="preserve"> </w:t>
          </w:r>
        </w:p>
      </w:tc>
    </w:tr>
    <w:tr w:rsidR="000E35E5" w:rsidRPr="00E35E86" w14:paraId="2F7C963B" w14:textId="77777777" w:rsidTr="00F31171">
      <w:trPr>
        <w:trHeight w:val="219"/>
      </w:trPr>
      <w:tc>
        <w:tcPr>
          <w:tcW w:w="2448" w:type="dxa"/>
          <w:shd w:val="clear" w:color="auto" w:fill="auto"/>
        </w:tcPr>
        <w:p w14:paraId="59F92C1D" w14:textId="77777777" w:rsidR="000E35E5" w:rsidRPr="00E35E86" w:rsidRDefault="000E35E5" w:rsidP="00F31171">
          <w:pPr>
            <w:pStyle w:val="Header"/>
            <w:rPr>
              <w:b/>
            </w:rPr>
          </w:pPr>
        </w:p>
        <w:p w14:paraId="471E2E00" w14:textId="04D3ED13" w:rsidR="000E35E5" w:rsidRPr="00572718" w:rsidRDefault="000E35E5" w:rsidP="00F31171">
          <w:pPr>
            <w:pStyle w:val="Header"/>
            <w:rPr>
              <w:b/>
            </w:rPr>
          </w:pPr>
          <w:r>
            <w:rPr>
              <w:b/>
            </w:rPr>
            <w:t>Annex 5.11.</w:t>
          </w:r>
        </w:p>
      </w:tc>
      <w:tc>
        <w:tcPr>
          <w:tcW w:w="5040" w:type="dxa"/>
          <w:gridSpan w:val="2"/>
          <w:tcBorders>
            <w:top w:val="nil"/>
            <w:bottom w:val="nil"/>
          </w:tcBorders>
          <w:shd w:val="clear" w:color="auto" w:fill="auto"/>
        </w:tcPr>
        <w:p w14:paraId="6BD78B31" w14:textId="77777777" w:rsidR="000E35E5" w:rsidRPr="00E35E86" w:rsidRDefault="000E35E5" w:rsidP="00F31171">
          <w:pPr>
            <w:pStyle w:val="Header"/>
            <w:rPr>
              <w:i/>
            </w:rPr>
          </w:pPr>
        </w:p>
      </w:tc>
      <w:tc>
        <w:tcPr>
          <w:tcW w:w="900" w:type="dxa"/>
          <w:tcBorders>
            <w:top w:val="nil"/>
            <w:bottom w:val="nil"/>
          </w:tcBorders>
          <w:shd w:val="clear" w:color="auto" w:fill="auto"/>
          <w:vAlign w:val="center"/>
        </w:tcPr>
        <w:p w14:paraId="4703C4CC" w14:textId="77777777" w:rsidR="000E35E5" w:rsidRPr="00E35E86" w:rsidRDefault="000E35E5" w:rsidP="00F31171">
          <w:pPr>
            <w:pStyle w:val="Header"/>
            <w:rPr>
              <w:b/>
            </w:rPr>
          </w:pPr>
        </w:p>
      </w:tc>
      <w:tc>
        <w:tcPr>
          <w:tcW w:w="1260" w:type="dxa"/>
          <w:tcBorders>
            <w:top w:val="nil"/>
            <w:bottom w:val="nil"/>
          </w:tcBorders>
          <w:shd w:val="clear" w:color="auto" w:fill="auto"/>
          <w:vAlign w:val="center"/>
        </w:tcPr>
        <w:p w14:paraId="76A19275" w14:textId="77777777" w:rsidR="000E35E5" w:rsidRPr="00E35E86" w:rsidRDefault="000E35E5" w:rsidP="00F31171">
          <w:pPr>
            <w:pStyle w:val="Header"/>
          </w:pPr>
        </w:p>
      </w:tc>
    </w:tr>
    <w:tr w:rsidR="000E35E5" w:rsidRPr="00E35E86" w14:paraId="537AA9E9" w14:textId="77777777" w:rsidTr="00F31171">
      <w:trPr>
        <w:trHeight w:val="219"/>
      </w:trPr>
      <w:tc>
        <w:tcPr>
          <w:tcW w:w="2448" w:type="dxa"/>
          <w:shd w:val="clear" w:color="auto" w:fill="auto"/>
        </w:tcPr>
        <w:p w14:paraId="599C157F" w14:textId="77777777" w:rsidR="000E35E5" w:rsidRPr="00E35E86" w:rsidRDefault="000E35E5" w:rsidP="00F31171">
          <w:pPr>
            <w:pStyle w:val="Header"/>
            <w:rPr>
              <w:b/>
            </w:rPr>
          </w:pPr>
        </w:p>
      </w:tc>
      <w:tc>
        <w:tcPr>
          <w:tcW w:w="5040" w:type="dxa"/>
          <w:gridSpan w:val="2"/>
          <w:tcBorders>
            <w:top w:val="nil"/>
          </w:tcBorders>
          <w:shd w:val="clear" w:color="auto" w:fill="auto"/>
        </w:tcPr>
        <w:p w14:paraId="53F18E97" w14:textId="77777777" w:rsidR="000E35E5" w:rsidRPr="00E35E86" w:rsidRDefault="000E35E5" w:rsidP="00F31171">
          <w:pPr>
            <w:pStyle w:val="Header"/>
            <w:rPr>
              <w:i/>
            </w:rPr>
          </w:pPr>
        </w:p>
      </w:tc>
      <w:tc>
        <w:tcPr>
          <w:tcW w:w="900" w:type="dxa"/>
          <w:tcBorders>
            <w:top w:val="nil"/>
          </w:tcBorders>
          <w:shd w:val="clear" w:color="auto" w:fill="auto"/>
          <w:vAlign w:val="center"/>
        </w:tcPr>
        <w:p w14:paraId="74F80E72" w14:textId="77777777" w:rsidR="000E35E5" w:rsidRPr="00E35E86" w:rsidRDefault="000E35E5" w:rsidP="00F31171">
          <w:pPr>
            <w:pStyle w:val="Header"/>
            <w:rPr>
              <w:b/>
            </w:rPr>
          </w:pPr>
        </w:p>
      </w:tc>
      <w:tc>
        <w:tcPr>
          <w:tcW w:w="1260" w:type="dxa"/>
          <w:tcBorders>
            <w:top w:val="nil"/>
            <w:bottom w:val="single" w:sz="4" w:space="0" w:color="333399"/>
          </w:tcBorders>
          <w:shd w:val="clear" w:color="auto" w:fill="auto"/>
          <w:vAlign w:val="center"/>
        </w:tcPr>
        <w:p w14:paraId="6B4F1237" w14:textId="77777777" w:rsidR="000E35E5" w:rsidRPr="00E35E86" w:rsidRDefault="000E35E5" w:rsidP="00F31171">
          <w:pPr>
            <w:pStyle w:val="Header"/>
          </w:pPr>
        </w:p>
      </w:tc>
    </w:tr>
  </w:tbl>
  <w:p w14:paraId="23D53912" w14:textId="77777777" w:rsidR="000E35E5" w:rsidRPr="00E35E86" w:rsidRDefault="000E35E5" w:rsidP="00F311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A245CA"/>
    <w:multiLevelType w:val="hybridMultilevel"/>
    <w:tmpl w:val="B6580596"/>
    <w:lvl w:ilvl="0" w:tplc="D9C269B4">
      <w:start w:val="3"/>
      <w:numFmt w:val="upperRoman"/>
      <w:lvlText w:val="%1."/>
      <w:lvlJc w:val="left"/>
      <w:pPr>
        <w:ind w:left="1855" w:hanging="720"/>
      </w:pPr>
      <w:rPr>
        <w:rFonts w:hint="default"/>
      </w:rPr>
    </w:lvl>
    <w:lvl w:ilvl="1" w:tplc="04020019" w:tentative="1">
      <w:start w:val="1"/>
      <w:numFmt w:val="lowerLetter"/>
      <w:lvlText w:val="%2."/>
      <w:lvlJc w:val="left"/>
      <w:pPr>
        <w:ind w:left="-2464" w:hanging="360"/>
      </w:pPr>
    </w:lvl>
    <w:lvl w:ilvl="2" w:tplc="0402001B" w:tentative="1">
      <w:start w:val="1"/>
      <w:numFmt w:val="lowerRoman"/>
      <w:lvlText w:val="%3."/>
      <w:lvlJc w:val="right"/>
      <w:pPr>
        <w:ind w:left="-1744" w:hanging="180"/>
      </w:pPr>
    </w:lvl>
    <w:lvl w:ilvl="3" w:tplc="0402000F" w:tentative="1">
      <w:start w:val="1"/>
      <w:numFmt w:val="decimal"/>
      <w:lvlText w:val="%4."/>
      <w:lvlJc w:val="left"/>
      <w:pPr>
        <w:ind w:left="-1024" w:hanging="360"/>
      </w:pPr>
    </w:lvl>
    <w:lvl w:ilvl="4" w:tplc="04020019" w:tentative="1">
      <w:start w:val="1"/>
      <w:numFmt w:val="lowerLetter"/>
      <w:lvlText w:val="%5."/>
      <w:lvlJc w:val="left"/>
      <w:pPr>
        <w:ind w:left="-304" w:hanging="360"/>
      </w:pPr>
    </w:lvl>
    <w:lvl w:ilvl="5" w:tplc="0402001B" w:tentative="1">
      <w:start w:val="1"/>
      <w:numFmt w:val="lowerRoman"/>
      <w:lvlText w:val="%6."/>
      <w:lvlJc w:val="right"/>
      <w:pPr>
        <w:ind w:left="416" w:hanging="180"/>
      </w:pPr>
    </w:lvl>
    <w:lvl w:ilvl="6" w:tplc="0402000F" w:tentative="1">
      <w:start w:val="1"/>
      <w:numFmt w:val="decimal"/>
      <w:lvlText w:val="%7."/>
      <w:lvlJc w:val="left"/>
      <w:pPr>
        <w:ind w:left="1136" w:hanging="360"/>
      </w:pPr>
    </w:lvl>
    <w:lvl w:ilvl="7" w:tplc="04020019" w:tentative="1">
      <w:start w:val="1"/>
      <w:numFmt w:val="lowerLetter"/>
      <w:lvlText w:val="%8."/>
      <w:lvlJc w:val="left"/>
      <w:pPr>
        <w:ind w:left="1856" w:hanging="360"/>
      </w:pPr>
    </w:lvl>
    <w:lvl w:ilvl="8" w:tplc="0402001B" w:tentative="1">
      <w:start w:val="1"/>
      <w:numFmt w:val="lowerRoman"/>
      <w:lvlText w:val="%9."/>
      <w:lvlJc w:val="right"/>
      <w:pPr>
        <w:ind w:left="2576" w:hanging="180"/>
      </w:pPr>
    </w:lvl>
  </w:abstractNum>
  <w:abstractNum w:abstractNumId="1" w15:restartNumberingAfterBreak="0">
    <w:nsid w:val="5BD67A10"/>
    <w:multiLevelType w:val="hybridMultilevel"/>
    <w:tmpl w:val="04CA25B4"/>
    <w:lvl w:ilvl="0" w:tplc="EAB83D60">
      <w:start w:val="1"/>
      <w:numFmt w:val="upperRoman"/>
      <w:lvlText w:val="%1."/>
      <w:lvlJc w:val="left"/>
      <w:pPr>
        <w:ind w:left="1430" w:hanging="720"/>
      </w:pPr>
      <w:rPr>
        <w:rFonts w:hint="default"/>
        <w:b/>
        <w:sz w:val="24"/>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987"/>
    <w:rsid w:val="00007D75"/>
    <w:rsid w:val="00012B24"/>
    <w:rsid w:val="00033A7F"/>
    <w:rsid w:val="00040623"/>
    <w:rsid w:val="0004724B"/>
    <w:rsid w:val="00055097"/>
    <w:rsid w:val="00055FA0"/>
    <w:rsid w:val="00061419"/>
    <w:rsid w:val="00061F96"/>
    <w:rsid w:val="00070544"/>
    <w:rsid w:val="00072DBD"/>
    <w:rsid w:val="00075EE7"/>
    <w:rsid w:val="00081C67"/>
    <w:rsid w:val="000861D6"/>
    <w:rsid w:val="000969BC"/>
    <w:rsid w:val="000B0092"/>
    <w:rsid w:val="000B12CB"/>
    <w:rsid w:val="000B242A"/>
    <w:rsid w:val="000C03FF"/>
    <w:rsid w:val="000D27E5"/>
    <w:rsid w:val="000E2358"/>
    <w:rsid w:val="000E35E5"/>
    <w:rsid w:val="000E670B"/>
    <w:rsid w:val="000F4E70"/>
    <w:rsid w:val="001101BF"/>
    <w:rsid w:val="001153F8"/>
    <w:rsid w:val="00121B04"/>
    <w:rsid w:val="00125FBB"/>
    <w:rsid w:val="00127B1C"/>
    <w:rsid w:val="00131AEB"/>
    <w:rsid w:val="001468ED"/>
    <w:rsid w:val="0015009C"/>
    <w:rsid w:val="00150D3E"/>
    <w:rsid w:val="00154E8C"/>
    <w:rsid w:val="00156B03"/>
    <w:rsid w:val="00161A3E"/>
    <w:rsid w:val="00162FAD"/>
    <w:rsid w:val="001660FB"/>
    <w:rsid w:val="00170159"/>
    <w:rsid w:val="00174EE4"/>
    <w:rsid w:val="0017747C"/>
    <w:rsid w:val="001915E5"/>
    <w:rsid w:val="00191731"/>
    <w:rsid w:val="001A0305"/>
    <w:rsid w:val="001A2619"/>
    <w:rsid w:val="001A28F6"/>
    <w:rsid w:val="001B0210"/>
    <w:rsid w:val="001C28DA"/>
    <w:rsid w:val="001D02E1"/>
    <w:rsid w:val="001D1BFE"/>
    <w:rsid w:val="001D25F7"/>
    <w:rsid w:val="001D3461"/>
    <w:rsid w:val="001E69FA"/>
    <w:rsid w:val="001F0097"/>
    <w:rsid w:val="001F2F06"/>
    <w:rsid w:val="0020611C"/>
    <w:rsid w:val="0021176A"/>
    <w:rsid w:val="00217237"/>
    <w:rsid w:val="002265DB"/>
    <w:rsid w:val="00252F77"/>
    <w:rsid w:val="0025752E"/>
    <w:rsid w:val="00261334"/>
    <w:rsid w:val="002648E4"/>
    <w:rsid w:val="00280399"/>
    <w:rsid w:val="00283023"/>
    <w:rsid w:val="002909A1"/>
    <w:rsid w:val="002A45C1"/>
    <w:rsid w:val="002A4DD2"/>
    <w:rsid w:val="002A53D4"/>
    <w:rsid w:val="002B114C"/>
    <w:rsid w:val="002B4987"/>
    <w:rsid w:val="002B4DEB"/>
    <w:rsid w:val="002D516B"/>
    <w:rsid w:val="002E74F5"/>
    <w:rsid w:val="002E764D"/>
    <w:rsid w:val="002F0EA2"/>
    <w:rsid w:val="002F165B"/>
    <w:rsid w:val="00302D30"/>
    <w:rsid w:val="003037BD"/>
    <w:rsid w:val="00303A6B"/>
    <w:rsid w:val="00306264"/>
    <w:rsid w:val="00331DAB"/>
    <w:rsid w:val="0033492D"/>
    <w:rsid w:val="003403A3"/>
    <w:rsid w:val="003468A1"/>
    <w:rsid w:val="00351C60"/>
    <w:rsid w:val="00352FB0"/>
    <w:rsid w:val="00354F1C"/>
    <w:rsid w:val="00355441"/>
    <w:rsid w:val="0036248B"/>
    <w:rsid w:val="0036510E"/>
    <w:rsid w:val="00366D9F"/>
    <w:rsid w:val="003678D0"/>
    <w:rsid w:val="00367A61"/>
    <w:rsid w:val="0037081B"/>
    <w:rsid w:val="0037147B"/>
    <w:rsid w:val="00374832"/>
    <w:rsid w:val="003819A0"/>
    <w:rsid w:val="00386889"/>
    <w:rsid w:val="00386E57"/>
    <w:rsid w:val="00390868"/>
    <w:rsid w:val="003946B3"/>
    <w:rsid w:val="003B485B"/>
    <w:rsid w:val="003B6C31"/>
    <w:rsid w:val="003B7E00"/>
    <w:rsid w:val="003D0C71"/>
    <w:rsid w:val="003D179D"/>
    <w:rsid w:val="003D2738"/>
    <w:rsid w:val="003E20EF"/>
    <w:rsid w:val="003E5B35"/>
    <w:rsid w:val="003E7C6B"/>
    <w:rsid w:val="004056E7"/>
    <w:rsid w:val="004157F9"/>
    <w:rsid w:val="00415A37"/>
    <w:rsid w:val="00417D65"/>
    <w:rsid w:val="00420AE5"/>
    <w:rsid w:val="00421890"/>
    <w:rsid w:val="00433F5A"/>
    <w:rsid w:val="004421AF"/>
    <w:rsid w:val="004422F1"/>
    <w:rsid w:val="00442CEA"/>
    <w:rsid w:val="00447BD0"/>
    <w:rsid w:val="00466336"/>
    <w:rsid w:val="00472AA9"/>
    <w:rsid w:val="00484DE1"/>
    <w:rsid w:val="00490A81"/>
    <w:rsid w:val="00492FFF"/>
    <w:rsid w:val="00494C86"/>
    <w:rsid w:val="004A48B9"/>
    <w:rsid w:val="004A728E"/>
    <w:rsid w:val="004B03FA"/>
    <w:rsid w:val="004B4B51"/>
    <w:rsid w:val="004B4B68"/>
    <w:rsid w:val="004B502C"/>
    <w:rsid w:val="004B791C"/>
    <w:rsid w:val="004C51ED"/>
    <w:rsid w:val="004D5328"/>
    <w:rsid w:val="004D74D2"/>
    <w:rsid w:val="004F5211"/>
    <w:rsid w:val="0050320F"/>
    <w:rsid w:val="005144FF"/>
    <w:rsid w:val="00520793"/>
    <w:rsid w:val="00521564"/>
    <w:rsid w:val="00540E0A"/>
    <w:rsid w:val="0054178C"/>
    <w:rsid w:val="0054215F"/>
    <w:rsid w:val="005700EE"/>
    <w:rsid w:val="00575E2A"/>
    <w:rsid w:val="0058361C"/>
    <w:rsid w:val="0058550C"/>
    <w:rsid w:val="00593912"/>
    <w:rsid w:val="005A3F7C"/>
    <w:rsid w:val="005B05ED"/>
    <w:rsid w:val="005B312F"/>
    <w:rsid w:val="005D198D"/>
    <w:rsid w:val="005D4ADC"/>
    <w:rsid w:val="005F138D"/>
    <w:rsid w:val="005F4396"/>
    <w:rsid w:val="005F53DA"/>
    <w:rsid w:val="00602E70"/>
    <w:rsid w:val="0060497C"/>
    <w:rsid w:val="006055B0"/>
    <w:rsid w:val="00612189"/>
    <w:rsid w:val="0061604E"/>
    <w:rsid w:val="00616676"/>
    <w:rsid w:val="00620838"/>
    <w:rsid w:val="00622262"/>
    <w:rsid w:val="00630AA8"/>
    <w:rsid w:val="00647DED"/>
    <w:rsid w:val="0065239F"/>
    <w:rsid w:val="00654E90"/>
    <w:rsid w:val="00664CAB"/>
    <w:rsid w:val="006658F8"/>
    <w:rsid w:val="00665C69"/>
    <w:rsid w:val="00666983"/>
    <w:rsid w:val="006813C4"/>
    <w:rsid w:val="00682589"/>
    <w:rsid w:val="006825B2"/>
    <w:rsid w:val="0068554F"/>
    <w:rsid w:val="00696E05"/>
    <w:rsid w:val="006A0047"/>
    <w:rsid w:val="006A15D3"/>
    <w:rsid w:val="006A44B2"/>
    <w:rsid w:val="006B0A9D"/>
    <w:rsid w:val="006B2129"/>
    <w:rsid w:val="006B4A55"/>
    <w:rsid w:val="006B75AA"/>
    <w:rsid w:val="006C5585"/>
    <w:rsid w:val="006C6551"/>
    <w:rsid w:val="006C7524"/>
    <w:rsid w:val="006D40B7"/>
    <w:rsid w:val="006D445D"/>
    <w:rsid w:val="006E39AB"/>
    <w:rsid w:val="006F2280"/>
    <w:rsid w:val="006F3891"/>
    <w:rsid w:val="00706C6C"/>
    <w:rsid w:val="00710CBC"/>
    <w:rsid w:val="007265E6"/>
    <w:rsid w:val="00730EFC"/>
    <w:rsid w:val="00731C41"/>
    <w:rsid w:val="007400C5"/>
    <w:rsid w:val="00771C01"/>
    <w:rsid w:val="00773D3C"/>
    <w:rsid w:val="00775D60"/>
    <w:rsid w:val="00784E66"/>
    <w:rsid w:val="00787737"/>
    <w:rsid w:val="00793023"/>
    <w:rsid w:val="007A3F96"/>
    <w:rsid w:val="007B0598"/>
    <w:rsid w:val="007B13E1"/>
    <w:rsid w:val="007B44FE"/>
    <w:rsid w:val="007B484E"/>
    <w:rsid w:val="007C6660"/>
    <w:rsid w:val="007C7B9A"/>
    <w:rsid w:val="007D0D92"/>
    <w:rsid w:val="007E0C0F"/>
    <w:rsid w:val="007E20E2"/>
    <w:rsid w:val="007E3906"/>
    <w:rsid w:val="007E53AC"/>
    <w:rsid w:val="00806440"/>
    <w:rsid w:val="00810366"/>
    <w:rsid w:val="008117CD"/>
    <w:rsid w:val="00814330"/>
    <w:rsid w:val="00816C74"/>
    <w:rsid w:val="00824AC5"/>
    <w:rsid w:val="0083116A"/>
    <w:rsid w:val="008349C6"/>
    <w:rsid w:val="008359AD"/>
    <w:rsid w:val="00837D93"/>
    <w:rsid w:val="008453C7"/>
    <w:rsid w:val="008467A8"/>
    <w:rsid w:val="008552F1"/>
    <w:rsid w:val="00855AAA"/>
    <w:rsid w:val="00855EC3"/>
    <w:rsid w:val="0085693E"/>
    <w:rsid w:val="00857F3D"/>
    <w:rsid w:val="00860017"/>
    <w:rsid w:val="008616CD"/>
    <w:rsid w:val="008649F5"/>
    <w:rsid w:val="00871DF9"/>
    <w:rsid w:val="008744C9"/>
    <w:rsid w:val="008765A1"/>
    <w:rsid w:val="00881723"/>
    <w:rsid w:val="00882E24"/>
    <w:rsid w:val="00886D7E"/>
    <w:rsid w:val="00890851"/>
    <w:rsid w:val="008918B6"/>
    <w:rsid w:val="00894D10"/>
    <w:rsid w:val="00896645"/>
    <w:rsid w:val="008A0668"/>
    <w:rsid w:val="008B1453"/>
    <w:rsid w:val="008B456A"/>
    <w:rsid w:val="008B7ED2"/>
    <w:rsid w:val="008C0C5C"/>
    <w:rsid w:val="008C7BFF"/>
    <w:rsid w:val="008D3D0C"/>
    <w:rsid w:val="008D5826"/>
    <w:rsid w:val="008E1726"/>
    <w:rsid w:val="008E45AE"/>
    <w:rsid w:val="008F1CFD"/>
    <w:rsid w:val="008F5C58"/>
    <w:rsid w:val="008F630B"/>
    <w:rsid w:val="008F7D7F"/>
    <w:rsid w:val="0090029F"/>
    <w:rsid w:val="00903CE9"/>
    <w:rsid w:val="00903EE8"/>
    <w:rsid w:val="00914E09"/>
    <w:rsid w:val="00915019"/>
    <w:rsid w:val="00920F3D"/>
    <w:rsid w:val="009404C2"/>
    <w:rsid w:val="00942AF5"/>
    <w:rsid w:val="009471A2"/>
    <w:rsid w:val="00957C9D"/>
    <w:rsid w:val="00960799"/>
    <w:rsid w:val="0096611D"/>
    <w:rsid w:val="00982C90"/>
    <w:rsid w:val="00982DFB"/>
    <w:rsid w:val="009858DF"/>
    <w:rsid w:val="00985BE9"/>
    <w:rsid w:val="00985D39"/>
    <w:rsid w:val="0098605F"/>
    <w:rsid w:val="009902E9"/>
    <w:rsid w:val="00997D3E"/>
    <w:rsid w:val="00997E59"/>
    <w:rsid w:val="009A4361"/>
    <w:rsid w:val="009A5FBF"/>
    <w:rsid w:val="009B2654"/>
    <w:rsid w:val="009E14E8"/>
    <w:rsid w:val="009E3770"/>
    <w:rsid w:val="009E7695"/>
    <w:rsid w:val="00A05EF9"/>
    <w:rsid w:val="00A20792"/>
    <w:rsid w:val="00A20D5C"/>
    <w:rsid w:val="00A35308"/>
    <w:rsid w:val="00A417A4"/>
    <w:rsid w:val="00A44C5D"/>
    <w:rsid w:val="00A478D7"/>
    <w:rsid w:val="00A479ED"/>
    <w:rsid w:val="00A5018E"/>
    <w:rsid w:val="00A61F3B"/>
    <w:rsid w:val="00A64FD3"/>
    <w:rsid w:val="00A80C4E"/>
    <w:rsid w:val="00A8107F"/>
    <w:rsid w:val="00A84A0C"/>
    <w:rsid w:val="00A9136C"/>
    <w:rsid w:val="00A966BB"/>
    <w:rsid w:val="00AA3AAD"/>
    <w:rsid w:val="00AA3C76"/>
    <w:rsid w:val="00AA4139"/>
    <w:rsid w:val="00AA5E94"/>
    <w:rsid w:val="00AA656C"/>
    <w:rsid w:val="00AB39EF"/>
    <w:rsid w:val="00AC58E7"/>
    <w:rsid w:val="00AC7683"/>
    <w:rsid w:val="00AD0054"/>
    <w:rsid w:val="00AE177F"/>
    <w:rsid w:val="00AF6C14"/>
    <w:rsid w:val="00B008E0"/>
    <w:rsid w:val="00B01956"/>
    <w:rsid w:val="00B036E5"/>
    <w:rsid w:val="00B05F87"/>
    <w:rsid w:val="00B12403"/>
    <w:rsid w:val="00B206D2"/>
    <w:rsid w:val="00B2342F"/>
    <w:rsid w:val="00B24BEB"/>
    <w:rsid w:val="00B3376E"/>
    <w:rsid w:val="00B337E5"/>
    <w:rsid w:val="00B365A6"/>
    <w:rsid w:val="00B427FF"/>
    <w:rsid w:val="00B47648"/>
    <w:rsid w:val="00B51169"/>
    <w:rsid w:val="00B609C8"/>
    <w:rsid w:val="00B613D6"/>
    <w:rsid w:val="00B659C3"/>
    <w:rsid w:val="00B73E48"/>
    <w:rsid w:val="00B74E0B"/>
    <w:rsid w:val="00B765C3"/>
    <w:rsid w:val="00B81CC4"/>
    <w:rsid w:val="00B92800"/>
    <w:rsid w:val="00B94121"/>
    <w:rsid w:val="00BA3451"/>
    <w:rsid w:val="00BA5B6B"/>
    <w:rsid w:val="00BC31C9"/>
    <w:rsid w:val="00BC566D"/>
    <w:rsid w:val="00BD1384"/>
    <w:rsid w:val="00BD2185"/>
    <w:rsid w:val="00BD2F21"/>
    <w:rsid w:val="00BD7B2F"/>
    <w:rsid w:val="00BD7B88"/>
    <w:rsid w:val="00BE3141"/>
    <w:rsid w:val="00BE71A4"/>
    <w:rsid w:val="00BF141A"/>
    <w:rsid w:val="00BF4691"/>
    <w:rsid w:val="00BF5054"/>
    <w:rsid w:val="00BF5711"/>
    <w:rsid w:val="00BF6788"/>
    <w:rsid w:val="00BF7820"/>
    <w:rsid w:val="00C0275F"/>
    <w:rsid w:val="00C037E9"/>
    <w:rsid w:val="00C142FC"/>
    <w:rsid w:val="00C43C32"/>
    <w:rsid w:val="00C610DE"/>
    <w:rsid w:val="00C6193F"/>
    <w:rsid w:val="00C706EC"/>
    <w:rsid w:val="00C7155A"/>
    <w:rsid w:val="00C75968"/>
    <w:rsid w:val="00C864F0"/>
    <w:rsid w:val="00C8738C"/>
    <w:rsid w:val="00C95508"/>
    <w:rsid w:val="00C96960"/>
    <w:rsid w:val="00CA783E"/>
    <w:rsid w:val="00CB2405"/>
    <w:rsid w:val="00CB5B58"/>
    <w:rsid w:val="00CC152E"/>
    <w:rsid w:val="00CC5EF2"/>
    <w:rsid w:val="00CC685E"/>
    <w:rsid w:val="00CD3DF9"/>
    <w:rsid w:val="00CE1B2D"/>
    <w:rsid w:val="00CE2C6F"/>
    <w:rsid w:val="00CE6AB9"/>
    <w:rsid w:val="00CE79CE"/>
    <w:rsid w:val="00CF73E0"/>
    <w:rsid w:val="00D118CA"/>
    <w:rsid w:val="00D1290B"/>
    <w:rsid w:val="00D15CD7"/>
    <w:rsid w:val="00D22FBC"/>
    <w:rsid w:val="00D24B7D"/>
    <w:rsid w:val="00D260C1"/>
    <w:rsid w:val="00D26BB6"/>
    <w:rsid w:val="00D2771B"/>
    <w:rsid w:val="00D320F6"/>
    <w:rsid w:val="00D36ADE"/>
    <w:rsid w:val="00D47236"/>
    <w:rsid w:val="00D51A6D"/>
    <w:rsid w:val="00D525CB"/>
    <w:rsid w:val="00D56F43"/>
    <w:rsid w:val="00D57B3B"/>
    <w:rsid w:val="00D655C9"/>
    <w:rsid w:val="00D72E37"/>
    <w:rsid w:val="00D7335B"/>
    <w:rsid w:val="00D814DA"/>
    <w:rsid w:val="00D82C6A"/>
    <w:rsid w:val="00D84924"/>
    <w:rsid w:val="00D85438"/>
    <w:rsid w:val="00D96F11"/>
    <w:rsid w:val="00DB0DC5"/>
    <w:rsid w:val="00DB1A88"/>
    <w:rsid w:val="00DC2819"/>
    <w:rsid w:val="00DC68F8"/>
    <w:rsid w:val="00DD38DF"/>
    <w:rsid w:val="00DE44D4"/>
    <w:rsid w:val="00DE7903"/>
    <w:rsid w:val="00DF11D3"/>
    <w:rsid w:val="00DF551F"/>
    <w:rsid w:val="00E2498F"/>
    <w:rsid w:val="00E42618"/>
    <w:rsid w:val="00E43E7C"/>
    <w:rsid w:val="00E46052"/>
    <w:rsid w:val="00E5086B"/>
    <w:rsid w:val="00E5111E"/>
    <w:rsid w:val="00E67B39"/>
    <w:rsid w:val="00E80FDB"/>
    <w:rsid w:val="00E85EF2"/>
    <w:rsid w:val="00E904CA"/>
    <w:rsid w:val="00E9138C"/>
    <w:rsid w:val="00E92A59"/>
    <w:rsid w:val="00E92B08"/>
    <w:rsid w:val="00E949F3"/>
    <w:rsid w:val="00EA5601"/>
    <w:rsid w:val="00EB5703"/>
    <w:rsid w:val="00EB6094"/>
    <w:rsid w:val="00EC4815"/>
    <w:rsid w:val="00EC79C9"/>
    <w:rsid w:val="00ED0571"/>
    <w:rsid w:val="00ED4B6C"/>
    <w:rsid w:val="00ED7C07"/>
    <w:rsid w:val="00EE1210"/>
    <w:rsid w:val="00EF1A37"/>
    <w:rsid w:val="00F02064"/>
    <w:rsid w:val="00F0708D"/>
    <w:rsid w:val="00F31171"/>
    <w:rsid w:val="00F36852"/>
    <w:rsid w:val="00F40180"/>
    <w:rsid w:val="00F417EF"/>
    <w:rsid w:val="00F4428F"/>
    <w:rsid w:val="00F45AB5"/>
    <w:rsid w:val="00F4753B"/>
    <w:rsid w:val="00F62250"/>
    <w:rsid w:val="00F63936"/>
    <w:rsid w:val="00F70C2B"/>
    <w:rsid w:val="00F87CE2"/>
    <w:rsid w:val="00F87DB2"/>
    <w:rsid w:val="00F9756C"/>
    <w:rsid w:val="00FA1624"/>
    <w:rsid w:val="00FA3792"/>
    <w:rsid w:val="00FB3586"/>
    <w:rsid w:val="00FE24FB"/>
    <w:rsid w:val="00FE3AD8"/>
    <w:rsid w:val="00FF75D8"/>
  </w:rsids>
  <m:mathPr>
    <m:mathFont m:val="Cambria Math"/>
    <m:brkBin m:val="before"/>
    <m:brkBinSub m:val="--"/>
    <m:smallFrac m:val="0"/>
    <m:dispDef/>
    <m:lMargin m:val="0"/>
    <m:rMargin m:val="0"/>
    <m:defJc m:val="centerGroup"/>
    <m:wrapIndent m:val="1440"/>
    <m:intLim m:val="subSup"/>
    <m:naryLim m:val="undOvr"/>
  </m:mathPr>
  <w:themeFontLang w:val="bg-BG" w:bidi="ks-Dev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A53FA"/>
  <w15:docId w15:val="{9CE0041E-DDF4-47DF-9D7A-5FC2540CB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8C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10CBC"/>
    <w:pPr>
      <w:tabs>
        <w:tab w:val="center" w:pos="4703"/>
        <w:tab w:val="right" w:pos="9406"/>
      </w:tabs>
    </w:pPr>
  </w:style>
  <w:style w:type="character" w:customStyle="1" w:styleId="HeaderChar">
    <w:name w:val="Header Char"/>
    <w:basedOn w:val="DefaultParagraphFont"/>
    <w:link w:val="Header"/>
    <w:rsid w:val="00710CBC"/>
    <w:rPr>
      <w:rFonts w:ascii="Times New Roman" w:eastAsia="Times New Roman" w:hAnsi="Times New Roman" w:cs="Times New Roman"/>
      <w:sz w:val="24"/>
      <w:szCs w:val="24"/>
      <w:lang w:eastAsia="en-GB"/>
    </w:rPr>
  </w:style>
  <w:style w:type="paragraph" w:styleId="Footer">
    <w:name w:val="footer"/>
    <w:basedOn w:val="Normal"/>
    <w:link w:val="FooterChar"/>
    <w:rsid w:val="00710CBC"/>
    <w:pPr>
      <w:tabs>
        <w:tab w:val="center" w:pos="4703"/>
        <w:tab w:val="right" w:pos="9406"/>
      </w:tabs>
    </w:pPr>
  </w:style>
  <w:style w:type="character" w:customStyle="1" w:styleId="FooterChar">
    <w:name w:val="Footer Char"/>
    <w:basedOn w:val="DefaultParagraphFont"/>
    <w:link w:val="Footer"/>
    <w:rsid w:val="00710CBC"/>
    <w:rPr>
      <w:rFonts w:ascii="Times New Roman" w:eastAsia="Times New Roman" w:hAnsi="Times New Roman" w:cs="Times New Roman"/>
      <w:sz w:val="24"/>
      <w:szCs w:val="24"/>
      <w:lang w:eastAsia="en-GB"/>
    </w:rPr>
  </w:style>
  <w:style w:type="character" w:styleId="PageNumber">
    <w:name w:val="page number"/>
    <w:basedOn w:val="DefaultParagraphFont"/>
    <w:rsid w:val="00710CBC"/>
  </w:style>
  <w:style w:type="paragraph" w:styleId="ListParagraph">
    <w:name w:val="List Paragraph"/>
    <w:basedOn w:val="Normal"/>
    <w:uiPriority w:val="34"/>
    <w:qFormat/>
    <w:rsid w:val="00710CBC"/>
    <w:pPr>
      <w:ind w:left="708"/>
    </w:pPr>
  </w:style>
  <w:style w:type="paragraph" w:customStyle="1" w:styleId="Text1">
    <w:name w:val="Text 1"/>
    <w:basedOn w:val="Normal"/>
    <w:rsid w:val="00710CBC"/>
    <w:pPr>
      <w:spacing w:after="240"/>
      <w:ind w:left="483"/>
    </w:pPr>
    <w:rPr>
      <w:szCs w:val="20"/>
    </w:rPr>
  </w:style>
  <w:style w:type="paragraph" w:styleId="BodyText2">
    <w:name w:val="Body Text 2"/>
    <w:basedOn w:val="Normal"/>
    <w:link w:val="BodyText2Char"/>
    <w:rsid w:val="00710CBC"/>
    <w:pPr>
      <w:jc w:val="both"/>
    </w:pPr>
    <w:rPr>
      <w:sz w:val="22"/>
    </w:rPr>
  </w:style>
  <w:style w:type="character" w:customStyle="1" w:styleId="BodyText2Char">
    <w:name w:val="Body Text 2 Char"/>
    <w:basedOn w:val="DefaultParagraphFont"/>
    <w:link w:val="BodyText2"/>
    <w:rsid w:val="00710CBC"/>
    <w:rPr>
      <w:rFonts w:ascii="Times New Roman" w:eastAsia="Times New Roman" w:hAnsi="Times New Roman" w:cs="Times New Roman"/>
      <w:szCs w:val="24"/>
      <w:lang w:eastAsia="en-GB"/>
    </w:rPr>
  </w:style>
  <w:style w:type="paragraph" w:styleId="BalloonText">
    <w:name w:val="Balloon Text"/>
    <w:basedOn w:val="Normal"/>
    <w:link w:val="BalloonTextChar"/>
    <w:uiPriority w:val="99"/>
    <w:semiHidden/>
    <w:unhideWhenUsed/>
    <w:rsid w:val="00D129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90B"/>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E92A59"/>
    <w:rPr>
      <w:sz w:val="16"/>
      <w:szCs w:val="16"/>
    </w:rPr>
  </w:style>
  <w:style w:type="paragraph" w:styleId="CommentText">
    <w:name w:val="annotation text"/>
    <w:basedOn w:val="Normal"/>
    <w:link w:val="CommentTextChar"/>
    <w:uiPriority w:val="99"/>
    <w:semiHidden/>
    <w:unhideWhenUsed/>
    <w:rsid w:val="00E92A59"/>
    <w:rPr>
      <w:sz w:val="20"/>
      <w:szCs w:val="20"/>
    </w:rPr>
  </w:style>
  <w:style w:type="character" w:customStyle="1" w:styleId="CommentTextChar">
    <w:name w:val="Comment Text Char"/>
    <w:basedOn w:val="DefaultParagraphFont"/>
    <w:link w:val="CommentText"/>
    <w:uiPriority w:val="99"/>
    <w:semiHidden/>
    <w:rsid w:val="00E92A5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92A59"/>
    <w:rPr>
      <w:b/>
      <w:bCs/>
    </w:rPr>
  </w:style>
  <w:style w:type="character" w:customStyle="1" w:styleId="CommentSubjectChar">
    <w:name w:val="Comment Subject Char"/>
    <w:basedOn w:val="CommentTextChar"/>
    <w:link w:val="CommentSubject"/>
    <w:uiPriority w:val="99"/>
    <w:semiHidden/>
    <w:rsid w:val="00E92A59"/>
    <w:rPr>
      <w:rFonts w:ascii="Times New Roman" w:eastAsia="Times New Roman" w:hAnsi="Times New Roman" w:cs="Times New Roman"/>
      <w:b/>
      <w:bCs/>
      <w:sz w:val="20"/>
      <w:szCs w:val="20"/>
    </w:rPr>
  </w:style>
  <w:style w:type="paragraph" w:styleId="Revision">
    <w:name w:val="Revision"/>
    <w:hidden/>
    <w:uiPriority w:val="99"/>
    <w:semiHidden/>
    <w:rsid w:val="0061218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52256">
      <w:bodyDiv w:val="1"/>
      <w:marLeft w:val="0"/>
      <w:marRight w:val="0"/>
      <w:marTop w:val="0"/>
      <w:marBottom w:val="0"/>
      <w:divBdr>
        <w:top w:val="none" w:sz="0" w:space="0" w:color="auto"/>
        <w:left w:val="none" w:sz="0" w:space="0" w:color="auto"/>
        <w:bottom w:val="none" w:sz="0" w:space="0" w:color="auto"/>
        <w:right w:val="none" w:sz="0" w:space="0" w:color="auto"/>
      </w:divBdr>
    </w:div>
    <w:div w:id="123357667">
      <w:bodyDiv w:val="1"/>
      <w:marLeft w:val="0"/>
      <w:marRight w:val="0"/>
      <w:marTop w:val="0"/>
      <w:marBottom w:val="0"/>
      <w:divBdr>
        <w:top w:val="none" w:sz="0" w:space="0" w:color="auto"/>
        <w:left w:val="none" w:sz="0" w:space="0" w:color="auto"/>
        <w:bottom w:val="none" w:sz="0" w:space="0" w:color="auto"/>
        <w:right w:val="none" w:sz="0" w:space="0" w:color="auto"/>
      </w:divBdr>
    </w:div>
    <w:div w:id="63880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74810CDE2D6A49B31A15A0914D30AA" ma:contentTypeVersion="16" ma:contentTypeDescription="Create a new document." ma:contentTypeScope="" ma:versionID="d8c58f49f0acc20fe662d7941286e4b7">
  <xsd:schema xmlns:xsd="http://www.w3.org/2001/XMLSchema" xmlns:xs="http://www.w3.org/2001/XMLSchema" xmlns:p="http://schemas.microsoft.com/office/2006/metadata/properties" xmlns:ns3="f5a3da11-f04f-44ae-99ac-e3b832686c32" xmlns:ns4="a794c530-2362-40c3-a872-0787e01ce193" targetNamespace="http://schemas.microsoft.com/office/2006/metadata/properties" ma:root="true" ma:fieldsID="b3d837de9525b847a14f43b13e0a4bb1" ns3:_="" ns4:_="">
    <xsd:import namespace="f5a3da11-f04f-44ae-99ac-e3b832686c32"/>
    <xsd:import namespace="a794c530-2362-40c3-a872-0787e01ce19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DateTaken" minOccurs="0"/>
                <xsd:element ref="ns4:SharedWithUsers" minOccurs="0"/>
                <xsd:element ref="ns4:SharedWithDetails" minOccurs="0"/>
                <xsd:element ref="ns4:SharingHintHash" minOccurs="0"/>
                <xsd:element ref="ns3:MediaServiceSearchProperties" minOccurs="0"/>
                <xsd:element ref="ns3:_activity"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3da11-f04f-44ae-99ac-e3b832686c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94c530-2362-40c3-a872-0787e01ce1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f5a3da11-f04f-44ae-99ac-e3b832686c3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45605-E5D9-4334-9E55-D971847979C3}">
  <ds:schemaRefs>
    <ds:schemaRef ds:uri="http://schemas.microsoft.com/sharepoint/v3/contenttype/forms"/>
  </ds:schemaRefs>
</ds:datastoreItem>
</file>

<file path=customXml/itemProps2.xml><?xml version="1.0" encoding="utf-8"?>
<ds:datastoreItem xmlns:ds="http://schemas.openxmlformats.org/officeDocument/2006/customXml" ds:itemID="{EC0D1BF4-06A3-4FC6-8C00-253386F1EA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3da11-f04f-44ae-99ac-e3b832686c32"/>
    <ds:schemaRef ds:uri="a794c530-2362-40c3-a872-0787e01ce1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D98C2F-1DB2-4451-B1F9-6510F41D7AC5}">
  <ds:schemaRefs>
    <ds:schemaRef ds:uri="http://schemas.microsoft.com/office/2006/metadata/properties"/>
    <ds:schemaRef ds:uri="http://schemas.microsoft.com/office/infopath/2007/PartnerControls"/>
    <ds:schemaRef ds:uri="f5a3da11-f04f-44ae-99ac-e3b832686c32"/>
  </ds:schemaRefs>
</ds:datastoreItem>
</file>

<file path=customXml/itemProps4.xml><?xml version="1.0" encoding="utf-8"?>
<ds:datastoreItem xmlns:ds="http://schemas.openxmlformats.org/officeDocument/2006/customXml" ds:itemID="{EA6DFBAF-CF0C-4778-A30A-92F8712B5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2324</Words>
  <Characters>13247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Alexander T. Dragovsky</cp:lastModifiedBy>
  <cp:revision>7</cp:revision>
  <dcterms:created xsi:type="dcterms:W3CDTF">2024-05-15T07:14:00Z</dcterms:created>
  <dcterms:modified xsi:type="dcterms:W3CDTF">2024-05-16T14:00:00Z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0x0101006174810CDE2D6A49B31A15A0914D30AA</vt:lpwstr>
  </property>
</Properties>
</file>